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E189" w14:textId="51B42927" w:rsidR="000B7238" w:rsidRDefault="00B96250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BIJLAGE BIJ DE </w:t>
      </w:r>
      <w:r w:rsidR="000B7238">
        <w:rPr>
          <w:rFonts w:cs="Arial"/>
          <w:b/>
          <w:szCs w:val="20"/>
        </w:rPr>
        <w:t>TOETREDINGSAKTE</w:t>
      </w:r>
    </w:p>
    <w:p w14:paraId="5804D6AC" w14:textId="6FF859F0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bij de beheersovereenkomst en het financieringsplan </w:t>
      </w:r>
    </w:p>
    <w:p w14:paraId="6D484656" w14:textId="6831AD74" w:rsidR="000B7238" w:rsidRDefault="000B7238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van het OFP PROLOCUS</w:t>
      </w:r>
    </w:p>
    <w:p w14:paraId="400C0B49" w14:textId="13E96EF1" w:rsidR="00920AC2" w:rsidRPr="00BE00CB" w:rsidRDefault="00B166E6" w:rsidP="000B7238">
      <w:pPr>
        <w:shd w:val="clear" w:color="auto" w:fill="D9D9D9"/>
        <w:spacing w:line="280" w:lineRule="exact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(</w:t>
      </w:r>
      <w:r w:rsidR="00920AC2">
        <w:rPr>
          <w:rFonts w:cs="Arial"/>
          <w:b/>
          <w:szCs w:val="20"/>
        </w:rPr>
        <w:t>voor de VVSG besturen</w:t>
      </w:r>
      <w:r w:rsidR="00B27479">
        <w:rPr>
          <w:rFonts w:cs="Arial"/>
          <w:b/>
          <w:szCs w:val="20"/>
        </w:rPr>
        <w:t xml:space="preserve"> en de hybride besturen </w:t>
      </w:r>
      <w:r w:rsidR="002158D9">
        <w:rPr>
          <w:rFonts w:cs="Arial"/>
          <w:b/>
          <w:szCs w:val="20"/>
        </w:rPr>
        <w:t xml:space="preserve">overgestapt naar het DC plan voor </w:t>
      </w:r>
      <w:r w:rsidR="00B27479">
        <w:rPr>
          <w:rFonts w:cs="Arial"/>
          <w:b/>
          <w:szCs w:val="20"/>
        </w:rPr>
        <w:t>01.0</w:t>
      </w:r>
      <w:r w:rsidR="002158D9">
        <w:rPr>
          <w:rFonts w:cs="Arial"/>
          <w:b/>
          <w:szCs w:val="20"/>
        </w:rPr>
        <w:t>2</w:t>
      </w:r>
      <w:r w:rsidR="00B27479">
        <w:rPr>
          <w:rFonts w:cs="Arial"/>
          <w:b/>
          <w:szCs w:val="20"/>
        </w:rPr>
        <w:t>.202</w:t>
      </w:r>
      <w:r w:rsidR="002158D9">
        <w:rPr>
          <w:rFonts w:cs="Arial"/>
          <w:b/>
          <w:szCs w:val="20"/>
        </w:rPr>
        <w:t>5</w:t>
      </w:r>
      <w:r>
        <w:rPr>
          <w:rFonts w:cs="Arial"/>
          <w:b/>
          <w:szCs w:val="20"/>
        </w:rPr>
        <w:t>)</w:t>
      </w:r>
      <w:r w:rsidR="00920AC2">
        <w:rPr>
          <w:rFonts w:cs="Arial"/>
          <w:b/>
          <w:szCs w:val="20"/>
        </w:rPr>
        <w:t xml:space="preserve"> </w:t>
      </w:r>
    </w:p>
    <w:p w14:paraId="0DFF377D" w14:textId="77777777" w:rsidR="000B7238" w:rsidRPr="00BE00CB" w:rsidRDefault="000B7238" w:rsidP="000B7238">
      <w:pPr>
        <w:spacing w:line="280" w:lineRule="exact"/>
        <w:rPr>
          <w:rFonts w:cs="Arial"/>
          <w:caps/>
          <w:szCs w:val="20"/>
        </w:rPr>
      </w:pPr>
    </w:p>
    <w:p w14:paraId="1274F4EF" w14:textId="77777777" w:rsidR="000B7238" w:rsidRPr="00BE00CB" w:rsidRDefault="000B7238" w:rsidP="000B7238">
      <w:pPr>
        <w:spacing w:line="280" w:lineRule="exact"/>
        <w:rPr>
          <w:rFonts w:cs="Arial"/>
          <w:szCs w:val="20"/>
        </w:rPr>
      </w:pPr>
    </w:p>
    <w:p w14:paraId="4C636FC5" w14:textId="3883EF25" w:rsidR="000B7238" w:rsidRDefault="003907EC" w:rsidP="000B7238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b/>
          <w:i/>
          <w:iCs/>
          <w:szCs w:val="20"/>
          <w:highlight w:val="yellow"/>
        </w:rPr>
        <w:t>D</w:t>
      </w:r>
      <w:r w:rsidR="00CA3EA2" w:rsidRPr="003907EC">
        <w:rPr>
          <w:rFonts w:cs="Arial"/>
          <w:b/>
          <w:i/>
          <w:iCs/>
          <w:szCs w:val="20"/>
          <w:highlight w:val="yellow"/>
        </w:rPr>
        <w:t xml:space="preserve">e gemeente XXXX/ het OCMW XXX/ het autonoom gemeentebedrijf XXX/ de OCMW Vereniging XXX, … </w:t>
      </w:r>
      <w:r w:rsidR="00CA3EA2" w:rsidRPr="003907EC">
        <w:rPr>
          <w:rFonts w:cs="Arial"/>
          <w:b/>
          <w:szCs w:val="20"/>
          <w:highlight w:val="yellow"/>
        </w:rPr>
        <w:t>”</w:t>
      </w:r>
      <w:r w:rsidR="000B7238" w:rsidRPr="000B7238">
        <w:rPr>
          <w:rFonts w:cs="Arial"/>
          <w:szCs w:val="20"/>
          <w:highlight w:val="yellow"/>
        </w:rPr>
        <w:t>, [adres XXX</w:t>
      </w:r>
      <w:r w:rsidR="000B7238">
        <w:rPr>
          <w:rFonts w:cs="Arial"/>
          <w:szCs w:val="20"/>
        </w:rPr>
        <w:t xml:space="preserve">] , </w:t>
      </w:r>
      <w:r w:rsidR="000B7238" w:rsidRPr="00572E86">
        <w:rPr>
          <w:rFonts w:cs="Arial"/>
          <w:szCs w:val="20"/>
        </w:rPr>
        <w:t xml:space="preserve">met ondernemingsnummer </w:t>
      </w:r>
      <w:r w:rsidR="000B7238" w:rsidRPr="000B7238">
        <w:rPr>
          <w:rFonts w:cs="Arial"/>
          <w:szCs w:val="20"/>
          <w:highlight w:val="yellow"/>
        </w:rPr>
        <w:t>XXX ,</w:t>
      </w:r>
      <w:r w:rsidR="000B7238" w:rsidRPr="00572E86">
        <w:rPr>
          <w:rFonts w:cs="Arial"/>
          <w:szCs w:val="20"/>
        </w:rPr>
        <w:t xml:space="preserve"> vertegenwoordigd door [</w:t>
      </w:r>
      <w:r w:rsidR="000B7238" w:rsidRPr="00572E86">
        <w:rPr>
          <w:rFonts w:cs="Arial"/>
          <w:szCs w:val="20"/>
          <w:highlight w:val="yellow"/>
        </w:rPr>
        <w:t>NAAM</w:t>
      </w:r>
      <w:r w:rsidR="000B7238" w:rsidRPr="00572E86">
        <w:rPr>
          <w:rFonts w:cs="Arial"/>
          <w:szCs w:val="20"/>
        </w:rPr>
        <w:t xml:space="preserve">], </w:t>
      </w:r>
      <w:r w:rsidR="000B7238">
        <w:rPr>
          <w:rFonts w:cs="Arial"/>
          <w:szCs w:val="20"/>
        </w:rPr>
        <w:t>voorzitter van de raad</w:t>
      </w:r>
      <w:r w:rsidR="000B7238" w:rsidRPr="00572E86">
        <w:rPr>
          <w:rFonts w:cs="Arial"/>
          <w:szCs w:val="20"/>
        </w:rPr>
        <w:t>, en [</w:t>
      </w:r>
      <w:r w:rsidR="000B7238" w:rsidRPr="00572E86">
        <w:rPr>
          <w:rFonts w:cs="Arial"/>
          <w:szCs w:val="20"/>
          <w:highlight w:val="yellow"/>
        </w:rPr>
        <w:t>NAAM</w:t>
      </w:r>
      <w:r w:rsidR="000B7238" w:rsidRPr="00572E86">
        <w:rPr>
          <w:rFonts w:cs="Arial"/>
          <w:szCs w:val="20"/>
        </w:rPr>
        <w:t xml:space="preserve">], </w:t>
      </w:r>
      <w:r w:rsidR="000B7238">
        <w:rPr>
          <w:rFonts w:cs="Arial"/>
          <w:szCs w:val="20"/>
        </w:rPr>
        <w:t>algemeen directeur</w:t>
      </w:r>
      <w:r w:rsidR="000B7238" w:rsidRPr="00572E86">
        <w:rPr>
          <w:rFonts w:cs="Arial"/>
          <w:szCs w:val="20"/>
        </w:rPr>
        <w:t xml:space="preserve">. </w:t>
      </w:r>
    </w:p>
    <w:p w14:paraId="76CB5B05" w14:textId="77777777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57B8D6D4" w14:textId="35AD5806" w:rsidR="000B7238" w:rsidRPr="00CA3EA2" w:rsidRDefault="000B7238" w:rsidP="000B7238">
      <w:pPr>
        <w:spacing w:line="280" w:lineRule="exact"/>
        <w:rPr>
          <w:rFonts w:cs="Arial"/>
          <w:b/>
          <w:szCs w:val="20"/>
        </w:rPr>
      </w:pPr>
      <w:r>
        <w:rPr>
          <w:rFonts w:cs="Arial"/>
          <w:szCs w:val="20"/>
        </w:rPr>
        <w:t>hi</w:t>
      </w:r>
      <w:r w:rsidRPr="00BE00CB">
        <w:rPr>
          <w:rFonts w:cs="Arial"/>
          <w:szCs w:val="20"/>
        </w:rPr>
        <w:t>erna genoemd “</w:t>
      </w:r>
      <w:r w:rsidR="003907EC">
        <w:rPr>
          <w:rFonts w:cs="Arial"/>
          <w:b/>
          <w:szCs w:val="20"/>
        </w:rPr>
        <w:t>d</w:t>
      </w:r>
      <w:r w:rsidR="00CA3EA2" w:rsidRPr="00A661DB">
        <w:rPr>
          <w:rFonts w:cs="Arial"/>
          <w:b/>
          <w:szCs w:val="20"/>
        </w:rPr>
        <w:t xml:space="preserve">e </w:t>
      </w:r>
      <w:r w:rsidR="00FE2264">
        <w:rPr>
          <w:rFonts w:cs="Arial"/>
          <w:b/>
          <w:szCs w:val="20"/>
        </w:rPr>
        <w:t>Bijdragende Entiteit</w:t>
      </w:r>
      <w:r w:rsidR="00CA3EA2">
        <w:rPr>
          <w:rFonts w:cs="Arial"/>
          <w:b/>
          <w:szCs w:val="20"/>
        </w:rPr>
        <w:t>”</w:t>
      </w:r>
      <w:r w:rsidR="00CA3EA2">
        <w:rPr>
          <w:rFonts w:cs="Arial"/>
          <w:szCs w:val="20"/>
        </w:rPr>
        <w:t xml:space="preserve"> </w:t>
      </w:r>
    </w:p>
    <w:p w14:paraId="69166D56" w14:textId="027F2312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62712195" w14:textId="29224C3D" w:rsidR="000B7238" w:rsidRDefault="000B7238" w:rsidP="000B7238">
      <w:pPr>
        <w:spacing w:line="280" w:lineRule="exact"/>
        <w:rPr>
          <w:rFonts w:cs="Arial"/>
          <w:szCs w:val="20"/>
        </w:rPr>
      </w:pPr>
    </w:p>
    <w:p w14:paraId="1C6D72C8" w14:textId="72F5F034" w:rsidR="000B7238" w:rsidRPr="00AE02CE" w:rsidRDefault="00AE02CE" w:rsidP="000B7238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NA HET VOLGENDE TE HEBBEN UITEENGEZET </w:t>
      </w:r>
      <w:r w:rsidR="000B7238" w:rsidRPr="00AE02CE">
        <w:rPr>
          <w:rFonts w:cs="Arial"/>
          <w:b/>
          <w:bCs/>
          <w:szCs w:val="20"/>
        </w:rPr>
        <w:tab/>
      </w:r>
    </w:p>
    <w:p w14:paraId="02FC3F3F" w14:textId="24800EFF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 xml:space="preserve"> </w:t>
      </w:r>
    </w:p>
    <w:p w14:paraId="5FCC16E4" w14:textId="14996D2B" w:rsidR="000B7238" w:rsidRDefault="000B7238" w:rsidP="000B7238">
      <w:pPr>
        <w:spacing w:line="280" w:lineRule="exact"/>
        <w:rPr>
          <w:rFonts w:cs="Arial"/>
          <w:b/>
          <w:caps/>
          <w:szCs w:val="20"/>
        </w:rPr>
      </w:pPr>
      <w:r>
        <w:rPr>
          <w:rFonts w:cs="Arial"/>
          <w:b/>
          <w:caps/>
          <w:szCs w:val="20"/>
        </w:rPr>
        <w:t>1.</w:t>
      </w:r>
    </w:p>
    <w:p w14:paraId="58DA0838" w14:textId="222FD6B9" w:rsidR="00B96250" w:rsidRDefault="00B96250" w:rsidP="00894CF3">
      <w:pPr>
        <w:rPr>
          <w:rFonts w:cs="Arial"/>
          <w:szCs w:val="20"/>
        </w:rPr>
      </w:pPr>
      <w:bookmarkStart w:id="0" w:name="_Hlk215670165"/>
      <w:r>
        <w:rPr>
          <w:rFonts w:cs="Arial"/>
          <w:szCs w:val="20"/>
        </w:rPr>
        <w:t xml:space="preserve">Het OFP PROLOCUS heeft in de eerste helft van 2025 </w:t>
      </w:r>
      <w:r w:rsidR="002158D9">
        <w:rPr>
          <w:rFonts w:cs="Arial"/>
          <w:szCs w:val="20"/>
        </w:rPr>
        <w:t>de volgende</w:t>
      </w:r>
      <w:r>
        <w:rPr>
          <w:rFonts w:cs="Arial"/>
          <w:szCs w:val="20"/>
        </w:rPr>
        <w:t xml:space="preserve"> sleuteldocumenten herzien</w:t>
      </w:r>
      <w:r w:rsidR="002965F4">
        <w:rPr>
          <w:rFonts w:cs="Arial"/>
          <w:szCs w:val="20"/>
        </w:rPr>
        <w:t xml:space="preserve"> in het kader van het revisietraject</w:t>
      </w:r>
      <w:r>
        <w:rPr>
          <w:rFonts w:cs="Arial"/>
          <w:szCs w:val="20"/>
        </w:rPr>
        <w:t xml:space="preserve">, zijnde : </w:t>
      </w:r>
    </w:p>
    <w:p w14:paraId="4CBFD325" w14:textId="77777777" w:rsidR="00B96250" w:rsidRDefault="00B96250" w:rsidP="00894CF3">
      <w:pPr>
        <w:rPr>
          <w:rFonts w:cs="Arial"/>
          <w:szCs w:val="20"/>
        </w:rPr>
      </w:pPr>
    </w:p>
    <w:p w14:paraId="3962A6CA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Het financieringsplan ;</w:t>
      </w:r>
    </w:p>
    <w:p w14:paraId="2404A27F" w14:textId="77777777" w:rsidR="002965F4" w:rsidRDefault="002965F4" w:rsidP="00B96250">
      <w:pPr>
        <w:pStyle w:val="Lijstalinea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>De beheersovereenkomst.</w:t>
      </w:r>
    </w:p>
    <w:p w14:paraId="3C7EA920" w14:textId="77777777" w:rsidR="002965F4" w:rsidRDefault="002965F4" w:rsidP="002965F4">
      <w:pPr>
        <w:rPr>
          <w:rFonts w:cs="Arial"/>
          <w:szCs w:val="20"/>
        </w:rPr>
      </w:pPr>
    </w:p>
    <w:p w14:paraId="78D7440E" w14:textId="4F78EF31" w:rsidR="00B96250" w:rsidRPr="002965F4" w:rsidRDefault="006558A8" w:rsidP="002965F4">
      <w:pPr>
        <w:rPr>
          <w:rFonts w:cs="Arial"/>
          <w:szCs w:val="20"/>
        </w:rPr>
      </w:pPr>
      <w:r>
        <w:rPr>
          <w:rFonts w:cs="Arial"/>
          <w:szCs w:val="20"/>
        </w:rPr>
        <w:t>Ook het Kaderreglement</w:t>
      </w:r>
      <w:r w:rsidRPr="002965F4">
        <w:rPr>
          <w:szCs w:val="24"/>
          <w:lang w:val="nl-BE"/>
        </w:rPr>
        <w:t xml:space="preserve"> </w:t>
      </w:r>
      <w:r>
        <w:rPr>
          <w:szCs w:val="24"/>
          <w:lang w:val="nl-BE"/>
        </w:rPr>
        <w:t>Tweede Pensioenpijler Contractanten</w:t>
      </w:r>
      <w:r>
        <w:rPr>
          <w:rFonts w:cs="Arial"/>
          <w:szCs w:val="20"/>
        </w:rPr>
        <w:t xml:space="preserve"> (hierna “het Kaderreglement”) en in uitvoering daarvan, het Bijzonder Reglement, werden aangepast in het kader van het revisietraject.  </w:t>
      </w:r>
      <w:r w:rsidR="00856B5E">
        <w:rPr>
          <w:rFonts w:cs="Arial"/>
          <w:szCs w:val="20"/>
        </w:rPr>
        <w:t>Het</w:t>
      </w:r>
      <w:r w:rsidR="002965F4">
        <w:rPr>
          <w:rFonts w:cs="Arial"/>
          <w:szCs w:val="20"/>
        </w:rPr>
        <w:t xml:space="preserve"> Kaderreglement</w:t>
      </w:r>
      <w:r w:rsidR="002965F4">
        <w:t xml:space="preserve"> </w:t>
      </w:r>
      <w:r w:rsidR="002965F4">
        <w:rPr>
          <w:szCs w:val="24"/>
          <w:lang w:val="nl-BE"/>
        </w:rPr>
        <w:t xml:space="preserve">werd </w:t>
      </w:r>
      <w:r w:rsidR="00856B5E">
        <w:rPr>
          <w:szCs w:val="24"/>
          <w:lang w:val="nl-BE"/>
        </w:rPr>
        <w:t>besproken</w:t>
      </w:r>
      <w:r w:rsidR="002965F4">
        <w:rPr>
          <w:szCs w:val="24"/>
          <w:lang w:val="nl-BE"/>
        </w:rPr>
        <w:t xml:space="preserve"> in het </w:t>
      </w:r>
      <w:r w:rsidR="00856B5E">
        <w:rPr>
          <w:szCs w:val="24"/>
          <w:lang w:val="nl-BE"/>
        </w:rPr>
        <w:t>C</w:t>
      </w:r>
      <w:r w:rsidR="002965F4">
        <w:rPr>
          <w:szCs w:val="24"/>
          <w:lang w:val="nl-BE"/>
        </w:rPr>
        <w:t xml:space="preserve">omité C1.  </w:t>
      </w:r>
    </w:p>
    <w:p w14:paraId="3906703F" w14:textId="77777777" w:rsidR="00B96250" w:rsidRDefault="00B96250" w:rsidP="00894CF3">
      <w:pPr>
        <w:rPr>
          <w:rFonts w:cs="Arial"/>
          <w:szCs w:val="20"/>
        </w:rPr>
      </w:pPr>
    </w:p>
    <w:p w14:paraId="75819A95" w14:textId="47376024" w:rsidR="006558A8" w:rsidRDefault="006558A8" w:rsidP="006558A8">
      <w:pPr>
        <w:rPr>
          <w:rFonts w:cs="Arial"/>
          <w:szCs w:val="20"/>
        </w:rPr>
      </w:pPr>
      <w:r>
        <w:rPr>
          <w:rFonts w:cs="Arial"/>
          <w:szCs w:val="20"/>
        </w:rPr>
        <w:t xml:space="preserve">Bovenvermelde documenten werden goedgekeurd op de Raad van Bestuur van het OFP </w:t>
      </w:r>
      <w:r w:rsidR="00856B5E">
        <w:rPr>
          <w:rFonts w:cs="Arial"/>
          <w:szCs w:val="20"/>
        </w:rPr>
        <w:t>PROLOCUS</w:t>
      </w:r>
      <w:r>
        <w:rPr>
          <w:rFonts w:cs="Arial"/>
          <w:szCs w:val="20"/>
        </w:rPr>
        <w:t xml:space="preserve"> van 23</w:t>
      </w:r>
      <w:r w:rsidR="0007030B">
        <w:rPr>
          <w:rFonts w:cs="Arial"/>
          <w:szCs w:val="20"/>
        </w:rPr>
        <w:t>.05</w:t>
      </w:r>
      <w:r>
        <w:rPr>
          <w:rFonts w:cs="Arial"/>
          <w:szCs w:val="20"/>
        </w:rPr>
        <w:t>2025, en bekrachtigd op de Algemene Vergadering van 17</w:t>
      </w:r>
      <w:r w:rsidR="0007030B">
        <w:rPr>
          <w:rFonts w:cs="Arial"/>
          <w:szCs w:val="20"/>
        </w:rPr>
        <w:t>.06.</w:t>
      </w:r>
      <w:r>
        <w:rPr>
          <w:rFonts w:cs="Arial"/>
          <w:szCs w:val="20"/>
        </w:rPr>
        <w:t xml:space="preserve">2025. </w:t>
      </w:r>
    </w:p>
    <w:p w14:paraId="434081F7" w14:textId="77777777" w:rsidR="006558A8" w:rsidRDefault="006558A8" w:rsidP="00894CF3">
      <w:pPr>
        <w:rPr>
          <w:szCs w:val="24"/>
          <w:lang w:val="nl-BE"/>
        </w:rPr>
      </w:pPr>
    </w:p>
    <w:p w14:paraId="57210D12" w14:textId="32702836" w:rsidR="00B96250" w:rsidRDefault="006558A8" w:rsidP="00894CF3">
      <w:pPr>
        <w:rPr>
          <w:rFonts w:cs="Arial"/>
          <w:szCs w:val="20"/>
        </w:rPr>
      </w:pPr>
      <w:r>
        <w:rPr>
          <w:szCs w:val="24"/>
          <w:lang w:val="nl-BE"/>
        </w:rPr>
        <w:t>Het Kaderreglement werd goedgekeurd in het Protocol van Akkoord van 12</w:t>
      </w:r>
      <w:r w:rsidR="0007030B">
        <w:rPr>
          <w:szCs w:val="24"/>
          <w:lang w:val="nl-BE"/>
        </w:rPr>
        <w:t>.11.</w:t>
      </w:r>
      <w:r>
        <w:rPr>
          <w:szCs w:val="24"/>
          <w:lang w:val="nl-BE"/>
        </w:rPr>
        <w:t>2025</w:t>
      </w:r>
      <w:r w:rsidR="00B41244">
        <w:rPr>
          <w:szCs w:val="24"/>
          <w:lang w:val="nl-BE"/>
        </w:rPr>
        <w:t xml:space="preserve"> van het Comité C1.</w:t>
      </w:r>
    </w:p>
    <w:p w14:paraId="2575132E" w14:textId="77777777" w:rsidR="006558A8" w:rsidRDefault="006558A8" w:rsidP="00894CF3">
      <w:pPr>
        <w:spacing w:line="280" w:lineRule="exact"/>
        <w:rPr>
          <w:rFonts w:cs="Arial"/>
          <w:b/>
          <w:bCs/>
          <w:szCs w:val="20"/>
        </w:rPr>
      </w:pPr>
    </w:p>
    <w:p w14:paraId="67ED9AC3" w14:textId="39CDC115" w:rsidR="00894CF3" w:rsidRPr="00894CF3" w:rsidRDefault="00894CF3" w:rsidP="00894CF3">
      <w:pPr>
        <w:spacing w:line="280" w:lineRule="exact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3.</w:t>
      </w:r>
    </w:p>
    <w:p w14:paraId="6A6EB778" w14:textId="67AD614E" w:rsidR="00AE02CE" w:rsidRDefault="003907EC" w:rsidP="00894CF3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894CF3">
        <w:rPr>
          <w:rFonts w:cs="Arial"/>
          <w:i/>
          <w:iCs/>
          <w:szCs w:val="20"/>
        </w:rPr>
        <w:t xml:space="preserve"> </w:t>
      </w:r>
      <w:r w:rsidR="00894CF3">
        <w:rPr>
          <w:rFonts w:cs="Arial"/>
          <w:szCs w:val="20"/>
        </w:rPr>
        <w:t xml:space="preserve">heeft kennis genomen van </w:t>
      </w:r>
      <w:r w:rsidR="006558A8">
        <w:rPr>
          <w:rFonts w:cs="Arial"/>
          <w:szCs w:val="20"/>
        </w:rPr>
        <w:t xml:space="preserve">de gewijzigde </w:t>
      </w:r>
      <w:r w:rsidR="0091294D">
        <w:rPr>
          <w:rFonts w:cs="Arial"/>
          <w:szCs w:val="20"/>
        </w:rPr>
        <w:t xml:space="preserve">sleuteldocumenten </w:t>
      </w:r>
      <w:r w:rsidR="008E41FB">
        <w:rPr>
          <w:rFonts w:cs="Arial"/>
          <w:szCs w:val="20"/>
        </w:rPr>
        <w:t>(</w:t>
      </w:r>
      <w:r w:rsidR="006558A8">
        <w:rPr>
          <w:rFonts w:cs="Arial"/>
          <w:szCs w:val="20"/>
        </w:rPr>
        <w:t>beheersovereenkomst</w:t>
      </w:r>
      <w:r w:rsidR="002158D9">
        <w:rPr>
          <w:rFonts w:cs="Arial"/>
          <w:szCs w:val="20"/>
        </w:rPr>
        <w:t xml:space="preserve"> en</w:t>
      </w:r>
      <w:r w:rsidR="006558A8">
        <w:rPr>
          <w:rFonts w:cs="Arial"/>
          <w:szCs w:val="20"/>
        </w:rPr>
        <w:t xml:space="preserve"> </w:t>
      </w:r>
      <w:r w:rsidR="008E41FB">
        <w:rPr>
          <w:rFonts w:cs="Arial"/>
          <w:szCs w:val="20"/>
        </w:rPr>
        <w:t xml:space="preserve">financieringsplan), </w:t>
      </w:r>
      <w:r w:rsidR="006558A8">
        <w:rPr>
          <w:rFonts w:cs="Arial"/>
          <w:szCs w:val="20"/>
        </w:rPr>
        <w:t xml:space="preserve">alsook </w:t>
      </w:r>
      <w:r w:rsidR="00ED7867">
        <w:rPr>
          <w:rFonts w:cs="Arial"/>
          <w:szCs w:val="20"/>
        </w:rPr>
        <w:t xml:space="preserve">van het </w:t>
      </w:r>
      <w:r w:rsidR="006558A8">
        <w:rPr>
          <w:rFonts w:cs="Arial"/>
          <w:szCs w:val="20"/>
        </w:rPr>
        <w:t xml:space="preserve">gewijzigde </w:t>
      </w:r>
      <w:r w:rsidR="00ED7867">
        <w:rPr>
          <w:rFonts w:cs="Arial"/>
          <w:szCs w:val="20"/>
        </w:rPr>
        <w:t>Kaderreglement</w:t>
      </w:r>
      <w:r w:rsidR="006558A8">
        <w:rPr>
          <w:rFonts w:cs="Arial"/>
          <w:szCs w:val="20"/>
        </w:rPr>
        <w:t xml:space="preserve"> en het in uitvoering daarvan gewijzigde Bijzonder Reglement</w:t>
      </w:r>
      <w:r w:rsidR="00ED7867">
        <w:rPr>
          <w:rFonts w:cs="Arial"/>
          <w:szCs w:val="20"/>
        </w:rPr>
        <w:t xml:space="preserve">. </w:t>
      </w:r>
      <w:r w:rsidR="00AE02CE">
        <w:rPr>
          <w:rFonts w:cs="Arial"/>
          <w:szCs w:val="20"/>
        </w:rPr>
        <w:t xml:space="preserve"> </w:t>
      </w:r>
      <w:r w:rsidR="00894CF3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 </w:t>
      </w:r>
      <w:r w:rsidR="00D54C92">
        <w:rPr>
          <w:rFonts w:cs="Arial"/>
          <w:szCs w:val="20"/>
        </w:rPr>
        <w:t xml:space="preserve"> </w:t>
      </w:r>
    </w:p>
    <w:p w14:paraId="15601851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607E9DEB" w14:textId="6A2B2CBC" w:rsidR="00AE02CE" w:rsidRPr="00AE02CE" w:rsidRDefault="00AE02CE" w:rsidP="00894CF3">
      <w:pPr>
        <w:spacing w:line="280" w:lineRule="exact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>4.</w:t>
      </w:r>
    </w:p>
    <w:p w14:paraId="5569D8D7" w14:textId="08D8CAE8" w:rsidR="003907EC" w:rsidRDefault="003907EC" w:rsidP="006558A8">
      <w:pPr>
        <w:spacing w:line="280" w:lineRule="exact"/>
        <w:rPr>
          <w:rFonts w:cs="Arial"/>
          <w:szCs w:val="20"/>
        </w:rPr>
      </w:pPr>
      <w:r w:rsidRPr="003907EC">
        <w:rPr>
          <w:rFonts w:cs="Arial"/>
          <w:szCs w:val="20"/>
        </w:rPr>
        <w:t xml:space="preserve">De </w:t>
      </w:r>
      <w:r w:rsidR="00FE2264">
        <w:rPr>
          <w:rFonts w:cs="Arial"/>
          <w:szCs w:val="20"/>
        </w:rPr>
        <w:t>Bijdragende Entiteit</w:t>
      </w:r>
      <w:r w:rsidR="00D54C92">
        <w:rPr>
          <w:rFonts w:cs="Arial"/>
          <w:szCs w:val="20"/>
        </w:rPr>
        <w:t xml:space="preserve"> </w:t>
      </w:r>
      <w:r w:rsidR="006558A8">
        <w:rPr>
          <w:rFonts w:cs="Arial"/>
          <w:szCs w:val="20"/>
        </w:rPr>
        <w:t xml:space="preserve">aanvaardt de bepalingen en modaliteiten van de gewijzigde beheersovereenkomst en het gewijzigde financieringsplan, en erkent dat </w:t>
      </w:r>
      <w:r w:rsidR="0091294D">
        <w:rPr>
          <w:rFonts w:cs="Arial"/>
          <w:szCs w:val="20"/>
        </w:rPr>
        <w:t xml:space="preserve">het </w:t>
      </w:r>
      <w:r w:rsidR="00FE2264">
        <w:rPr>
          <w:rFonts w:cs="Arial"/>
          <w:szCs w:val="20"/>
        </w:rPr>
        <w:t>Bijzonder Pensioenreglement</w:t>
      </w:r>
      <w:r w:rsidR="00D54C92">
        <w:rPr>
          <w:rFonts w:cs="Arial"/>
          <w:szCs w:val="20"/>
        </w:rPr>
        <w:t xml:space="preserve"> </w:t>
      </w:r>
      <w:r w:rsidR="00AE02CE">
        <w:rPr>
          <w:rFonts w:cs="Arial"/>
          <w:szCs w:val="20"/>
        </w:rPr>
        <w:t xml:space="preserve">een correcte uitvoering </w:t>
      </w:r>
      <w:r w:rsidR="006558A8">
        <w:rPr>
          <w:rFonts w:cs="Arial"/>
          <w:szCs w:val="20"/>
        </w:rPr>
        <w:t xml:space="preserve">is </w:t>
      </w:r>
      <w:r w:rsidR="00AE02CE">
        <w:rPr>
          <w:rFonts w:cs="Arial"/>
          <w:szCs w:val="20"/>
        </w:rPr>
        <w:t>van</w:t>
      </w:r>
      <w:r w:rsidR="00D54C92">
        <w:rPr>
          <w:rFonts w:cs="Arial"/>
          <w:szCs w:val="20"/>
        </w:rPr>
        <w:t xml:space="preserve"> het Kaderreglement</w:t>
      </w:r>
      <w:r w:rsidR="006558A8">
        <w:rPr>
          <w:rFonts w:cs="Arial"/>
          <w:szCs w:val="20"/>
        </w:rPr>
        <w:t>.</w:t>
      </w:r>
    </w:p>
    <w:p w14:paraId="46B898BA" w14:textId="32C7E4F9" w:rsidR="003907EC" w:rsidRDefault="003907EC">
      <w:pPr>
        <w:spacing w:after="160" w:line="259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br w:type="page"/>
      </w:r>
    </w:p>
    <w:p w14:paraId="39A7F049" w14:textId="77777777" w:rsidR="003907EC" w:rsidRPr="00D54C92" w:rsidRDefault="003907EC" w:rsidP="003907EC">
      <w:pPr>
        <w:pStyle w:val="Lijstalinea"/>
        <w:spacing w:line="280" w:lineRule="exact"/>
        <w:ind w:left="1080"/>
        <w:rPr>
          <w:rFonts w:cs="Arial"/>
          <w:szCs w:val="20"/>
        </w:rPr>
      </w:pPr>
    </w:p>
    <w:p w14:paraId="2522035E" w14:textId="7B4D3544" w:rsidR="00D54C92" w:rsidRDefault="00D54C92" w:rsidP="00894CF3">
      <w:pPr>
        <w:spacing w:line="280" w:lineRule="exact"/>
        <w:rPr>
          <w:rFonts w:cs="Arial"/>
          <w:szCs w:val="20"/>
        </w:rPr>
      </w:pPr>
    </w:p>
    <w:p w14:paraId="5C017952" w14:textId="41EC52A6" w:rsidR="00AE02CE" w:rsidRPr="00AE02CE" w:rsidRDefault="00AE02CE" w:rsidP="00AE02CE">
      <w:pPr>
        <w:spacing w:line="280" w:lineRule="exact"/>
        <w:jc w:val="center"/>
        <w:rPr>
          <w:rFonts w:cs="Arial"/>
          <w:b/>
          <w:bCs/>
          <w:szCs w:val="20"/>
        </w:rPr>
      </w:pPr>
      <w:r w:rsidRPr="00AE02CE">
        <w:rPr>
          <w:rFonts w:cs="Arial"/>
          <w:b/>
          <w:bCs/>
          <w:szCs w:val="20"/>
        </w:rPr>
        <w:t xml:space="preserve">VERKLAART </w:t>
      </w:r>
      <w:r w:rsidR="003907EC">
        <w:rPr>
          <w:rFonts w:cs="Arial"/>
          <w:b/>
          <w:bCs/>
          <w:szCs w:val="20"/>
        </w:rPr>
        <w:t xml:space="preserve">DE </w:t>
      </w:r>
      <w:r w:rsidR="00FE2264">
        <w:rPr>
          <w:rFonts w:cs="Arial"/>
          <w:b/>
          <w:bCs/>
          <w:szCs w:val="20"/>
        </w:rPr>
        <w:t>BIJDRAGENDE ENTITEIT</w:t>
      </w:r>
      <w:r w:rsidR="003907EC">
        <w:rPr>
          <w:rFonts w:cs="Arial"/>
          <w:b/>
          <w:bCs/>
          <w:szCs w:val="20"/>
        </w:rPr>
        <w:t xml:space="preserve"> </w:t>
      </w:r>
      <w:r w:rsidRPr="00AE02CE">
        <w:rPr>
          <w:rFonts w:cs="Arial"/>
          <w:b/>
          <w:bCs/>
          <w:szCs w:val="20"/>
        </w:rPr>
        <w:t xml:space="preserve">DAT : </w:t>
      </w:r>
    </w:p>
    <w:p w14:paraId="4D67F6F2" w14:textId="28798CFD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5A228F0A" w14:textId="77777777" w:rsidR="00AE02CE" w:rsidRDefault="00AE02CE" w:rsidP="00894CF3">
      <w:pPr>
        <w:spacing w:line="280" w:lineRule="exact"/>
        <w:rPr>
          <w:rFonts w:cs="Arial"/>
          <w:szCs w:val="20"/>
        </w:rPr>
      </w:pPr>
    </w:p>
    <w:p w14:paraId="28E4CFF6" w14:textId="13C35F02" w:rsidR="006B1F11" w:rsidRDefault="0046188C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BB7FB9">
        <w:rPr>
          <w:rFonts w:cs="Arial"/>
          <w:szCs w:val="20"/>
        </w:rPr>
        <w:t>Z</w:t>
      </w:r>
      <w:r w:rsidR="00D54C92" w:rsidRPr="00BB7FB9">
        <w:rPr>
          <w:rFonts w:cs="Arial"/>
          <w:szCs w:val="20"/>
        </w:rPr>
        <w:t xml:space="preserve">ij </w:t>
      </w:r>
      <w:r w:rsidRPr="00BB7FB9">
        <w:rPr>
          <w:rFonts w:cs="Arial"/>
          <w:szCs w:val="20"/>
        </w:rPr>
        <w:t xml:space="preserve">kennis heeft genomen </w:t>
      </w:r>
      <w:r w:rsidR="007925AE" w:rsidRPr="00BB7FB9">
        <w:rPr>
          <w:rFonts w:cs="Arial"/>
          <w:szCs w:val="20"/>
        </w:rPr>
        <w:t xml:space="preserve">van de </w:t>
      </w:r>
      <w:r w:rsidR="003E233D">
        <w:rPr>
          <w:rFonts w:cs="Arial"/>
          <w:szCs w:val="20"/>
        </w:rPr>
        <w:t>wijzigingen aan de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beheersovereenkomst en het</w:t>
      </w:r>
      <w:r w:rsidR="006558A8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 xml:space="preserve">financieringsplan </w:t>
      </w:r>
      <w:r w:rsidR="003E233D">
        <w:rPr>
          <w:rFonts w:cs="Arial"/>
          <w:szCs w:val="20"/>
        </w:rPr>
        <w:t>met ingang van 01.01.2025</w:t>
      </w:r>
      <w:r w:rsidR="006B1F11">
        <w:rPr>
          <w:rFonts w:cs="Arial"/>
          <w:szCs w:val="20"/>
        </w:rPr>
        <w:t>, of waar van toepassing, 01.01.2026, en van het Kaderreglement en het Bijzonder Reglement met ingang van 01.01.2026</w:t>
      </w:r>
      <w:r w:rsidR="0007030B">
        <w:rPr>
          <w:rFonts w:cs="Arial"/>
          <w:szCs w:val="20"/>
        </w:rPr>
        <w:t>.</w:t>
      </w:r>
      <w:r w:rsidR="006B1F11">
        <w:rPr>
          <w:rFonts w:cs="Arial"/>
          <w:szCs w:val="20"/>
        </w:rPr>
        <w:t xml:space="preserve"> </w:t>
      </w:r>
      <w:r w:rsidR="003E233D">
        <w:rPr>
          <w:rFonts w:cs="Arial"/>
          <w:szCs w:val="20"/>
        </w:rPr>
        <w:t xml:space="preserve"> </w:t>
      </w:r>
    </w:p>
    <w:p w14:paraId="53F64563" w14:textId="77777777" w:rsidR="006B1F11" w:rsidRDefault="006B1F11" w:rsidP="006B1F11">
      <w:pPr>
        <w:pStyle w:val="Lijstalinea"/>
        <w:spacing w:line="280" w:lineRule="exact"/>
        <w:ind w:left="360"/>
        <w:rPr>
          <w:rFonts w:cs="Arial"/>
          <w:szCs w:val="20"/>
        </w:rPr>
      </w:pPr>
    </w:p>
    <w:bookmarkEnd w:id="0"/>
    <w:p w14:paraId="44751214" w14:textId="245AD8DA" w:rsidR="00BB7FB9" w:rsidRPr="00BB7FB9" w:rsidRDefault="006B1F11" w:rsidP="00BB7FB9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Z</w:t>
      </w:r>
      <w:r w:rsidR="0046188C" w:rsidRPr="00BB7FB9">
        <w:rPr>
          <w:rFonts w:cs="Arial"/>
          <w:szCs w:val="20"/>
        </w:rPr>
        <w:t xml:space="preserve">ij </w:t>
      </w:r>
      <w:r w:rsidR="0000405F">
        <w:rPr>
          <w:rFonts w:cs="Arial"/>
          <w:szCs w:val="20"/>
        </w:rPr>
        <w:t xml:space="preserve">door ondertekening van deze </w:t>
      </w:r>
      <w:r>
        <w:rPr>
          <w:rFonts w:cs="Arial"/>
          <w:szCs w:val="20"/>
        </w:rPr>
        <w:t xml:space="preserve">Bijlage aan de </w:t>
      </w:r>
      <w:r w:rsidR="0000405F">
        <w:rPr>
          <w:rFonts w:cs="Arial"/>
          <w:szCs w:val="20"/>
        </w:rPr>
        <w:t xml:space="preserve">Toetredingsakte </w:t>
      </w:r>
      <w:r w:rsidR="0046188C" w:rsidRPr="00BB7FB9">
        <w:rPr>
          <w:rFonts w:cs="Arial"/>
          <w:szCs w:val="20"/>
        </w:rPr>
        <w:t xml:space="preserve">de inhoud van </w:t>
      </w:r>
      <w:r w:rsidR="00856B5E">
        <w:rPr>
          <w:rFonts w:cs="Arial"/>
          <w:szCs w:val="20"/>
        </w:rPr>
        <w:t>de beheersovereenkomst en het financieringsplan</w:t>
      </w:r>
      <w:r w:rsidR="0046188C" w:rsidRPr="00BB7FB9">
        <w:rPr>
          <w:rFonts w:cs="Arial"/>
          <w:szCs w:val="20"/>
        </w:rPr>
        <w:t xml:space="preserve"> </w:t>
      </w:r>
      <w:r w:rsidR="007925AE" w:rsidRPr="00BB7FB9">
        <w:rPr>
          <w:rFonts w:cs="Arial"/>
          <w:szCs w:val="20"/>
        </w:rPr>
        <w:t>aanvaardt</w:t>
      </w:r>
      <w:r>
        <w:rPr>
          <w:rFonts w:cs="Arial"/>
          <w:szCs w:val="20"/>
        </w:rPr>
        <w:t xml:space="preserve">, en zich ertoe </w:t>
      </w:r>
      <w:r w:rsidRPr="00BB7FB9">
        <w:rPr>
          <w:rFonts w:cs="Arial"/>
          <w:szCs w:val="20"/>
        </w:rPr>
        <w:t xml:space="preserve">verbindt </w:t>
      </w:r>
      <w:r>
        <w:rPr>
          <w:rFonts w:cs="Arial"/>
          <w:szCs w:val="20"/>
        </w:rPr>
        <w:t>a</w:t>
      </w:r>
      <w:r w:rsidRPr="00BB7FB9">
        <w:rPr>
          <w:rFonts w:cs="Arial"/>
          <w:szCs w:val="20"/>
        </w:rPr>
        <w:t>lle verplichtingen die voortvloeien uit deze documenten ten aanzien van het OFP PROLOCUS nauwgezet na te leven.</w:t>
      </w:r>
      <w:r w:rsidR="007925AE" w:rsidRPr="00BB7FB9">
        <w:rPr>
          <w:rFonts w:cs="Arial"/>
          <w:szCs w:val="20"/>
        </w:rPr>
        <w:t xml:space="preserve"> </w:t>
      </w:r>
    </w:p>
    <w:p w14:paraId="6737E93A" w14:textId="77777777" w:rsidR="00BB7FB9" w:rsidRDefault="00BB7FB9" w:rsidP="00894CF3">
      <w:pPr>
        <w:spacing w:line="280" w:lineRule="exact"/>
        <w:rPr>
          <w:rFonts w:cs="Arial"/>
          <w:szCs w:val="20"/>
        </w:rPr>
      </w:pPr>
    </w:p>
    <w:p w14:paraId="75857C82" w14:textId="5A6ADA5E" w:rsidR="0046188C" w:rsidRPr="006B1F11" w:rsidRDefault="00BB7FB9" w:rsidP="00317241">
      <w:pPr>
        <w:pStyle w:val="Lijstalinea"/>
        <w:numPr>
          <w:ilvl w:val="0"/>
          <w:numId w:val="2"/>
        </w:numPr>
        <w:spacing w:line="280" w:lineRule="exact"/>
        <w:rPr>
          <w:rFonts w:cs="Arial"/>
          <w:szCs w:val="20"/>
        </w:rPr>
      </w:pPr>
      <w:r w:rsidRPr="006B1F11">
        <w:rPr>
          <w:rFonts w:cs="Arial"/>
          <w:szCs w:val="20"/>
        </w:rPr>
        <w:t>Zij aanvaardt dat e</w:t>
      </w:r>
      <w:r w:rsidR="00F87D31" w:rsidRPr="006B1F11">
        <w:rPr>
          <w:rFonts w:cs="Arial"/>
          <w:szCs w:val="20"/>
        </w:rPr>
        <w:t>lke</w:t>
      </w:r>
      <w:r w:rsidR="003907EC" w:rsidRPr="006B1F11">
        <w:rPr>
          <w:rFonts w:cs="Arial"/>
          <w:szCs w:val="20"/>
        </w:rPr>
        <w:t xml:space="preserve"> latere</w:t>
      </w:r>
      <w:r w:rsidR="00F87D31" w:rsidRPr="006B1F11">
        <w:rPr>
          <w:rFonts w:cs="Arial"/>
          <w:szCs w:val="20"/>
        </w:rPr>
        <w:t xml:space="preserve">  wijziging aan </w:t>
      </w:r>
      <w:r w:rsidR="00B27479">
        <w:rPr>
          <w:rFonts w:cs="Arial"/>
          <w:szCs w:val="20"/>
        </w:rPr>
        <w:t>de sleutel</w:t>
      </w:r>
      <w:r w:rsidR="00AB3211">
        <w:rPr>
          <w:rFonts w:cs="Arial"/>
          <w:szCs w:val="20"/>
        </w:rPr>
        <w:t>documenten</w:t>
      </w:r>
      <w:r w:rsidR="006B1F11" w:rsidRPr="006B1F11">
        <w:rPr>
          <w:rFonts w:cs="Arial"/>
          <w:szCs w:val="20"/>
        </w:rPr>
        <w:t xml:space="preserve"> </w:t>
      </w:r>
      <w:r w:rsidR="00CA3EA2" w:rsidRPr="006B1F11">
        <w:rPr>
          <w:rFonts w:cs="Arial"/>
          <w:szCs w:val="20"/>
        </w:rPr>
        <w:t xml:space="preserve">in eerste instantie </w:t>
      </w:r>
      <w:r w:rsidRPr="006B1F11">
        <w:rPr>
          <w:rFonts w:cs="Arial"/>
          <w:szCs w:val="20"/>
        </w:rPr>
        <w:t xml:space="preserve">zal </w:t>
      </w:r>
      <w:r w:rsidR="00CA3EA2" w:rsidRPr="006B1F11">
        <w:rPr>
          <w:rFonts w:cs="Arial"/>
          <w:szCs w:val="20"/>
        </w:rPr>
        <w:t xml:space="preserve">goedgekeurd worden door de </w:t>
      </w:r>
      <w:r w:rsidR="006B1F11" w:rsidRPr="006B1F11">
        <w:rPr>
          <w:rFonts w:cs="Arial"/>
          <w:szCs w:val="20"/>
        </w:rPr>
        <w:t>R</w:t>
      </w:r>
      <w:r w:rsidR="00CA3EA2" w:rsidRPr="006B1F11">
        <w:rPr>
          <w:rFonts w:cs="Arial"/>
          <w:szCs w:val="20"/>
        </w:rPr>
        <w:t xml:space="preserve">aad van </w:t>
      </w:r>
      <w:r w:rsidR="006B1F11" w:rsidRPr="006B1F11">
        <w:rPr>
          <w:rFonts w:cs="Arial"/>
          <w:szCs w:val="20"/>
        </w:rPr>
        <w:t>B</w:t>
      </w:r>
      <w:r w:rsidR="00CA3EA2" w:rsidRPr="006B1F11">
        <w:rPr>
          <w:rFonts w:cs="Arial"/>
          <w:szCs w:val="20"/>
        </w:rPr>
        <w:t>estuur en bekrachtigd worden door de Algemene Vergadering van het OFP PROLOCUS</w:t>
      </w:r>
      <w:r w:rsidR="006B1F11" w:rsidRPr="006B1F11">
        <w:rPr>
          <w:rFonts w:cs="Arial"/>
          <w:szCs w:val="20"/>
        </w:rPr>
        <w:t xml:space="preserve">. </w:t>
      </w:r>
      <w:r w:rsidR="002158D9">
        <w:rPr>
          <w:rFonts w:cs="Arial"/>
          <w:szCs w:val="20"/>
        </w:rPr>
        <w:t>F</w:t>
      </w:r>
      <w:r w:rsidR="006B1F11" w:rsidRPr="006B1F11">
        <w:rPr>
          <w:rFonts w:cs="Arial"/>
          <w:szCs w:val="20"/>
        </w:rPr>
        <w:t xml:space="preserve">undamentele wijzigingen </w:t>
      </w:r>
      <w:r w:rsidR="00AB3211">
        <w:rPr>
          <w:rFonts w:cs="Arial"/>
          <w:szCs w:val="20"/>
        </w:rPr>
        <w:t>a</w:t>
      </w:r>
      <w:r w:rsidR="006B1F11" w:rsidRPr="006B1F11">
        <w:rPr>
          <w:rFonts w:cs="Arial"/>
          <w:szCs w:val="20"/>
        </w:rPr>
        <w:t xml:space="preserve">an </w:t>
      </w:r>
      <w:r w:rsidR="00AB3211">
        <w:rPr>
          <w:rFonts w:cs="Arial"/>
          <w:szCs w:val="20"/>
        </w:rPr>
        <w:t xml:space="preserve">deze </w:t>
      </w:r>
      <w:r w:rsidR="00B27479">
        <w:rPr>
          <w:rFonts w:cs="Arial"/>
          <w:szCs w:val="20"/>
        </w:rPr>
        <w:t>sleutel</w:t>
      </w:r>
      <w:r w:rsidR="00AB3211">
        <w:rPr>
          <w:rFonts w:cs="Arial"/>
          <w:szCs w:val="20"/>
        </w:rPr>
        <w:t>documenten</w:t>
      </w:r>
      <w:r w:rsidR="006B1F11" w:rsidRPr="006B1F11">
        <w:rPr>
          <w:rFonts w:cs="Arial"/>
          <w:szCs w:val="20"/>
        </w:rPr>
        <w:t xml:space="preserve"> zullen binnen het jaar ter goedkeuring voorgelegd worden aan de Bijdragende Entiteit.  Niet fundamentele wijzigingen zullen </w:t>
      </w:r>
      <w:r w:rsidR="006B1F11">
        <w:rPr>
          <w:rFonts w:cs="Arial"/>
          <w:szCs w:val="20"/>
        </w:rPr>
        <w:t xml:space="preserve">gebundeld ter goedkeuring voorgelegd worden aan de Bijdragende Entiteit.  De Algemene Vergadering van het OFP PROLOCUS zal oordelen welke wijzigingen fundamenteel zijn en welke niet. </w:t>
      </w:r>
    </w:p>
    <w:p w14:paraId="5D03ECE6" w14:textId="7AA42D9C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7ADF5D72" w14:textId="77777777" w:rsidR="002158D9" w:rsidRDefault="002158D9" w:rsidP="00894CF3">
      <w:pPr>
        <w:spacing w:line="280" w:lineRule="exact"/>
        <w:rPr>
          <w:rFonts w:cs="Arial"/>
          <w:szCs w:val="20"/>
        </w:rPr>
      </w:pPr>
    </w:p>
    <w:p w14:paraId="0776B5C2" w14:textId="537A323A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Gedaan te ___________, op ___________ </w:t>
      </w:r>
    </w:p>
    <w:p w14:paraId="11E5BEBA" w14:textId="35D2AF60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6E9ECC7D" w14:textId="5D17D6B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7694F555" w14:textId="197FA4BE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Voor </w:t>
      </w:r>
      <w:r w:rsidRPr="000B7238">
        <w:rPr>
          <w:rFonts w:cs="Arial"/>
          <w:i/>
          <w:iCs/>
          <w:szCs w:val="20"/>
          <w:highlight w:val="yellow"/>
        </w:rPr>
        <w:t>de gemeente XXXX/ het OCMW XXX/ het autonoom gemeentebedrijf XXX/ de OCMW Vereniging XXX, …</w:t>
      </w:r>
      <w:r>
        <w:rPr>
          <w:rFonts w:cs="Arial"/>
          <w:i/>
          <w:iCs/>
          <w:szCs w:val="20"/>
        </w:rPr>
        <w:t xml:space="preserve"> </w:t>
      </w:r>
    </w:p>
    <w:p w14:paraId="50DFBB7A" w14:textId="322828D6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9B37AB3" w14:textId="0577008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15B997A" w14:textId="721BA8C5" w:rsidR="0046188C" w:rsidRDefault="0046188C" w:rsidP="00894CF3">
      <w:pPr>
        <w:spacing w:line="280" w:lineRule="exact"/>
        <w:rPr>
          <w:rFonts w:cs="Arial"/>
          <w:szCs w:val="20"/>
        </w:rPr>
      </w:pPr>
    </w:p>
    <w:p w14:paraId="4DC7E172" w14:textId="34E461D7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A268A66" w14:textId="388A3B77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>_________________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 w:rsidR="0000405F">
        <w:rPr>
          <w:rFonts w:cs="Arial"/>
          <w:szCs w:val="20"/>
        </w:rPr>
        <w:tab/>
      </w:r>
      <w:r>
        <w:rPr>
          <w:rFonts w:cs="Arial"/>
          <w:szCs w:val="20"/>
        </w:rPr>
        <w:t>____________________</w:t>
      </w:r>
    </w:p>
    <w:p w14:paraId="45951077" w14:textId="2A180D36" w:rsidR="0046188C" w:rsidRDefault="0046188C" w:rsidP="00894CF3">
      <w:pPr>
        <w:spacing w:line="280" w:lineRule="exact"/>
        <w:rPr>
          <w:rFonts w:cs="Arial"/>
          <w:szCs w:val="20"/>
        </w:rPr>
      </w:pPr>
      <w:r>
        <w:rPr>
          <w:rFonts w:cs="Arial"/>
          <w:szCs w:val="20"/>
        </w:rPr>
        <w:t xml:space="preserve">De voorzitter van de raad </w:t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</w:r>
      <w:r>
        <w:rPr>
          <w:rFonts w:cs="Arial"/>
          <w:szCs w:val="20"/>
        </w:rPr>
        <w:tab/>
        <w:t xml:space="preserve">de algemeen directeur </w:t>
      </w:r>
    </w:p>
    <w:p w14:paraId="77BFA74E" w14:textId="0E82619C" w:rsidR="0000405F" w:rsidRDefault="0000405F" w:rsidP="00894CF3">
      <w:pPr>
        <w:spacing w:line="280" w:lineRule="exact"/>
        <w:rPr>
          <w:rFonts w:cs="Arial"/>
          <w:szCs w:val="20"/>
        </w:rPr>
      </w:pPr>
    </w:p>
    <w:p w14:paraId="2715EF03" w14:textId="77777777" w:rsidR="007259C3" w:rsidRDefault="007259C3"/>
    <w:sectPr w:rsidR="007259C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FEB0" w14:textId="77777777" w:rsidR="00524326" w:rsidRDefault="00524326" w:rsidP="000B7238">
      <w:pPr>
        <w:spacing w:line="240" w:lineRule="auto"/>
      </w:pPr>
      <w:r>
        <w:separator/>
      </w:r>
    </w:p>
  </w:endnote>
  <w:endnote w:type="continuationSeparator" w:id="0">
    <w:p w14:paraId="2CA8F077" w14:textId="77777777" w:rsidR="00524326" w:rsidRDefault="00524326" w:rsidP="000B72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13861" w14:textId="77777777" w:rsidR="0046188C" w:rsidRDefault="0046188C">
    <w:pPr>
      <w:pStyle w:val="Voettekst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91B8EFC" w14:textId="77777777" w:rsidR="0046188C" w:rsidRDefault="0046188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50264" w14:textId="77777777" w:rsidR="00524326" w:rsidRDefault="00524326" w:rsidP="000B7238">
      <w:pPr>
        <w:spacing w:line="240" w:lineRule="auto"/>
      </w:pPr>
      <w:r>
        <w:separator/>
      </w:r>
    </w:p>
  </w:footnote>
  <w:footnote w:type="continuationSeparator" w:id="0">
    <w:p w14:paraId="20D55844" w14:textId="77777777" w:rsidR="00524326" w:rsidRDefault="00524326" w:rsidP="000B72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83485" w14:textId="032D4756" w:rsidR="000B7238" w:rsidRPr="007867BC" w:rsidRDefault="0007030B" w:rsidP="000B7238">
    <w:pPr>
      <w:pStyle w:val="Tekst"/>
      <w:spacing w:before="0"/>
      <w:jc w:val="center"/>
      <w:rPr>
        <w:rFonts w:cs="Arial"/>
        <w:b/>
        <w:szCs w:val="18"/>
        <w:lang w:val="nl-BE"/>
      </w:rPr>
    </w:pPr>
    <w:r w:rsidRPr="007867BC">
      <w:rPr>
        <w:rFonts w:cs="Arial"/>
        <w:b/>
        <w:szCs w:val="18"/>
        <w:lang w:val="nl-BE"/>
      </w:rPr>
      <w:t xml:space="preserve">OFP </w:t>
    </w:r>
    <w:r w:rsidR="000B7238">
      <w:rPr>
        <w:rFonts w:cs="Arial"/>
        <w:b/>
        <w:noProof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22B2977B" wp14:editId="3869FD3C">
              <wp:simplePos x="0" y="0"/>
              <wp:positionH relativeFrom="page">
                <wp:align>left</wp:align>
              </wp:positionH>
              <wp:positionV relativeFrom="page">
                <wp:posOffset>190500</wp:posOffset>
              </wp:positionV>
              <wp:extent cx="7560310" cy="161925"/>
              <wp:effectExtent l="0" t="0" r="0" b="9525"/>
              <wp:wrapNone/>
              <wp:docPr id="1" name="MSIPCM89734ab7b6b1a3461182ea0b" descr="{&quot;HashCode&quot;:1047290088,&quot;Height&quot;:841.0,&quot;Width&quot;:595.0,&quot;Placement&quot;:&quot;Header&quot;,&quot;Index&quot;:&quot;FirstPage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4E68E" w14:textId="77777777" w:rsidR="000B7238" w:rsidRPr="00E62C87" w:rsidRDefault="000B7238" w:rsidP="000B7238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color w:val="000000"/>
                            </w:rPr>
                            <w:t>confidenti</w:t>
                          </w:r>
                          <w:r w:rsidRPr="00E62C87">
                            <w:rPr>
                              <w:rFonts w:ascii="Calibri" w:hAnsi="Calibri" w:cs="Calibri"/>
                              <w:color w:val="000000"/>
                            </w:rPr>
                            <w:t>al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B2977B" id="_x0000_t202" coordsize="21600,21600" o:spt="202" path="m,l,21600r21600,l21600,xe">
              <v:stroke joinstyle="miter"/>
              <v:path gradientshapeok="t" o:connecttype="rect"/>
            </v:shapetype>
            <v:shape id="MSIPCM89734ab7b6b1a3461182ea0b" o:spid="_x0000_s1026" type="#_x0000_t202" alt="{&quot;HashCode&quot;:1047290088,&quot;Height&quot;:841.0,&quot;Width&quot;:595.0,&quot;Placement&quot;:&quot;Header&quot;,&quot;Index&quot;:&quot;FirstPage&quot;,&quot;Section&quot;:1,&quot;Top&quot;:0.0,&quot;Left&quot;:0.0}" style="position:absolute;left:0;text-align:left;margin-left:0;margin-top:15pt;width:595.3pt;height:12.75pt;z-index: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" o:allowincell="f" filled="f" stroked="f">
              <v:textbox inset=",0,,0">
                <w:txbxContent>
                  <w:p w14:paraId="17A4E68E" w14:textId="77777777" w:rsidR="000B7238" w:rsidRPr="00E62C87" w:rsidRDefault="000B7238" w:rsidP="000B7238">
                    <w:pPr>
                      <w:jc w:val="center"/>
                      <w:rPr>
                        <w:rFonts w:ascii="Calibri" w:hAnsi="Calibri" w:cs="Calibri"/>
                        <w:color w:val="00000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color w:val="000000"/>
                      </w:rPr>
                      <w:t>confidenti</w:t>
                    </w:r>
                    <w:r w:rsidRPr="00E62C87">
                      <w:rPr>
                        <w:rFonts w:ascii="Calibri" w:hAnsi="Calibri" w:cs="Calibri"/>
                        <w:color w:val="000000"/>
                      </w:rPr>
                      <w:t>al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0B7238" w:rsidRPr="0091496A">
      <w:rPr>
        <w:noProof/>
        <w:lang w:val="nl-BE"/>
      </w:rPr>
      <w:t>PRO</w:t>
    </w:r>
    <w:r w:rsidR="000B7238">
      <w:rPr>
        <w:noProof/>
        <w:lang w:val="nl-BE"/>
      </w:rPr>
      <w:t>LOCUS</w:t>
    </w:r>
    <w:r w:rsidR="000B7238">
      <w:rPr>
        <w:rFonts w:cs="Arial"/>
        <w:b/>
        <w:szCs w:val="18"/>
        <w:lang w:val="nl-BE"/>
      </w:rPr>
      <w:t xml:space="preserve"> </w:t>
    </w:r>
  </w:p>
  <w:p w14:paraId="51B3CAA7" w14:textId="77777777" w:rsidR="000B7238" w:rsidRPr="0091496A" w:rsidRDefault="000B7238" w:rsidP="000B7238">
    <w:pPr>
      <w:pStyle w:val="Tekst"/>
      <w:tabs>
        <w:tab w:val="center" w:pos="4677"/>
        <w:tab w:val="left" w:pos="8036"/>
      </w:tabs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>Instelling voor Bedrijfspensioenvoorziening</w:t>
    </w:r>
    <w:r w:rsidRPr="0091496A">
      <w:rPr>
        <w:rFonts w:cs="Arial"/>
        <w:szCs w:val="18"/>
        <w:lang w:val="nl-BE"/>
      </w:rPr>
      <w:t xml:space="preserve"> gevestigd te Koningin Elisabethlei 22, </w:t>
    </w:r>
  </w:p>
  <w:p w14:paraId="797237B7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 w:rsidRPr="0091496A">
      <w:rPr>
        <w:rFonts w:cs="Arial"/>
        <w:szCs w:val="18"/>
        <w:lang w:val="nl-BE"/>
      </w:rPr>
      <w:t>2018 Antwerpen</w:t>
    </w:r>
    <w:r>
      <w:rPr>
        <w:rFonts w:cs="Arial"/>
        <w:szCs w:val="18"/>
        <w:lang w:val="nl-BE"/>
      </w:rPr>
      <w:t>.</w:t>
    </w:r>
  </w:p>
  <w:p w14:paraId="2DD05986" w14:textId="77777777" w:rsidR="000B7238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Identificatienummer FSMA: </w:t>
    </w:r>
    <w:r w:rsidRPr="00572E86">
      <w:rPr>
        <w:rFonts w:cs="Arial"/>
      </w:rPr>
      <w:t>50.594</w:t>
    </w:r>
  </w:p>
  <w:p w14:paraId="2D072ED7" w14:textId="77777777" w:rsidR="000B7238" w:rsidRPr="007867BC" w:rsidRDefault="000B7238" w:rsidP="000B7238">
    <w:pPr>
      <w:pStyle w:val="Tekst"/>
      <w:tabs>
        <w:tab w:val="center" w:pos="4677"/>
        <w:tab w:val="left" w:pos="8036"/>
      </w:tabs>
      <w:spacing w:before="0"/>
      <w:jc w:val="center"/>
      <w:rPr>
        <w:rFonts w:cs="Arial"/>
        <w:szCs w:val="18"/>
        <w:lang w:val="nl-BE"/>
      </w:rPr>
    </w:pPr>
    <w:r>
      <w:rPr>
        <w:rFonts w:cs="Arial"/>
        <w:szCs w:val="18"/>
        <w:lang w:val="nl-BE"/>
      </w:rPr>
      <w:t xml:space="preserve">Ondernemingsnummer: </w:t>
    </w:r>
    <w:r w:rsidRPr="00572E86">
      <w:rPr>
        <w:rFonts w:cs="Arial"/>
      </w:rPr>
      <w:t>0809.537.155</w:t>
    </w:r>
  </w:p>
  <w:p w14:paraId="079CBAB0" w14:textId="77777777" w:rsidR="000B7238" w:rsidRDefault="000B7238" w:rsidP="000B7238">
    <w:pPr>
      <w:pStyle w:val="Koptekst"/>
    </w:pPr>
  </w:p>
  <w:p w14:paraId="0C703D9E" w14:textId="77777777" w:rsidR="000B7238" w:rsidRDefault="000B723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B66"/>
    <w:multiLevelType w:val="hybridMultilevel"/>
    <w:tmpl w:val="8FE2719C"/>
    <w:lvl w:ilvl="0" w:tplc="899EF5D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35398"/>
    <w:multiLevelType w:val="hybridMultilevel"/>
    <w:tmpl w:val="130870A4"/>
    <w:lvl w:ilvl="0" w:tplc="200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BF2D7A"/>
    <w:multiLevelType w:val="hybridMultilevel"/>
    <w:tmpl w:val="D05A91F6"/>
    <w:lvl w:ilvl="0" w:tplc="8B024D8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305D3"/>
    <w:multiLevelType w:val="hybridMultilevel"/>
    <w:tmpl w:val="6C685BC8"/>
    <w:lvl w:ilvl="0" w:tplc="35A8C69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947D8"/>
    <w:multiLevelType w:val="hybridMultilevel"/>
    <w:tmpl w:val="515E1CB4"/>
    <w:lvl w:ilvl="0" w:tplc="186AEB24">
      <w:start w:val="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17732628">
    <w:abstractNumId w:val="4"/>
  </w:num>
  <w:num w:numId="2" w16cid:durableId="847524085">
    <w:abstractNumId w:val="1"/>
  </w:num>
  <w:num w:numId="3" w16cid:durableId="1869248418">
    <w:abstractNumId w:val="2"/>
  </w:num>
  <w:num w:numId="4" w16cid:durableId="647781079">
    <w:abstractNumId w:val="0"/>
  </w:num>
  <w:num w:numId="5" w16cid:durableId="8280632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238"/>
    <w:rsid w:val="0000405F"/>
    <w:rsid w:val="0007030B"/>
    <w:rsid w:val="000B7238"/>
    <w:rsid w:val="00190ADD"/>
    <w:rsid w:val="002158D9"/>
    <w:rsid w:val="002965F4"/>
    <w:rsid w:val="003907EC"/>
    <w:rsid w:val="003E233D"/>
    <w:rsid w:val="00443A5B"/>
    <w:rsid w:val="004601FB"/>
    <w:rsid w:val="0046188C"/>
    <w:rsid w:val="00495E56"/>
    <w:rsid w:val="00524326"/>
    <w:rsid w:val="00524CF1"/>
    <w:rsid w:val="0059264F"/>
    <w:rsid w:val="006558A8"/>
    <w:rsid w:val="0066768B"/>
    <w:rsid w:val="006B1F11"/>
    <w:rsid w:val="007259C3"/>
    <w:rsid w:val="007925AE"/>
    <w:rsid w:val="00843E67"/>
    <w:rsid w:val="00856B5E"/>
    <w:rsid w:val="00894CF3"/>
    <w:rsid w:val="008E41FB"/>
    <w:rsid w:val="0091294D"/>
    <w:rsid w:val="00920AC2"/>
    <w:rsid w:val="009B3BB4"/>
    <w:rsid w:val="00A71B83"/>
    <w:rsid w:val="00AB3211"/>
    <w:rsid w:val="00AE02CE"/>
    <w:rsid w:val="00B166E6"/>
    <w:rsid w:val="00B27479"/>
    <w:rsid w:val="00B41244"/>
    <w:rsid w:val="00B96250"/>
    <w:rsid w:val="00BB7FB9"/>
    <w:rsid w:val="00C13E5A"/>
    <w:rsid w:val="00CA3EA2"/>
    <w:rsid w:val="00D45612"/>
    <w:rsid w:val="00D54C92"/>
    <w:rsid w:val="00E9743E"/>
    <w:rsid w:val="00ED7867"/>
    <w:rsid w:val="00F34939"/>
    <w:rsid w:val="00F87D31"/>
    <w:rsid w:val="00FE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764F4"/>
  <w15:chartTrackingRefBased/>
  <w15:docId w15:val="{8F9B180E-B6F7-4D11-8064-95FAB2DB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B7238"/>
    <w:pPr>
      <w:spacing w:after="0" w:line="280" w:lineRule="atLeast"/>
      <w:jc w:val="both"/>
    </w:pPr>
    <w:rPr>
      <w:rFonts w:ascii="Arial" w:eastAsia="Calibri" w:hAnsi="Arial" w:cs="Times New Roman"/>
      <w:sz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  <w:lang/>
    </w:rPr>
  </w:style>
  <w:style w:type="character" w:customStyle="1" w:styleId="KoptekstChar">
    <w:name w:val="Koptekst Char"/>
    <w:basedOn w:val="Standaardalinea-lettertype"/>
    <w:link w:val="Koptekst"/>
    <w:uiPriority w:val="99"/>
    <w:rsid w:val="000B7238"/>
  </w:style>
  <w:style w:type="paragraph" w:styleId="Voettekst">
    <w:name w:val="footer"/>
    <w:basedOn w:val="Standaard"/>
    <w:link w:val="VoettekstChar"/>
    <w:uiPriority w:val="99"/>
    <w:unhideWhenUsed/>
    <w:rsid w:val="000B7238"/>
    <w:pPr>
      <w:tabs>
        <w:tab w:val="center" w:pos="4513"/>
        <w:tab w:val="right" w:pos="9026"/>
      </w:tabs>
      <w:spacing w:line="240" w:lineRule="auto"/>
      <w:jc w:val="left"/>
    </w:pPr>
    <w:rPr>
      <w:rFonts w:asciiTheme="minorHAnsi" w:eastAsiaTheme="minorHAnsi" w:hAnsiTheme="minorHAnsi" w:cstheme="minorBidi"/>
      <w:sz w:val="22"/>
      <w:lang/>
    </w:rPr>
  </w:style>
  <w:style w:type="character" w:customStyle="1" w:styleId="VoettekstChar">
    <w:name w:val="Voettekst Char"/>
    <w:basedOn w:val="Standaardalinea-lettertype"/>
    <w:link w:val="Voettekst"/>
    <w:uiPriority w:val="99"/>
    <w:rsid w:val="000B7238"/>
  </w:style>
  <w:style w:type="paragraph" w:customStyle="1" w:styleId="Tekst">
    <w:name w:val="Tekst"/>
    <w:basedOn w:val="Koptekst"/>
    <w:rsid w:val="000B7238"/>
    <w:pPr>
      <w:tabs>
        <w:tab w:val="clear" w:pos="4513"/>
        <w:tab w:val="clear" w:pos="9026"/>
        <w:tab w:val="right" w:pos="1560"/>
        <w:tab w:val="left" w:pos="1701"/>
      </w:tabs>
      <w:spacing w:before="20"/>
      <w:ind w:firstLine="284"/>
      <w:jc w:val="both"/>
    </w:pPr>
    <w:rPr>
      <w:rFonts w:ascii="Arial" w:eastAsia="Times New Roman" w:hAnsi="Arial" w:cs="Times New Roman"/>
      <w:color w:val="000000"/>
      <w:sz w:val="18"/>
      <w:szCs w:val="20"/>
      <w:lang w:val="fr-BE" w:eastAsia="nl-NL"/>
    </w:rPr>
  </w:style>
  <w:style w:type="paragraph" w:styleId="Lijstalinea">
    <w:name w:val="List Paragraph"/>
    <w:basedOn w:val="Standaard"/>
    <w:uiPriority w:val="34"/>
    <w:qFormat/>
    <w:rsid w:val="00D54C92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925A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925AE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925AE"/>
    <w:rPr>
      <w:rFonts w:ascii="Arial" w:eastAsia="Calibri" w:hAnsi="Arial" w:cs="Times New Roman"/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925A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925AE"/>
    <w:rPr>
      <w:rFonts w:ascii="Arial" w:eastAsia="Calibri" w:hAnsi="Arial" w:cs="Times New Roman"/>
      <w:b/>
      <w:bCs/>
      <w:sz w:val="20"/>
      <w:szCs w:val="20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925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25AE"/>
    <w:rPr>
      <w:rFonts w:ascii="Segoe UI" w:eastAsia="Calibri" w:hAnsi="Segoe UI" w:cs="Segoe UI"/>
      <w:sz w:val="18"/>
      <w:szCs w:val="18"/>
      <w:lang w:val="nl-NL"/>
    </w:rPr>
  </w:style>
  <w:style w:type="paragraph" w:styleId="Revisie">
    <w:name w:val="Revision"/>
    <w:hidden/>
    <w:uiPriority w:val="99"/>
    <w:semiHidden/>
    <w:rsid w:val="0007030B"/>
    <w:pPr>
      <w:spacing w:after="0" w:line="240" w:lineRule="auto"/>
    </w:pPr>
    <w:rPr>
      <w:rFonts w:ascii="Arial" w:eastAsia="Calibri" w:hAnsi="Arial" w:cs="Times New Roman"/>
      <w:sz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902AB-1E1D-43BA-AFE9-08AE7F5B2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2593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Nexyan SPRL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 Van Damme</dc:creator>
  <cp:keywords/>
  <dc:description/>
  <cp:lastModifiedBy>Patricia Rys</cp:lastModifiedBy>
  <cp:revision>2</cp:revision>
  <dcterms:created xsi:type="dcterms:W3CDTF">2026-03-12T16:00:00Z</dcterms:created>
  <dcterms:modified xsi:type="dcterms:W3CDTF">2026-03-12T16:00:00Z</dcterms:modified>
</cp:coreProperties>
</file>