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40DD3AF" w14:textId="77777777" w:rsidR="00CB5B63" w:rsidRPr="00CB5B63" w:rsidRDefault="00CB5B63" w:rsidP="00CB5B63">
      <w:pPr>
        <w:spacing w:after="0" w:line="240" w:lineRule="auto"/>
        <w:rPr>
          <w:rFonts w:ascii="Arial" w:hAnsi="Arial" w:cs="Arial"/>
          <w:sz w:val="19"/>
          <w:szCs w:val="19"/>
          <w:u w:val="single"/>
        </w:rPr>
      </w:pPr>
      <w:r w:rsidRPr="00CB5B63">
        <w:rPr>
          <w:rFonts w:ascii="Arial" w:hAnsi="Arial" w:cs="Arial"/>
          <w:sz w:val="19"/>
          <w:szCs w:val="19"/>
          <w:u w:val="single"/>
        </w:rPr>
        <w:t>Toelichting</w:t>
      </w:r>
    </w:p>
    <w:p w14:paraId="417EA8CE" w14:textId="77777777" w:rsidR="00CB5B63" w:rsidRPr="00CB5B63" w:rsidRDefault="00CB5B63" w:rsidP="00CB5B63">
      <w:pPr>
        <w:spacing w:after="0" w:line="240" w:lineRule="auto"/>
        <w:rPr>
          <w:rFonts w:ascii="Arial" w:hAnsi="Arial" w:cs="Arial"/>
          <w:sz w:val="19"/>
          <w:szCs w:val="19"/>
        </w:rPr>
      </w:pPr>
      <w:r w:rsidRPr="00CB5B63">
        <w:rPr>
          <w:rFonts w:ascii="Arial" w:hAnsi="Arial" w:cs="Arial"/>
          <w:sz w:val="19"/>
          <w:szCs w:val="19"/>
        </w:rPr>
        <w:t xml:space="preserve">De verschillende steunmaatregelen worden sinds 2015 gegroepeerd in één raadsbeslissing. Voorliggende beslissing wil deze maatregelen opnieuw voorleggen, mits enkele aanpassingen. </w:t>
      </w:r>
    </w:p>
    <w:p w14:paraId="331EC493" w14:textId="77777777" w:rsidR="00CB5B63" w:rsidRPr="00CB5B63" w:rsidRDefault="00CB5B63" w:rsidP="00CB5B63">
      <w:pPr>
        <w:spacing w:after="0" w:line="240" w:lineRule="auto"/>
        <w:rPr>
          <w:rFonts w:ascii="Arial" w:hAnsi="Arial" w:cs="Arial"/>
          <w:sz w:val="19"/>
          <w:szCs w:val="19"/>
        </w:rPr>
      </w:pPr>
    </w:p>
    <w:p w14:paraId="039B7E8E" w14:textId="77777777" w:rsidR="00F86C61" w:rsidRDefault="00CB5B63" w:rsidP="00F86C61">
      <w:pPr>
        <w:spacing w:after="0"/>
        <w:rPr>
          <w:rFonts w:ascii="Arial" w:hAnsi="Arial" w:cs="Arial"/>
          <w:sz w:val="19"/>
          <w:szCs w:val="19"/>
        </w:rPr>
      </w:pPr>
      <w:r w:rsidRPr="00CB5B63">
        <w:rPr>
          <w:rFonts w:ascii="Arial" w:hAnsi="Arial" w:cs="Arial"/>
          <w:sz w:val="19"/>
          <w:szCs w:val="19"/>
        </w:rPr>
        <w:t>Voor het bepalen van de armoedenorm wordt verwezen naar de Onderzoeksgroep Armoede, Sociale uitsluiting en de Stad (</w:t>
      </w:r>
      <w:proofErr w:type="spellStart"/>
      <w:r w:rsidRPr="00CB5B63">
        <w:rPr>
          <w:rFonts w:ascii="Arial" w:hAnsi="Arial" w:cs="Arial"/>
          <w:sz w:val="19"/>
          <w:szCs w:val="19"/>
        </w:rPr>
        <w:t>OASeS</w:t>
      </w:r>
      <w:proofErr w:type="spellEnd"/>
      <w:r w:rsidRPr="00CB5B63">
        <w:rPr>
          <w:rFonts w:ascii="Arial" w:hAnsi="Arial" w:cs="Arial"/>
          <w:sz w:val="19"/>
          <w:szCs w:val="19"/>
        </w:rPr>
        <w:t xml:space="preserve">) van de Universiteit Antwerpen en de European Union </w:t>
      </w:r>
      <w:proofErr w:type="spellStart"/>
      <w:r w:rsidRPr="00CB5B63">
        <w:rPr>
          <w:rFonts w:ascii="Arial" w:hAnsi="Arial" w:cs="Arial"/>
          <w:sz w:val="19"/>
          <w:szCs w:val="19"/>
        </w:rPr>
        <w:t>Statistics</w:t>
      </w:r>
      <w:proofErr w:type="spellEnd"/>
      <w:r w:rsidRPr="00CB5B63">
        <w:rPr>
          <w:rFonts w:ascii="Arial" w:hAnsi="Arial" w:cs="Arial"/>
          <w:sz w:val="19"/>
          <w:szCs w:val="19"/>
        </w:rPr>
        <w:t xml:space="preserve"> on </w:t>
      </w:r>
      <w:proofErr w:type="spellStart"/>
      <w:r w:rsidRPr="00CB5B63">
        <w:rPr>
          <w:rFonts w:ascii="Arial" w:hAnsi="Arial" w:cs="Arial"/>
          <w:sz w:val="19"/>
          <w:szCs w:val="19"/>
        </w:rPr>
        <w:t>Income</w:t>
      </w:r>
      <w:proofErr w:type="spellEnd"/>
      <w:r w:rsidRPr="00CB5B63">
        <w:rPr>
          <w:rFonts w:ascii="Arial" w:hAnsi="Arial" w:cs="Arial"/>
          <w:sz w:val="19"/>
          <w:szCs w:val="19"/>
        </w:rPr>
        <w:t xml:space="preserve"> </w:t>
      </w:r>
      <w:proofErr w:type="spellStart"/>
      <w:r w:rsidRPr="00CB5B63">
        <w:rPr>
          <w:rFonts w:ascii="Arial" w:hAnsi="Arial" w:cs="Arial"/>
          <w:sz w:val="19"/>
          <w:szCs w:val="19"/>
        </w:rPr>
        <w:t>and</w:t>
      </w:r>
      <w:proofErr w:type="spellEnd"/>
      <w:r w:rsidRPr="00CB5B63">
        <w:rPr>
          <w:rFonts w:ascii="Arial" w:hAnsi="Arial" w:cs="Arial"/>
          <w:sz w:val="19"/>
          <w:szCs w:val="19"/>
        </w:rPr>
        <w:t xml:space="preserve"> Living </w:t>
      </w:r>
      <w:proofErr w:type="spellStart"/>
      <w:r w:rsidRPr="00CB5B63">
        <w:rPr>
          <w:rFonts w:ascii="Arial" w:hAnsi="Arial" w:cs="Arial"/>
          <w:sz w:val="19"/>
          <w:szCs w:val="19"/>
        </w:rPr>
        <w:t>Conditions</w:t>
      </w:r>
      <w:proofErr w:type="spellEnd"/>
      <w:r w:rsidRPr="00CB5B63">
        <w:rPr>
          <w:rFonts w:ascii="Arial" w:hAnsi="Arial" w:cs="Arial"/>
          <w:sz w:val="19"/>
          <w:szCs w:val="19"/>
        </w:rPr>
        <w:t xml:space="preserve"> </w:t>
      </w:r>
      <w:r w:rsidRPr="007B1E31">
        <w:rPr>
          <w:rFonts w:ascii="Arial" w:hAnsi="Arial" w:cs="Arial"/>
          <w:sz w:val="19"/>
          <w:szCs w:val="19"/>
        </w:rPr>
        <w:t>20</w:t>
      </w:r>
      <w:r w:rsidR="00B16CC5" w:rsidRPr="007B1E31">
        <w:rPr>
          <w:rFonts w:ascii="Arial" w:hAnsi="Arial" w:cs="Arial"/>
          <w:sz w:val="19"/>
          <w:szCs w:val="19"/>
        </w:rPr>
        <w:t>2</w:t>
      </w:r>
      <w:r w:rsidR="00901EED" w:rsidRPr="007B1E31">
        <w:rPr>
          <w:rFonts w:ascii="Arial" w:hAnsi="Arial" w:cs="Arial"/>
          <w:sz w:val="19"/>
          <w:szCs w:val="19"/>
        </w:rPr>
        <w:t>3</w:t>
      </w:r>
      <w:r w:rsidRPr="007B1E31">
        <w:rPr>
          <w:rFonts w:ascii="Arial" w:hAnsi="Arial" w:cs="Arial"/>
          <w:sz w:val="19"/>
          <w:szCs w:val="19"/>
        </w:rPr>
        <w:t xml:space="preserve"> (EU-SILC).</w:t>
      </w:r>
      <w:r w:rsidR="00645C67">
        <w:rPr>
          <w:rFonts w:ascii="Arial" w:hAnsi="Arial" w:cs="Arial"/>
          <w:sz w:val="19"/>
          <w:szCs w:val="19"/>
        </w:rPr>
        <w:t xml:space="preserve"> </w:t>
      </w:r>
    </w:p>
    <w:p w14:paraId="2258706C" w14:textId="77777777" w:rsidR="00F86C61" w:rsidRDefault="00F86C61" w:rsidP="00F86C61">
      <w:pPr>
        <w:spacing w:after="0"/>
        <w:rPr>
          <w:rFonts w:ascii="Arial" w:hAnsi="Arial" w:cs="Arial"/>
          <w:sz w:val="19"/>
          <w:szCs w:val="19"/>
        </w:rPr>
      </w:pPr>
    </w:p>
    <w:p w14:paraId="72657185" w14:textId="77777777" w:rsidR="00CB5B63" w:rsidRPr="00CB5B63" w:rsidRDefault="00CB5B63" w:rsidP="00CB5B63">
      <w:pPr>
        <w:spacing w:after="0" w:line="240" w:lineRule="auto"/>
        <w:rPr>
          <w:rFonts w:ascii="Arial" w:hAnsi="Arial" w:cs="Arial"/>
          <w:sz w:val="19"/>
          <w:szCs w:val="19"/>
        </w:rPr>
      </w:pPr>
      <w:r w:rsidRPr="00CB5B63">
        <w:rPr>
          <w:rFonts w:ascii="Arial" w:hAnsi="Arial" w:cs="Arial"/>
          <w:sz w:val="19"/>
          <w:szCs w:val="19"/>
        </w:rPr>
        <w:t>Het betreft de volgende steunmaatregelen:</w:t>
      </w:r>
    </w:p>
    <w:p w14:paraId="38C0F620" w14:textId="77777777" w:rsidR="00CB5B63" w:rsidRPr="00CB5B63" w:rsidRDefault="00CB5B63" w:rsidP="00CB5B63">
      <w:pPr>
        <w:spacing w:after="0" w:line="240" w:lineRule="auto"/>
        <w:rPr>
          <w:rFonts w:ascii="Arial" w:hAnsi="Arial" w:cs="Arial"/>
          <w:sz w:val="19"/>
          <w:szCs w:val="19"/>
        </w:rPr>
      </w:pPr>
    </w:p>
    <w:p w14:paraId="5DAEF860" w14:textId="77777777" w:rsidR="00CB5B63" w:rsidRPr="00521F0C" w:rsidRDefault="00CB5B63" w:rsidP="00CB5B63">
      <w:pPr>
        <w:numPr>
          <w:ilvl w:val="0"/>
          <w:numId w:val="1"/>
        </w:numPr>
        <w:spacing w:after="0" w:line="240" w:lineRule="auto"/>
        <w:ind w:left="357" w:hanging="357"/>
        <w:rPr>
          <w:rFonts w:ascii="Arial" w:hAnsi="Arial" w:cs="Arial"/>
          <w:color w:val="000000" w:themeColor="text1"/>
          <w:sz w:val="19"/>
          <w:szCs w:val="19"/>
        </w:rPr>
      </w:pPr>
      <w:r w:rsidRPr="00521F0C">
        <w:rPr>
          <w:rFonts w:ascii="Arial" w:hAnsi="Arial" w:cs="Arial"/>
          <w:color w:val="000000" w:themeColor="text1"/>
          <w:sz w:val="19"/>
          <w:szCs w:val="19"/>
        </w:rPr>
        <w:t>Fonds voor gas en elektriciteit</w:t>
      </w:r>
    </w:p>
    <w:p w14:paraId="1C7B510C" w14:textId="77777777" w:rsidR="00CB5B63" w:rsidRPr="00CB5B63" w:rsidRDefault="00CB5B63" w:rsidP="00CB5B63">
      <w:pPr>
        <w:spacing w:after="0" w:line="240" w:lineRule="auto"/>
        <w:rPr>
          <w:rFonts w:ascii="Arial" w:hAnsi="Arial" w:cs="Arial"/>
          <w:sz w:val="19"/>
          <w:szCs w:val="19"/>
        </w:rPr>
      </w:pPr>
    </w:p>
    <w:p w14:paraId="41E0E87D" w14:textId="3596AC8F" w:rsidR="00CB5B63" w:rsidRPr="00CB5B63" w:rsidRDefault="00CB5B63" w:rsidP="00CB5B63">
      <w:pPr>
        <w:spacing w:after="0" w:line="240" w:lineRule="auto"/>
        <w:rPr>
          <w:rFonts w:ascii="Arial" w:hAnsi="Arial" w:cs="Arial"/>
          <w:sz w:val="19"/>
          <w:szCs w:val="19"/>
        </w:rPr>
      </w:pPr>
      <w:r w:rsidRPr="00CB5B63">
        <w:rPr>
          <w:rFonts w:ascii="Arial" w:hAnsi="Arial" w:cs="Arial"/>
          <w:sz w:val="19"/>
          <w:szCs w:val="19"/>
        </w:rPr>
        <w:t xml:space="preserve">In het kader van de wet van 2 september 2002 houdende toewijzing van een opdracht aan de openbare centra voor maatschappelijk welzijn inzake begeleiding en de financiële ondersteuning aan de meest hulpbehoevenden inzake energielevering had het </w:t>
      </w:r>
      <w:r w:rsidRPr="00225763">
        <w:rPr>
          <w:rFonts w:ascii="Arial" w:hAnsi="Arial" w:cs="Arial"/>
          <w:sz w:val="19"/>
          <w:szCs w:val="19"/>
          <w:highlight w:val="yellow"/>
        </w:rPr>
        <w:t>OCMW Waasmunster in 20</w:t>
      </w:r>
      <w:r w:rsidR="00F96A38" w:rsidRPr="00225763">
        <w:rPr>
          <w:rFonts w:ascii="Arial" w:hAnsi="Arial" w:cs="Arial"/>
          <w:sz w:val="19"/>
          <w:szCs w:val="19"/>
          <w:highlight w:val="yellow"/>
        </w:rPr>
        <w:t>2</w:t>
      </w:r>
      <w:r w:rsidR="007B1E31">
        <w:rPr>
          <w:rFonts w:ascii="Arial" w:hAnsi="Arial" w:cs="Arial"/>
          <w:sz w:val="19"/>
          <w:szCs w:val="19"/>
          <w:highlight w:val="yellow"/>
        </w:rPr>
        <w:t>3</w:t>
      </w:r>
      <w:r w:rsidRPr="00225763">
        <w:rPr>
          <w:rFonts w:ascii="Arial" w:hAnsi="Arial" w:cs="Arial"/>
          <w:sz w:val="19"/>
          <w:szCs w:val="19"/>
          <w:highlight w:val="yellow"/>
        </w:rPr>
        <w:t xml:space="preserve"> </w:t>
      </w:r>
      <w:r w:rsidR="00F96A38" w:rsidRPr="00225763">
        <w:rPr>
          <w:rFonts w:ascii="Arial" w:hAnsi="Arial" w:cs="Arial"/>
          <w:sz w:val="19"/>
          <w:szCs w:val="19"/>
          <w:highlight w:val="yellow"/>
        </w:rPr>
        <w:t xml:space="preserve">en </w:t>
      </w:r>
      <w:r w:rsidR="00F96A38" w:rsidRPr="00225763">
        <w:rPr>
          <w:rFonts w:ascii="Arial" w:hAnsi="Arial" w:cs="Arial"/>
          <w:color w:val="000000" w:themeColor="text1"/>
          <w:sz w:val="19"/>
          <w:szCs w:val="19"/>
          <w:highlight w:val="yellow"/>
        </w:rPr>
        <w:t>202</w:t>
      </w:r>
      <w:r w:rsidR="007B1E31">
        <w:rPr>
          <w:rFonts w:ascii="Arial" w:hAnsi="Arial" w:cs="Arial"/>
          <w:color w:val="000000" w:themeColor="text1"/>
          <w:sz w:val="19"/>
          <w:szCs w:val="19"/>
          <w:highlight w:val="yellow"/>
        </w:rPr>
        <w:t>4</w:t>
      </w:r>
      <w:r w:rsidR="00417C00" w:rsidRPr="00225763">
        <w:rPr>
          <w:rFonts w:ascii="Arial" w:hAnsi="Arial" w:cs="Arial"/>
          <w:sz w:val="19"/>
          <w:szCs w:val="19"/>
          <w:highlight w:val="yellow"/>
        </w:rPr>
        <w:t xml:space="preserve"> </w:t>
      </w:r>
      <w:r w:rsidRPr="00225763">
        <w:rPr>
          <w:rFonts w:ascii="Arial" w:hAnsi="Arial" w:cs="Arial"/>
          <w:sz w:val="19"/>
          <w:szCs w:val="19"/>
          <w:highlight w:val="yellow"/>
        </w:rPr>
        <w:t xml:space="preserve">respectievelijk recht op </w:t>
      </w:r>
      <w:r w:rsidR="00F96A38" w:rsidRPr="00225763">
        <w:rPr>
          <w:rFonts w:ascii="Arial" w:hAnsi="Arial" w:cs="Arial"/>
          <w:color w:val="000000" w:themeColor="text1"/>
          <w:sz w:val="19"/>
          <w:szCs w:val="19"/>
          <w:highlight w:val="yellow"/>
        </w:rPr>
        <w:t xml:space="preserve">€ </w:t>
      </w:r>
      <w:r w:rsidR="00225763" w:rsidRPr="00225763">
        <w:rPr>
          <w:rFonts w:ascii="Arial" w:hAnsi="Arial" w:cs="Arial"/>
          <w:color w:val="000000" w:themeColor="text1"/>
          <w:sz w:val="19"/>
          <w:szCs w:val="19"/>
          <w:highlight w:val="yellow"/>
        </w:rPr>
        <w:t>30.350,80</w:t>
      </w:r>
      <w:r w:rsidR="00B16CC5">
        <w:rPr>
          <w:rFonts w:ascii="Arial" w:hAnsi="Arial" w:cs="Arial"/>
          <w:sz w:val="19"/>
          <w:szCs w:val="19"/>
        </w:rPr>
        <w:t xml:space="preserve"> </w:t>
      </w:r>
      <w:r w:rsidR="007B1E31" w:rsidRPr="007B1E31">
        <w:rPr>
          <w:rFonts w:ascii="Arial" w:hAnsi="Arial" w:cs="Arial"/>
          <w:sz w:val="19"/>
          <w:szCs w:val="19"/>
          <w:highlight w:val="yellow"/>
        </w:rPr>
        <w:t>en € 30.580,95</w:t>
      </w:r>
      <w:r w:rsidR="007B1E31">
        <w:rPr>
          <w:rFonts w:ascii="Arial" w:hAnsi="Arial" w:cs="Arial"/>
          <w:sz w:val="19"/>
          <w:szCs w:val="19"/>
        </w:rPr>
        <w:t xml:space="preserve"> </w:t>
      </w:r>
      <w:r w:rsidRPr="00CB5B63">
        <w:rPr>
          <w:rFonts w:ascii="Arial" w:hAnsi="Arial" w:cs="Arial"/>
          <w:sz w:val="19"/>
          <w:szCs w:val="19"/>
        </w:rPr>
        <w:t>voor de inzet van personeel bij de begeleiding van cliënten met betalingsproblemen. Dit vertaalt zich in het bemiddelen bij betalingsproblemen, budgetbegeleidingen, budgetbeheer of een doorverwijzing naar de dienst schuldbemiddeling.</w:t>
      </w:r>
    </w:p>
    <w:p w14:paraId="6C43E6EA" w14:textId="77777777" w:rsidR="00CB5B63" w:rsidRPr="00CB5B63" w:rsidRDefault="00CB5B63" w:rsidP="00CB5B63">
      <w:pPr>
        <w:spacing w:after="0" w:line="240" w:lineRule="auto"/>
        <w:rPr>
          <w:rFonts w:ascii="Arial" w:hAnsi="Arial" w:cs="Arial"/>
          <w:sz w:val="19"/>
          <w:szCs w:val="19"/>
        </w:rPr>
      </w:pPr>
    </w:p>
    <w:p w14:paraId="03FE813E" w14:textId="34CD04B4" w:rsidR="00977A6F" w:rsidRDefault="00CB5B63" w:rsidP="00227E1E">
      <w:pPr>
        <w:spacing w:after="0" w:line="240" w:lineRule="auto"/>
        <w:rPr>
          <w:rFonts w:ascii="Arial" w:hAnsi="Arial" w:cs="Arial"/>
          <w:sz w:val="19"/>
          <w:szCs w:val="19"/>
        </w:rPr>
      </w:pPr>
      <w:r w:rsidRPr="00CB5B63">
        <w:rPr>
          <w:rFonts w:ascii="Arial" w:hAnsi="Arial" w:cs="Arial"/>
          <w:sz w:val="19"/>
          <w:szCs w:val="19"/>
        </w:rPr>
        <w:t xml:space="preserve">OCMW Waasmunster kreeg daarboven een bedrag van </w:t>
      </w:r>
      <w:r w:rsidR="00F96A38" w:rsidRPr="00225763">
        <w:rPr>
          <w:rFonts w:ascii="Arial" w:hAnsi="Arial" w:cs="Arial"/>
          <w:color w:val="000000" w:themeColor="text1"/>
          <w:sz w:val="19"/>
          <w:szCs w:val="19"/>
          <w:highlight w:val="yellow"/>
        </w:rPr>
        <w:t>€</w:t>
      </w:r>
      <w:r w:rsidR="00225763" w:rsidRPr="00225763">
        <w:rPr>
          <w:rFonts w:ascii="Arial" w:hAnsi="Arial" w:cs="Arial"/>
          <w:color w:val="000000" w:themeColor="text1"/>
          <w:sz w:val="19"/>
          <w:szCs w:val="19"/>
          <w:highlight w:val="yellow"/>
        </w:rPr>
        <w:t xml:space="preserve"> 4.185,28 </w:t>
      </w:r>
      <w:r w:rsidR="005B4122" w:rsidRPr="00225763">
        <w:rPr>
          <w:rFonts w:ascii="Arial" w:hAnsi="Arial" w:cs="Arial"/>
          <w:color w:val="000000" w:themeColor="text1"/>
          <w:sz w:val="19"/>
          <w:szCs w:val="19"/>
          <w:highlight w:val="yellow"/>
        </w:rPr>
        <w:t>(202</w:t>
      </w:r>
      <w:r w:rsidR="00225763" w:rsidRPr="00225763">
        <w:rPr>
          <w:rFonts w:ascii="Arial" w:hAnsi="Arial" w:cs="Arial"/>
          <w:color w:val="000000" w:themeColor="text1"/>
          <w:sz w:val="19"/>
          <w:szCs w:val="19"/>
          <w:highlight w:val="yellow"/>
        </w:rPr>
        <w:t>3</w:t>
      </w:r>
      <w:r w:rsidR="005B4122" w:rsidRPr="00BC7657">
        <w:rPr>
          <w:rFonts w:ascii="Arial" w:hAnsi="Arial" w:cs="Arial"/>
          <w:color w:val="000000" w:themeColor="text1"/>
          <w:sz w:val="19"/>
          <w:szCs w:val="19"/>
          <w:highlight w:val="yellow"/>
        </w:rPr>
        <w:t>)</w:t>
      </w:r>
      <w:r w:rsidR="00BC7657" w:rsidRPr="00BC7657">
        <w:rPr>
          <w:rFonts w:ascii="Arial" w:hAnsi="Arial" w:cs="Arial"/>
          <w:color w:val="000000" w:themeColor="text1"/>
          <w:sz w:val="19"/>
          <w:szCs w:val="19"/>
          <w:highlight w:val="yellow"/>
        </w:rPr>
        <w:t xml:space="preserve"> </w:t>
      </w:r>
      <w:r w:rsidR="007B1E31" w:rsidRPr="00BC7657">
        <w:rPr>
          <w:rFonts w:ascii="Arial" w:hAnsi="Arial" w:cs="Arial"/>
          <w:color w:val="000000" w:themeColor="text1"/>
          <w:sz w:val="19"/>
          <w:szCs w:val="19"/>
          <w:highlight w:val="yellow"/>
        </w:rPr>
        <w:t>en</w:t>
      </w:r>
      <w:r w:rsidR="00BC7657" w:rsidRPr="00BC7657">
        <w:rPr>
          <w:rFonts w:ascii="Arial" w:hAnsi="Arial" w:cs="Arial"/>
          <w:color w:val="000000" w:themeColor="text1"/>
          <w:sz w:val="19"/>
          <w:szCs w:val="19"/>
          <w:highlight w:val="yellow"/>
        </w:rPr>
        <w:t xml:space="preserve"> € 8.092,38 (2024)</w:t>
      </w:r>
      <w:r w:rsidR="005B4122" w:rsidRPr="00CF64D8">
        <w:rPr>
          <w:rFonts w:ascii="Arial" w:hAnsi="Arial" w:cs="Arial"/>
          <w:color w:val="000000" w:themeColor="text1"/>
          <w:sz w:val="19"/>
          <w:szCs w:val="19"/>
        </w:rPr>
        <w:t xml:space="preserve"> </w:t>
      </w:r>
      <w:r w:rsidRPr="00CB5B63">
        <w:rPr>
          <w:rFonts w:ascii="Arial" w:hAnsi="Arial" w:cs="Arial"/>
          <w:sz w:val="19"/>
          <w:szCs w:val="19"/>
        </w:rPr>
        <w:t xml:space="preserve">ter beschikking om aan personen waarvan de schuldenlast van die aard is dat zij, ondanks hun persoonlijke inspanningen, hun huur, water, gas en elektriciteitsfacturen niet meer kunnen betalen, een financiële steun te verlenen. </w:t>
      </w:r>
      <w:r w:rsidR="00BC7657" w:rsidRPr="00BC7657">
        <w:rPr>
          <w:rFonts w:ascii="Arial" w:hAnsi="Arial" w:cs="Arial"/>
          <w:sz w:val="19"/>
          <w:szCs w:val="19"/>
          <w:highlight w:val="yellow"/>
        </w:rPr>
        <w:t>Sinds</w:t>
      </w:r>
      <w:r w:rsidR="00B16CC5" w:rsidRPr="00BC7657">
        <w:rPr>
          <w:rFonts w:ascii="Arial" w:hAnsi="Arial" w:cs="Arial"/>
          <w:sz w:val="19"/>
          <w:szCs w:val="19"/>
          <w:highlight w:val="yellow"/>
        </w:rPr>
        <w:t xml:space="preserve"> 2022</w:t>
      </w:r>
      <w:r w:rsidR="00BC7657" w:rsidRPr="00BC7657">
        <w:rPr>
          <w:rFonts w:ascii="Arial" w:hAnsi="Arial" w:cs="Arial"/>
          <w:sz w:val="19"/>
          <w:szCs w:val="19"/>
          <w:highlight w:val="yellow"/>
        </w:rPr>
        <w:t xml:space="preserve">, </w:t>
      </w:r>
      <w:r w:rsidR="00F96A38" w:rsidRPr="00BC7657">
        <w:rPr>
          <w:rFonts w:ascii="Arial" w:hAnsi="Arial" w:cs="Arial"/>
          <w:sz w:val="19"/>
          <w:szCs w:val="19"/>
          <w:highlight w:val="yellow"/>
        </w:rPr>
        <w:t>w</w:t>
      </w:r>
      <w:r w:rsidR="00B16CC5" w:rsidRPr="00BC7657">
        <w:rPr>
          <w:rFonts w:ascii="Arial" w:hAnsi="Arial" w:cs="Arial"/>
          <w:sz w:val="19"/>
          <w:szCs w:val="19"/>
          <w:highlight w:val="yellow"/>
        </w:rPr>
        <w:t>e</w:t>
      </w:r>
      <w:r w:rsidR="00F96A38" w:rsidRPr="00BC7657">
        <w:rPr>
          <w:rFonts w:ascii="Arial" w:hAnsi="Arial" w:cs="Arial"/>
          <w:sz w:val="19"/>
          <w:szCs w:val="19"/>
          <w:highlight w:val="yellow"/>
        </w:rPr>
        <w:t xml:space="preserve">rd </w:t>
      </w:r>
      <w:r w:rsidR="00977A6F" w:rsidRPr="00BC7657">
        <w:rPr>
          <w:rFonts w:ascii="Arial" w:hAnsi="Arial" w:cs="Arial"/>
          <w:sz w:val="19"/>
          <w:szCs w:val="19"/>
          <w:highlight w:val="yellow"/>
        </w:rPr>
        <w:t xml:space="preserve">omwille van de </w:t>
      </w:r>
      <w:r w:rsidR="00B16CC5" w:rsidRPr="00BC7657">
        <w:rPr>
          <w:rFonts w:ascii="Arial" w:hAnsi="Arial" w:cs="Arial"/>
          <w:sz w:val="19"/>
          <w:szCs w:val="19"/>
          <w:highlight w:val="yellow"/>
        </w:rPr>
        <w:t>energie</w:t>
      </w:r>
      <w:r w:rsidR="00977A6F" w:rsidRPr="00BC7657">
        <w:rPr>
          <w:rFonts w:ascii="Arial" w:hAnsi="Arial" w:cs="Arial"/>
          <w:sz w:val="19"/>
          <w:szCs w:val="19"/>
          <w:highlight w:val="yellow"/>
        </w:rPr>
        <w:t xml:space="preserve">crisis </w:t>
      </w:r>
      <w:r w:rsidR="00C22E4C" w:rsidRPr="00BC7657">
        <w:rPr>
          <w:rFonts w:ascii="Arial" w:hAnsi="Arial" w:cs="Arial"/>
          <w:sz w:val="19"/>
          <w:szCs w:val="19"/>
          <w:highlight w:val="yellow"/>
        </w:rPr>
        <w:t xml:space="preserve">respectievelijk </w:t>
      </w:r>
      <w:r w:rsidR="00977A6F" w:rsidRPr="00BC7657">
        <w:rPr>
          <w:rFonts w:ascii="Arial" w:hAnsi="Arial" w:cs="Arial"/>
          <w:sz w:val="19"/>
          <w:szCs w:val="19"/>
          <w:highlight w:val="yellow"/>
        </w:rPr>
        <w:t xml:space="preserve">een extra budget </w:t>
      </w:r>
      <w:r w:rsidR="00B16CC5" w:rsidRPr="00BC7657">
        <w:rPr>
          <w:rFonts w:ascii="Arial" w:hAnsi="Arial" w:cs="Arial"/>
          <w:sz w:val="19"/>
          <w:szCs w:val="19"/>
          <w:highlight w:val="yellow"/>
        </w:rPr>
        <w:t xml:space="preserve">van € 4771.72 </w:t>
      </w:r>
      <w:r w:rsidR="00C22E4C" w:rsidRPr="00BC7657">
        <w:rPr>
          <w:rFonts w:ascii="Arial" w:hAnsi="Arial" w:cs="Arial"/>
          <w:sz w:val="19"/>
          <w:szCs w:val="19"/>
          <w:highlight w:val="yellow"/>
        </w:rPr>
        <w:t>(2022)</w:t>
      </w:r>
      <w:r w:rsidR="00BC7657" w:rsidRPr="00BC7657">
        <w:rPr>
          <w:rFonts w:ascii="Arial" w:hAnsi="Arial" w:cs="Arial"/>
          <w:sz w:val="19"/>
          <w:szCs w:val="19"/>
          <w:highlight w:val="yellow"/>
        </w:rPr>
        <w:t xml:space="preserve">, </w:t>
      </w:r>
      <w:r w:rsidR="00C22E4C" w:rsidRPr="00BC7657">
        <w:rPr>
          <w:rFonts w:ascii="Arial" w:hAnsi="Arial" w:cs="Arial"/>
          <w:sz w:val="19"/>
          <w:szCs w:val="19"/>
          <w:highlight w:val="yellow"/>
        </w:rPr>
        <w:t xml:space="preserve">€ 6764,95 (2023) </w:t>
      </w:r>
      <w:r w:rsidR="00BC7657" w:rsidRPr="00BC7657">
        <w:rPr>
          <w:rFonts w:ascii="Arial" w:hAnsi="Arial" w:cs="Arial"/>
          <w:sz w:val="19"/>
          <w:szCs w:val="19"/>
          <w:highlight w:val="yellow"/>
        </w:rPr>
        <w:t xml:space="preserve">en € 3.656,73 (2024) </w:t>
      </w:r>
      <w:r w:rsidR="00977A6F" w:rsidRPr="00BC7657">
        <w:rPr>
          <w:rFonts w:ascii="Arial" w:hAnsi="Arial" w:cs="Arial"/>
          <w:sz w:val="19"/>
          <w:szCs w:val="19"/>
          <w:highlight w:val="yellow"/>
        </w:rPr>
        <w:t>vrijgemaakt. He</w:t>
      </w:r>
      <w:r w:rsidR="00F96A38" w:rsidRPr="00BC7657">
        <w:rPr>
          <w:rFonts w:ascii="Arial" w:hAnsi="Arial" w:cs="Arial"/>
          <w:sz w:val="19"/>
          <w:szCs w:val="19"/>
          <w:highlight w:val="yellow"/>
        </w:rPr>
        <w:t>t is echter nog onduidelijk of in 202</w:t>
      </w:r>
      <w:r w:rsidR="00BC7657" w:rsidRPr="00BC7657">
        <w:rPr>
          <w:rFonts w:ascii="Arial" w:hAnsi="Arial" w:cs="Arial"/>
          <w:sz w:val="19"/>
          <w:szCs w:val="19"/>
          <w:highlight w:val="yellow"/>
        </w:rPr>
        <w:t>5</w:t>
      </w:r>
      <w:r w:rsidR="00977A6F" w:rsidRPr="00BC7657">
        <w:rPr>
          <w:rFonts w:ascii="Arial" w:hAnsi="Arial" w:cs="Arial"/>
          <w:sz w:val="19"/>
          <w:szCs w:val="19"/>
          <w:highlight w:val="yellow"/>
        </w:rPr>
        <w:t xml:space="preserve"> tevens een extra budget beschikbaar zal zijn.</w:t>
      </w:r>
      <w:r w:rsidR="00977A6F">
        <w:rPr>
          <w:rFonts w:ascii="Arial" w:hAnsi="Arial" w:cs="Arial"/>
          <w:sz w:val="19"/>
          <w:szCs w:val="19"/>
        </w:rPr>
        <w:t xml:space="preserve"> </w:t>
      </w:r>
    </w:p>
    <w:p w14:paraId="55B0E018" w14:textId="0872719D" w:rsidR="00227E1E" w:rsidRPr="00041F5F" w:rsidRDefault="00CB5B63" w:rsidP="00227E1E">
      <w:pPr>
        <w:spacing w:after="0" w:line="240" w:lineRule="auto"/>
        <w:rPr>
          <w:rFonts w:ascii="Arial" w:eastAsia="Times New Roman" w:hAnsi="Arial" w:cs="Arial"/>
          <w:sz w:val="19"/>
          <w:szCs w:val="19"/>
        </w:rPr>
      </w:pPr>
      <w:r w:rsidRPr="00CB5B63">
        <w:rPr>
          <w:rFonts w:ascii="Arial" w:hAnsi="Arial" w:cs="Arial"/>
          <w:sz w:val="19"/>
          <w:szCs w:val="19"/>
        </w:rPr>
        <w:t xml:space="preserve">Momenteel zijn de bedragen voor </w:t>
      </w:r>
      <w:r w:rsidRPr="00BC7657">
        <w:rPr>
          <w:rFonts w:ascii="Arial" w:hAnsi="Arial" w:cs="Arial"/>
          <w:sz w:val="19"/>
          <w:szCs w:val="19"/>
          <w:highlight w:val="yellow"/>
        </w:rPr>
        <w:t>20</w:t>
      </w:r>
      <w:r w:rsidR="00227E1E" w:rsidRPr="00BC7657">
        <w:rPr>
          <w:rFonts w:ascii="Arial" w:hAnsi="Arial" w:cs="Arial"/>
          <w:sz w:val="19"/>
          <w:szCs w:val="19"/>
          <w:highlight w:val="yellow"/>
        </w:rPr>
        <w:t>2</w:t>
      </w:r>
      <w:r w:rsidR="00BC7657" w:rsidRPr="00BC7657">
        <w:rPr>
          <w:rFonts w:ascii="Arial" w:hAnsi="Arial" w:cs="Arial"/>
          <w:sz w:val="19"/>
          <w:szCs w:val="19"/>
          <w:highlight w:val="yellow"/>
        </w:rPr>
        <w:t>5</w:t>
      </w:r>
      <w:r w:rsidRPr="00CB5B63">
        <w:rPr>
          <w:rFonts w:ascii="Arial" w:hAnsi="Arial" w:cs="Arial"/>
          <w:sz w:val="19"/>
          <w:szCs w:val="19"/>
        </w:rPr>
        <w:t xml:space="preserve"> nog niet beschikbaar en is het juiste bedrag dus nog niet gekend</w:t>
      </w:r>
      <w:r w:rsidR="00227E1E">
        <w:rPr>
          <w:rFonts w:ascii="Arial" w:hAnsi="Arial" w:cs="Arial"/>
          <w:sz w:val="19"/>
          <w:szCs w:val="19"/>
        </w:rPr>
        <w:t xml:space="preserve">. </w:t>
      </w:r>
      <w:r w:rsidR="001B7D82">
        <w:rPr>
          <w:rFonts w:ascii="Arial" w:hAnsi="Arial" w:cs="Arial"/>
          <w:sz w:val="19"/>
          <w:szCs w:val="19"/>
        </w:rPr>
        <w:t>Er</w:t>
      </w:r>
      <w:r w:rsidR="00227E1E">
        <w:rPr>
          <w:rFonts w:ascii="Arial" w:hAnsi="Arial" w:cs="Arial"/>
          <w:sz w:val="19"/>
          <w:szCs w:val="19"/>
        </w:rPr>
        <w:t xml:space="preserve"> </w:t>
      </w:r>
      <w:r w:rsidR="00227E1E" w:rsidRPr="00227E1E">
        <w:rPr>
          <w:rFonts w:ascii="Arial" w:eastAsia="Times New Roman" w:hAnsi="Arial" w:cs="Arial"/>
          <w:sz w:val="19"/>
          <w:szCs w:val="19"/>
        </w:rPr>
        <w:t xml:space="preserve">wordt voorgesteld om de individuele tussenkomst € </w:t>
      </w:r>
      <w:r w:rsidR="00F96A38">
        <w:rPr>
          <w:rFonts w:ascii="Arial" w:eastAsia="Times New Roman" w:hAnsi="Arial" w:cs="Arial"/>
          <w:sz w:val="19"/>
          <w:szCs w:val="19"/>
        </w:rPr>
        <w:t>2</w:t>
      </w:r>
      <w:r w:rsidR="00227E1E" w:rsidRPr="00227E1E">
        <w:rPr>
          <w:rFonts w:ascii="Arial" w:eastAsia="Times New Roman" w:hAnsi="Arial" w:cs="Arial"/>
          <w:sz w:val="19"/>
          <w:szCs w:val="19"/>
        </w:rPr>
        <w:t>00</w:t>
      </w:r>
      <w:bookmarkStart w:id="0" w:name="_Hlk28640192"/>
      <w:r w:rsidR="00BC7657">
        <w:rPr>
          <w:rFonts w:ascii="Arial" w:eastAsia="Times New Roman" w:hAnsi="Arial" w:cs="Arial"/>
          <w:sz w:val="19"/>
          <w:szCs w:val="19"/>
        </w:rPr>
        <w:t xml:space="preserve"> te behouden</w:t>
      </w:r>
      <w:r w:rsidR="00227E1E" w:rsidRPr="00227E1E">
        <w:rPr>
          <w:rFonts w:ascii="Arial" w:eastAsia="Times New Roman" w:hAnsi="Arial" w:cs="Arial"/>
          <w:sz w:val="19"/>
          <w:szCs w:val="19"/>
        </w:rPr>
        <w:t xml:space="preserve">. </w:t>
      </w:r>
      <w:r w:rsidR="00227E1E" w:rsidRPr="00BC7657">
        <w:rPr>
          <w:rFonts w:ascii="Arial" w:eastAsia="Times New Roman" w:hAnsi="Arial" w:cs="Arial"/>
          <w:sz w:val="19"/>
          <w:szCs w:val="19"/>
        </w:rPr>
        <w:t xml:space="preserve">Indien in </w:t>
      </w:r>
      <w:r w:rsidR="00491492" w:rsidRPr="00BC7657">
        <w:rPr>
          <w:rFonts w:ascii="Arial" w:eastAsia="Times New Roman" w:hAnsi="Arial" w:cs="Arial"/>
          <w:sz w:val="19"/>
          <w:szCs w:val="19"/>
        </w:rPr>
        <w:t>september</w:t>
      </w:r>
      <w:r w:rsidR="00227E1E" w:rsidRPr="00BC7657">
        <w:rPr>
          <w:rFonts w:ascii="Arial" w:eastAsia="Times New Roman" w:hAnsi="Arial" w:cs="Arial"/>
          <w:sz w:val="19"/>
          <w:szCs w:val="19"/>
        </w:rPr>
        <w:t xml:space="preserve"> blijkt dat</w:t>
      </w:r>
      <w:r w:rsidR="00227E1E" w:rsidRPr="00227E1E">
        <w:rPr>
          <w:rFonts w:ascii="Arial" w:eastAsia="Times New Roman" w:hAnsi="Arial" w:cs="Arial"/>
          <w:sz w:val="19"/>
          <w:szCs w:val="19"/>
        </w:rPr>
        <w:t xml:space="preserve"> er nog voldoende budget is, kan een </w:t>
      </w:r>
      <w:r w:rsidR="00565797">
        <w:rPr>
          <w:rFonts w:ascii="Arial" w:eastAsia="Times New Roman" w:hAnsi="Arial" w:cs="Arial"/>
          <w:sz w:val="19"/>
          <w:szCs w:val="19"/>
        </w:rPr>
        <w:t>extra</w:t>
      </w:r>
      <w:r w:rsidR="00227E1E" w:rsidRPr="00227E1E">
        <w:rPr>
          <w:rFonts w:ascii="Arial" w:eastAsia="Times New Roman" w:hAnsi="Arial" w:cs="Arial"/>
          <w:sz w:val="19"/>
          <w:szCs w:val="19"/>
        </w:rPr>
        <w:t xml:space="preserve"> individuele tussenkomst </w:t>
      </w:r>
      <w:r w:rsidR="00565797">
        <w:rPr>
          <w:rFonts w:ascii="Arial" w:eastAsia="Times New Roman" w:hAnsi="Arial" w:cs="Arial"/>
          <w:sz w:val="19"/>
          <w:szCs w:val="19"/>
        </w:rPr>
        <w:t xml:space="preserve">van € 100 </w:t>
      </w:r>
      <w:r w:rsidR="00227E1E" w:rsidRPr="00227E1E">
        <w:rPr>
          <w:rFonts w:ascii="Arial" w:eastAsia="Times New Roman" w:hAnsi="Arial" w:cs="Arial"/>
          <w:sz w:val="19"/>
          <w:szCs w:val="19"/>
        </w:rPr>
        <w:t>toegekend worden</w:t>
      </w:r>
      <w:r w:rsidR="009056A9">
        <w:rPr>
          <w:rFonts w:ascii="Arial" w:eastAsia="Times New Roman" w:hAnsi="Arial" w:cs="Arial"/>
          <w:sz w:val="19"/>
          <w:szCs w:val="19"/>
        </w:rPr>
        <w:t>. In totaal kan de ind</w:t>
      </w:r>
      <w:r w:rsidR="00041F5F">
        <w:rPr>
          <w:rFonts w:ascii="Arial" w:eastAsia="Times New Roman" w:hAnsi="Arial" w:cs="Arial"/>
          <w:sz w:val="19"/>
          <w:szCs w:val="19"/>
        </w:rPr>
        <w:t>ividuele tussenkomst maximum € 3</w:t>
      </w:r>
      <w:r w:rsidR="009056A9">
        <w:rPr>
          <w:rFonts w:ascii="Arial" w:eastAsia="Times New Roman" w:hAnsi="Arial" w:cs="Arial"/>
          <w:sz w:val="19"/>
          <w:szCs w:val="19"/>
        </w:rPr>
        <w:t>00 bedragen.</w:t>
      </w:r>
      <w:r w:rsidR="00470E7E">
        <w:rPr>
          <w:rFonts w:ascii="Arial" w:eastAsia="Times New Roman" w:hAnsi="Arial" w:cs="Arial"/>
          <w:sz w:val="19"/>
          <w:szCs w:val="19"/>
        </w:rPr>
        <w:t xml:space="preserve"> Indien </w:t>
      </w:r>
      <w:r w:rsidR="00041F5F">
        <w:rPr>
          <w:rFonts w:ascii="Arial" w:eastAsia="Times New Roman" w:hAnsi="Arial" w:cs="Arial"/>
          <w:sz w:val="19"/>
          <w:szCs w:val="19"/>
        </w:rPr>
        <w:t>de federale toelage nog bijkomende steun zou toelaten</w:t>
      </w:r>
      <w:r w:rsidR="00470E7E">
        <w:rPr>
          <w:rFonts w:ascii="Arial" w:eastAsia="Times New Roman" w:hAnsi="Arial" w:cs="Arial"/>
          <w:sz w:val="19"/>
          <w:szCs w:val="19"/>
        </w:rPr>
        <w:t xml:space="preserve">, worden alle steunen boven deze maximumgrens ter goedkeuring voorgelegd aan het BCSD. </w:t>
      </w:r>
    </w:p>
    <w:bookmarkEnd w:id="0"/>
    <w:p w14:paraId="7D91D7E0" w14:textId="77777777" w:rsidR="00CB5B63" w:rsidRDefault="00CB5B63" w:rsidP="00227E1E">
      <w:pPr>
        <w:spacing w:after="0" w:line="240" w:lineRule="auto"/>
        <w:rPr>
          <w:rFonts w:ascii="Arial" w:hAnsi="Arial" w:cs="Arial"/>
          <w:sz w:val="19"/>
          <w:szCs w:val="19"/>
        </w:rPr>
      </w:pPr>
    </w:p>
    <w:p w14:paraId="5F13A070" w14:textId="77777777" w:rsidR="00E637C2" w:rsidRPr="00CB5B63" w:rsidRDefault="00E637C2" w:rsidP="00E637C2">
      <w:pPr>
        <w:numPr>
          <w:ilvl w:val="0"/>
          <w:numId w:val="1"/>
        </w:numPr>
        <w:spacing w:after="0" w:line="240" w:lineRule="auto"/>
        <w:ind w:left="357" w:hanging="357"/>
        <w:rPr>
          <w:rFonts w:ascii="Arial" w:hAnsi="Arial" w:cs="Arial"/>
          <w:sz w:val="19"/>
          <w:szCs w:val="19"/>
        </w:rPr>
      </w:pPr>
      <w:r>
        <w:rPr>
          <w:rFonts w:ascii="Arial" w:hAnsi="Arial" w:cs="Arial"/>
          <w:sz w:val="19"/>
          <w:szCs w:val="19"/>
        </w:rPr>
        <w:t>Minimale levering aardgas</w:t>
      </w:r>
    </w:p>
    <w:p w14:paraId="0EFED077" w14:textId="77777777" w:rsidR="00E637C2" w:rsidRPr="001B7D82" w:rsidRDefault="00E637C2" w:rsidP="00E637C2">
      <w:pPr>
        <w:spacing w:after="0" w:line="240" w:lineRule="auto"/>
        <w:ind w:left="357"/>
        <w:rPr>
          <w:rFonts w:ascii="Arial" w:hAnsi="Arial" w:cs="Arial"/>
          <w:sz w:val="19"/>
          <w:szCs w:val="19"/>
        </w:rPr>
      </w:pPr>
    </w:p>
    <w:p w14:paraId="01B5ABF7" w14:textId="297D5A78" w:rsidR="001B7D82" w:rsidRPr="001B7D82" w:rsidRDefault="000F15D7" w:rsidP="001B7D82">
      <w:pPr>
        <w:pStyle w:val="Plattetekst3"/>
        <w:rPr>
          <w:rFonts w:ascii="Arial" w:hAnsi="Arial"/>
          <w:b w:val="0"/>
          <w:sz w:val="19"/>
          <w:szCs w:val="19"/>
          <w:lang w:val="nl-BE" w:eastAsia="en-US"/>
        </w:rPr>
      </w:pPr>
      <w:r w:rsidRPr="001B7D82">
        <w:rPr>
          <w:rFonts w:ascii="Arial" w:hAnsi="Arial"/>
          <w:b w:val="0"/>
          <w:sz w:val="19"/>
          <w:szCs w:val="19"/>
        </w:rPr>
        <w:t>Volgens het Energiebesluit van 19/11/2010 (artikel 5.4.6 tot en met 5.4.10) kan het</w:t>
      </w:r>
      <w:r w:rsidR="00E637C2" w:rsidRPr="001B7D82">
        <w:rPr>
          <w:rFonts w:ascii="Arial" w:hAnsi="Arial"/>
          <w:b w:val="0"/>
          <w:sz w:val="19"/>
          <w:szCs w:val="19"/>
        </w:rPr>
        <w:t xml:space="preserve"> OCMW aan mensen, die de middelen niet hebben om hun budgetmeter voor aardgas op te laden in de winter, een beperkte financi</w:t>
      </w:r>
      <w:r w:rsidRPr="001B7D82">
        <w:rPr>
          <w:rFonts w:ascii="Arial" w:hAnsi="Arial"/>
          <w:b w:val="0"/>
          <w:sz w:val="19"/>
          <w:szCs w:val="19"/>
        </w:rPr>
        <w:t>ële steun toe</w:t>
      </w:r>
      <w:r w:rsidR="00E637C2" w:rsidRPr="001B7D82">
        <w:rPr>
          <w:rFonts w:ascii="Arial" w:hAnsi="Arial"/>
          <w:b w:val="0"/>
          <w:sz w:val="19"/>
          <w:szCs w:val="19"/>
        </w:rPr>
        <w:t>kennen. Dit om via opladingen van de budgetmeter een minimum aan comfort te garanderen en zo te voorkomen dat deze personen zonder verwarming vallen</w:t>
      </w:r>
      <w:r w:rsidRPr="001B7D82">
        <w:rPr>
          <w:rFonts w:ascii="Arial" w:hAnsi="Arial"/>
          <w:b w:val="0"/>
          <w:sz w:val="19"/>
          <w:szCs w:val="19"/>
        </w:rPr>
        <w:t xml:space="preserve"> in de wintermaanden (1 november tot en met 31 maart). Het OCMW kan 70% van de kost</w:t>
      </w:r>
      <w:r w:rsidR="00E637C2" w:rsidRPr="001B7D82">
        <w:rPr>
          <w:rFonts w:ascii="Arial" w:hAnsi="Arial"/>
          <w:b w:val="0"/>
          <w:sz w:val="19"/>
          <w:szCs w:val="19"/>
        </w:rPr>
        <w:t xml:space="preserve"> recupereren via de netbeheerders.</w:t>
      </w:r>
      <w:r w:rsidRPr="001B7D82">
        <w:rPr>
          <w:rFonts w:ascii="Arial" w:hAnsi="Arial"/>
          <w:b w:val="0"/>
          <w:sz w:val="19"/>
          <w:szCs w:val="19"/>
        </w:rPr>
        <w:t xml:space="preserve"> Van de cliënt wordt verwacht dat hij de andere 30</w:t>
      </w:r>
      <w:bookmarkStart w:id="1" w:name="_Hlk124498066"/>
      <w:r w:rsidRPr="001B7D82">
        <w:rPr>
          <w:rFonts w:ascii="Arial" w:hAnsi="Arial"/>
          <w:b w:val="0"/>
          <w:sz w:val="19"/>
          <w:szCs w:val="19"/>
        </w:rPr>
        <w:t>%</w:t>
      </w:r>
      <w:bookmarkEnd w:id="1"/>
      <w:r w:rsidRPr="001B7D82">
        <w:rPr>
          <w:rFonts w:ascii="Arial" w:hAnsi="Arial"/>
          <w:b w:val="0"/>
          <w:sz w:val="19"/>
          <w:szCs w:val="19"/>
        </w:rPr>
        <w:t xml:space="preserve"> </w:t>
      </w:r>
      <w:r w:rsidR="005B4122" w:rsidRPr="001B7D82">
        <w:rPr>
          <w:rFonts w:ascii="Arial" w:hAnsi="Arial"/>
          <w:b w:val="0"/>
          <w:sz w:val="19"/>
          <w:szCs w:val="19"/>
        </w:rPr>
        <w:t>na de winterperiode terug</w:t>
      </w:r>
      <w:r w:rsidRPr="001B7D82">
        <w:rPr>
          <w:rFonts w:ascii="Arial" w:hAnsi="Arial"/>
          <w:b w:val="0"/>
          <w:sz w:val="19"/>
          <w:szCs w:val="19"/>
        </w:rPr>
        <w:t>betaalt aan het OCMW.</w:t>
      </w:r>
      <w:r w:rsidR="00C22E4C" w:rsidRPr="001B7D82">
        <w:rPr>
          <w:rFonts w:ascii="Arial" w:hAnsi="Arial"/>
          <w:b w:val="0"/>
          <w:sz w:val="19"/>
          <w:szCs w:val="19"/>
        </w:rPr>
        <w:t xml:space="preserve"> </w:t>
      </w:r>
    </w:p>
    <w:p w14:paraId="70E508D8" w14:textId="3192DD07" w:rsidR="00F550EB" w:rsidRDefault="00F550EB" w:rsidP="00C22E4C">
      <w:pPr>
        <w:spacing w:after="0" w:line="240" w:lineRule="auto"/>
        <w:rPr>
          <w:rFonts w:ascii="Arial" w:hAnsi="Arial" w:cs="Arial"/>
          <w:sz w:val="19"/>
          <w:szCs w:val="19"/>
        </w:rPr>
      </w:pPr>
    </w:p>
    <w:p w14:paraId="60902EA9" w14:textId="52B19349" w:rsidR="00E637C2" w:rsidRPr="000F15D7" w:rsidRDefault="00E637C2" w:rsidP="005B4122">
      <w:pPr>
        <w:spacing w:after="0" w:line="240" w:lineRule="auto"/>
        <w:rPr>
          <w:rFonts w:ascii="Arial" w:hAnsi="Arial" w:cs="Arial"/>
          <w:sz w:val="19"/>
          <w:szCs w:val="19"/>
        </w:rPr>
      </w:pPr>
      <w:r w:rsidRPr="000F15D7">
        <w:rPr>
          <w:rFonts w:ascii="Arial" w:hAnsi="Arial" w:cs="Arial"/>
          <w:sz w:val="19"/>
          <w:szCs w:val="19"/>
        </w:rPr>
        <w:t xml:space="preserve">Vooraleer een tussenkomst </w:t>
      </w:r>
      <w:r w:rsidR="00F550EB">
        <w:rPr>
          <w:rFonts w:ascii="Arial" w:hAnsi="Arial" w:cs="Arial"/>
          <w:sz w:val="19"/>
          <w:szCs w:val="19"/>
        </w:rPr>
        <w:t xml:space="preserve">in de minimale levering aardgas </w:t>
      </w:r>
      <w:r w:rsidRPr="000F15D7">
        <w:rPr>
          <w:rFonts w:ascii="Arial" w:hAnsi="Arial" w:cs="Arial"/>
          <w:sz w:val="19"/>
          <w:szCs w:val="19"/>
        </w:rPr>
        <w:t>te verlenen dient er een sociaal onderzoek uitgevoerd te worden.</w:t>
      </w:r>
      <w:r w:rsidR="000F15D7" w:rsidRPr="000F15D7">
        <w:rPr>
          <w:rFonts w:ascii="Arial" w:hAnsi="Arial" w:cs="Arial"/>
          <w:sz w:val="19"/>
          <w:szCs w:val="19"/>
        </w:rPr>
        <w:t xml:space="preserve"> </w:t>
      </w:r>
      <w:r w:rsidRPr="000F15D7">
        <w:rPr>
          <w:rFonts w:ascii="Arial" w:hAnsi="Arial" w:cs="Arial"/>
          <w:sz w:val="19"/>
          <w:szCs w:val="19"/>
        </w:rPr>
        <w:t xml:space="preserve">De tussenkomst is afhankelijk van de soort woning en het al dan niet recht hebben op de sociale maximumprijzen. </w:t>
      </w:r>
      <w:r w:rsidR="000F15D7">
        <w:rPr>
          <w:rFonts w:ascii="Arial" w:hAnsi="Arial" w:cs="Arial"/>
          <w:sz w:val="19"/>
          <w:szCs w:val="19"/>
        </w:rPr>
        <w:t xml:space="preserve">Elke winter legt de Vlaamse overheid de halfmaandelijkse tussenkomsten vast. </w:t>
      </w:r>
    </w:p>
    <w:p w14:paraId="165AE389" w14:textId="77777777" w:rsidR="00E637C2" w:rsidRPr="00E637C2" w:rsidRDefault="00E637C2" w:rsidP="00E637C2">
      <w:pPr>
        <w:pStyle w:val="Plattetekst3"/>
        <w:rPr>
          <w:rFonts w:ascii="Arial" w:hAnsi="Arial"/>
          <w:b w:val="0"/>
          <w:sz w:val="19"/>
          <w:szCs w:val="19"/>
          <w:lang w:val="nl-BE" w:eastAsia="en-US"/>
        </w:rPr>
      </w:pPr>
    </w:p>
    <w:p w14:paraId="7390022D" w14:textId="77777777" w:rsidR="001B7D82" w:rsidRDefault="000F15D7" w:rsidP="00E637C2">
      <w:pPr>
        <w:pStyle w:val="Plattetekst3"/>
        <w:rPr>
          <w:rFonts w:ascii="Arial" w:hAnsi="Arial"/>
          <w:b w:val="0"/>
          <w:sz w:val="19"/>
          <w:szCs w:val="19"/>
          <w:lang w:val="nl-BE" w:eastAsia="en-US"/>
        </w:rPr>
      </w:pPr>
      <w:r>
        <w:rPr>
          <w:rFonts w:ascii="Arial" w:hAnsi="Arial"/>
          <w:b w:val="0"/>
          <w:sz w:val="19"/>
          <w:szCs w:val="19"/>
          <w:lang w:val="nl-BE" w:eastAsia="en-US"/>
        </w:rPr>
        <w:t xml:space="preserve">We stellen voor om </w:t>
      </w:r>
      <w:r w:rsidR="007D4D9F">
        <w:rPr>
          <w:rFonts w:ascii="Arial" w:hAnsi="Arial"/>
          <w:b w:val="0"/>
          <w:sz w:val="19"/>
          <w:szCs w:val="19"/>
          <w:lang w:val="nl-BE" w:eastAsia="en-US"/>
        </w:rPr>
        <w:t>aan onze prioritaire doelgroep deze steunmaatregel toe te kennen</w:t>
      </w:r>
      <w:r w:rsidR="001B7D82">
        <w:rPr>
          <w:rFonts w:ascii="Arial" w:hAnsi="Arial"/>
          <w:b w:val="0"/>
          <w:sz w:val="19"/>
          <w:szCs w:val="19"/>
          <w:lang w:val="nl-BE" w:eastAsia="en-US"/>
        </w:rPr>
        <w:t xml:space="preserve">. </w:t>
      </w:r>
    </w:p>
    <w:p w14:paraId="6BD1EA8B" w14:textId="77777777" w:rsidR="00E637C2" w:rsidRPr="00CB5B63" w:rsidRDefault="00E637C2" w:rsidP="00227E1E">
      <w:pPr>
        <w:spacing w:after="0" w:line="240" w:lineRule="auto"/>
        <w:rPr>
          <w:rFonts w:ascii="Arial" w:hAnsi="Arial" w:cs="Arial"/>
          <w:sz w:val="19"/>
          <w:szCs w:val="19"/>
        </w:rPr>
      </w:pPr>
    </w:p>
    <w:p w14:paraId="6F1FCC95" w14:textId="77777777" w:rsidR="00CB5B63" w:rsidRPr="00CB5B63" w:rsidRDefault="00CB5B63" w:rsidP="00CB5B63">
      <w:pPr>
        <w:numPr>
          <w:ilvl w:val="0"/>
          <w:numId w:val="1"/>
        </w:numPr>
        <w:spacing w:after="0" w:line="240" w:lineRule="auto"/>
        <w:ind w:left="357" w:hanging="357"/>
        <w:rPr>
          <w:rFonts w:ascii="Arial" w:hAnsi="Arial" w:cs="Arial"/>
          <w:sz w:val="19"/>
          <w:szCs w:val="19"/>
        </w:rPr>
      </w:pPr>
      <w:r w:rsidRPr="00CB5B63">
        <w:rPr>
          <w:rFonts w:ascii="Arial" w:hAnsi="Arial" w:cs="Arial"/>
          <w:sz w:val="19"/>
          <w:szCs w:val="19"/>
        </w:rPr>
        <w:t>Toelage participatie en sociale activering</w:t>
      </w:r>
    </w:p>
    <w:p w14:paraId="31F85429" w14:textId="77777777" w:rsidR="00CB5B63" w:rsidRPr="00CB5B63" w:rsidRDefault="00CB5B63" w:rsidP="00CB5B63">
      <w:pPr>
        <w:spacing w:after="0" w:line="240" w:lineRule="auto"/>
        <w:ind w:left="357"/>
        <w:rPr>
          <w:rFonts w:ascii="Arial" w:hAnsi="Arial" w:cs="Arial"/>
          <w:sz w:val="19"/>
          <w:szCs w:val="19"/>
        </w:rPr>
      </w:pPr>
    </w:p>
    <w:p w14:paraId="1EC16F41" w14:textId="27239857" w:rsidR="00CB5B63" w:rsidRPr="00CB5B63" w:rsidRDefault="00CB5B63" w:rsidP="00CB5B63">
      <w:pPr>
        <w:spacing w:after="0" w:line="240" w:lineRule="auto"/>
        <w:rPr>
          <w:rFonts w:ascii="Arial" w:hAnsi="Arial" w:cs="Arial"/>
          <w:sz w:val="19"/>
          <w:szCs w:val="19"/>
        </w:rPr>
      </w:pPr>
      <w:r w:rsidRPr="00CB5B63">
        <w:rPr>
          <w:rFonts w:ascii="Arial" w:hAnsi="Arial" w:cs="Arial"/>
          <w:sz w:val="19"/>
          <w:szCs w:val="19"/>
        </w:rPr>
        <w:t xml:space="preserve">Het Koninklijk Besluit houdende maatregelen ter bevordering van de participatie en de sociale activering van de gebruikers van de dienstverlening van de openbare centra voor maatschappelijk welzijn bepaalt de richtlijnen voor de subsidieverdeling voor de periode 1 januari </w:t>
      </w:r>
      <w:r w:rsidRPr="00B95548">
        <w:rPr>
          <w:rFonts w:ascii="Arial" w:hAnsi="Arial" w:cs="Arial"/>
          <w:sz w:val="19"/>
          <w:szCs w:val="19"/>
          <w:highlight w:val="yellow"/>
        </w:rPr>
        <w:t>20</w:t>
      </w:r>
      <w:r w:rsidR="009056A9" w:rsidRPr="00B95548">
        <w:rPr>
          <w:rFonts w:ascii="Arial" w:hAnsi="Arial" w:cs="Arial"/>
          <w:sz w:val="19"/>
          <w:szCs w:val="19"/>
          <w:highlight w:val="yellow"/>
        </w:rPr>
        <w:t>2</w:t>
      </w:r>
      <w:r w:rsidR="00B95548" w:rsidRPr="00B95548">
        <w:rPr>
          <w:rFonts w:ascii="Arial" w:hAnsi="Arial" w:cs="Arial"/>
          <w:sz w:val="19"/>
          <w:szCs w:val="19"/>
          <w:highlight w:val="yellow"/>
        </w:rPr>
        <w:t>5</w:t>
      </w:r>
      <w:r w:rsidRPr="00CB5B63">
        <w:rPr>
          <w:rFonts w:ascii="Arial" w:hAnsi="Arial" w:cs="Arial"/>
          <w:sz w:val="19"/>
          <w:szCs w:val="19"/>
        </w:rPr>
        <w:t xml:space="preserve"> tot 31 december </w:t>
      </w:r>
      <w:r w:rsidRPr="00B95548">
        <w:rPr>
          <w:rFonts w:ascii="Arial" w:hAnsi="Arial" w:cs="Arial"/>
          <w:sz w:val="19"/>
          <w:szCs w:val="19"/>
          <w:highlight w:val="yellow"/>
        </w:rPr>
        <w:t>20</w:t>
      </w:r>
      <w:r w:rsidR="009056A9" w:rsidRPr="00B95548">
        <w:rPr>
          <w:rFonts w:ascii="Arial" w:hAnsi="Arial" w:cs="Arial"/>
          <w:sz w:val="19"/>
          <w:szCs w:val="19"/>
          <w:highlight w:val="yellow"/>
        </w:rPr>
        <w:t>2</w:t>
      </w:r>
      <w:r w:rsidR="00B95548" w:rsidRPr="00B95548">
        <w:rPr>
          <w:rFonts w:ascii="Arial" w:hAnsi="Arial" w:cs="Arial"/>
          <w:sz w:val="19"/>
          <w:szCs w:val="19"/>
          <w:highlight w:val="yellow"/>
        </w:rPr>
        <w:t>5</w:t>
      </w:r>
      <w:r w:rsidRPr="00CB5B63">
        <w:rPr>
          <w:rFonts w:ascii="Arial" w:hAnsi="Arial" w:cs="Arial"/>
          <w:sz w:val="19"/>
          <w:szCs w:val="19"/>
        </w:rPr>
        <w:t>. Dit besluit is nog niet gepubliceerd.</w:t>
      </w:r>
    </w:p>
    <w:p w14:paraId="7DD5D997" w14:textId="77777777" w:rsidR="00CB5B63" w:rsidRPr="00CB5B63" w:rsidRDefault="00CB5B63" w:rsidP="00CB5B63">
      <w:pPr>
        <w:spacing w:after="0" w:line="240" w:lineRule="auto"/>
        <w:rPr>
          <w:rFonts w:ascii="Arial" w:hAnsi="Arial" w:cs="Arial"/>
          <w:sz w:val="19"/>
          <w:szCs w:val="19"/>
        </w:rPr>
      </w:pPr>
    </w:p>
    <w:p w14:paraId="100972EA" w14:textId="67096471" w:rsidR="00CB5B63" w:rsidRPr="00CB5B63" w:rsidRDefault="00CB5B63" w:rsidP="00CB5B63">
      <w:pPr>
        <w:spacing w:after="0" w:line="240" w:lineRule="auto"/>
        <w:rPr>
          <w:rFonts w:ascii="Arial" w:hAnsi="Arial" w:cs="Arial"/>
          <w:sz w:val="19"/>
          <w:szCs w:val="19"/>
        </w:rPr>
      </w:pPr>
      <w:r w:rsidRPr="00CB5B63">
        <w:rPr>
          <w:rFonts w:ascii="Arial" w:hAnsi="Arial" w:cs="Arial"/>
          <w:sz w:val="19"/>
          <w:szCs w:val="19"/>
        </w:rPr>
        <w:t xml:space="preserve">In het kader van administratieve vereenvoudiging worden in de omzendbrief van 20 december 2016 betreffende de toelage ter bevordering van de participatie en sociale activering van OCMW-gebruikers vanaf 2017 enkele federale maatregelen gebundeld. De vroegere toelagen inzake het bevorderen van socioculturele en sportieve participatie en kansarme kinderen worden aangevuld met het organiseren van collectieve modules. Op basis van een verdeelsleutel heeft OCMW Waasmunster </w:t>
      </w:r>
      <w:r w:rsidRPr="00645C67">
        <w:rPr>
          <w:rFonts w:ascii="Arial" w:hAnsi="Arial" w:cs="Arial"/>
          <w:sz w:val="19"/>
          <w:szCs w:val="19"/>
          <w:highlight w:val="yellow"/>
        </w:rPr>
        <w:t>voor 20</w:t>
      </w:r>
      <w:r w:rsidR="008427A5" w:rsidRPr="00645C67">
        <w:rPr>
          <w:rFonts w:ascii="Arial" w:hAnsi="Arial" w:cs="Arial"/>
          <w:sz w:val="19"/>
          <w:szCs w:val="19"/>
          <w:highlight w:val="yellow"/>
        </w:rPr>
        <w:t>2</w:t>
      </w:r>
      <w:r w:rsidR="00B95548" w:rsidRPr="00B95548">
        <w:rPr>
          <w:rFonts w:ascii="Arial" w:hAnsi="Arial" w:cs="Arial"/>
          <w:sz w:val="19"/>
          <w:szCs w:val="19"/>
          <w:highlight w:val="yellow"/>
        </w:rPr>
        <w:t>4</w:t>
      </w:r>
      <w:r w:rsidRPr="00CB5B63">
        <w:rPr>
          <w:rFonts w:ascii="Arial" w:hAnsi="Arial" w:cs="Arial"/>
          <w:sz w:val="19"/>
          <w:szCs w:val="19"/>
        </w:rPr>
        <w:t xml:space="preserve"> recht op een toelage t.b.v. </w:t>
      </w:r>
      <w:r w:rsidRPr="00645C67">
        <w:rPr>
          <w:rFonts w:ascii="Arial" w:hAnsi="Arial" w:cs="Arial"/>
          <w:sz w:val="19"/>
          <w:szCs w:val="19"/>
          <w:highlight w:val="yellow"/>
        </w:rPr>
        <w:t xml:space="preserve">€ </w:t>
      </w:r>
      <w:r w:rsidR="00B95548">
        <w:rPr>
          <w:rFonts w:ascii="Arial" w:hAnsi="Arial" w:cs="Arial"/>
          <w:sz w:val="19"/>
          <w:szCs w:val="19"/>
          <w:highlight w:val="yellow"/>
        </w:rPr>
        <w:t>5.</w:t>
      </w:r>
      <w:r w:rsidR="00B3098E" w:rsidRPr="00B95548">
        <w:rPr>
          <w:rFonts w:ascii="Arial" w:hAnsi="Arial" w:cs="Arial"/>
          <w:sz w:val="19"/>
          <w:szCs w:val="19"/>
          <w:highlight w:val="yellow"/>
        </w:rPr>
        <w:t>7</w:t>
      </w:r>
      <w:r w:rsidR="00B95548" w:rsidRPr="00B95548">
        <w:rPr>
          <w:rFonts w:ascii="Arial" w:hAnsi="Arial" w:cs="Arial"/>
          <w:sz w:val="19"/>
          <w:szCs w:val="19"/>
          <w:highlight w:val="yellow"/>
        </w:rPr>
        <w:t>20</w:t>
      </w:r>
      <w:r w:rsidR="00AB3723" w:rsidRPr="00B95548">
        <w:rPr>
          <w:rFonts w:ascii="Arial" w:hAnsi="Arial" w:cs="Arial"/>
          <w:sz w:val="19"/>
          <w:szCs w:val="19"/>
          <w:highlight w:val="yellow"/>
        </w:rPr>
        <w:t>.</w:t>
      </w:r>
      <w:r w:rsidR="00AB3723">
        <w:rPr>
          <w:rFonts w:ascii="Arial" w:hAnsi="Arial" w:cs="Arial"/>
          <w:sz w:val="19"/>
          <w:szCs w:val="19"/>
        </w:rPr>
        <w:t xml:space="preserve"> Het organiseren van collectieve </w:t>
      </w:r>
      <w:r w:rsidR="00AB3723" w:rsidRPr="00B95548">
        <w:rPr>
          <w:rFonts w:ascii="Arial" w:hAnsi="Arial" w:cs="Arial"/>
          <w:sz w:val="19"/>
          <w:szCs w:val="19"/>
        </w:rPr>
        <w:t xml:space="preserve">modules werd </w:t>
      </w:r>
      <w:r w:rsidR="00517468" w:rsidRPr="00B95548">
        <w:rPr>
          <w:rFonts w:ascii="Arial" w:hAnsi="Arial" w:cs="Arial"/>
          <w:sz w:val="19"/>
          <w:szCs w:val="19"/>
        </w:rPr>
        <w:t>sinds</w:t>
      </w:r>
      <w:r w:rsidR="00AB3723" w:rsidRPr="00B95548">
        <w:rPr>
          <w:rFonts w:ascii="Arial" w:hAnsi="Arial" w:cs="Arial"/>
          <w:sz w:val="19"/>
          <w:szCs w:val="19"/>
        </w:rPr>
        <w:t xml:space="preserve"> corona niet </w:t>
      </w:r>
      <w:r w:rsidR="00517468" w:rsidRPr="00B95548">
        <w:rPr>
          <w:rFonts w:ascii="Arial" w:hAnsi="Arial" w:cs="Arial"/>
          <w:sz w:val="19"/>
          <w:szCs w:val="19"/>
        </w:rPr>
        <w:t xml:space="preserve">meer </w:t>
      </w:r>
      <w:r w:rsidR="00AB3723" w:rsidRPr="00B95548">
        <w:rPr>
          <w:rFonts w:ascii="Arial" w:hAnsi="Arial" w:cs="Arial"/>
          <w:sz w:val="19"/>
          <w:szCs w:val="19"/>
        </w:rPr>
        <w:t>verplicht.</w:t>
      </w:r>
    </w:p>
    <w:p w14:paraId="558A34A0" w14:textId="77777777" w:rsidR="00CB5B63" w:rsidRPr="00CB5B63" w:rsidRDefault="00CB5B63" w:rsidP="00CB5B63">
      <w:pPr>
        <w:spacing w:after="0" w:line="240" w:lineRule="auto"/>
        <w:rPr>
          <w:rFonts w:ascii="Arial" w:hAnsi="Arial" w:cs="Arial"/>
          <w:sz w:val="19"/>
          <w:szCs w:val="19"/>
        </w:rPr>
      </w:pPr>
    </w:p>
    <w:p w14:paraId="3211D21D" w14:textId="78694EC4" w:rsidR="00CB5B63" w:rsidRPr="00CB5B63" w:rsidRDefault="00CB5B63" w:rsidP="00CB5B63">
      <w:pPr>
        <w:tabs>
          <w:tab w:val="left" w:pos="1455"/>
        </w:tabs>
        <w:spacing w:after="0" w:line="240" w:lineRule="auto"/>
        <w:rPr>
          <w:rFonts w:ascii="Arial" w:hAnsi="Arial" w:cs="Arial"/>
          <w:sz w:val="19"/>
          <w:szCs w:val="19"/>
        </w:rPr>
      </w:pPr>
      <w:r w:rsidRPr="00CB5B63">
        <w:rPr>
          <w:rFonts w:ascii="Arial" w:hAnsi="Arial" w:cs="Arial"/>
          <w:sz w:val="19"/>
          <w:szCs w:val="19"/>
        </w:rPr>
        <w:t xml:space="preserve">We stellen voor om </w:t>
      </w:r>
      <w:r w:rsidRPr="00517468">
        <w:rPr>
          <w:rFonts w:ascii="Arial" w:hAnsi="Arial" w:cs="Arial"/>
          <w:sz w:val="19"/>
          <w:szCs w:val="19"/>
          <w:highlight w:val="yellow"/>
        </w:rPr>
        <w:t>in 20</w:t>
      </w:r>
      <w:r w:rsidR="00AB77CC" w:rsidRPr="00517468">
        <w:rPr>
          <w:rFonts w:ascii="Arial" w:hAnsi="Arial" w:cs="Arial"/>
          <w:sz w:val="19"/>
          <w:szCs w:val="19"/>
          <w:highlight w:val="yellow"/>
        </w:rPr>
        <w:t>2</w:t>
      </w:r>
      <w:r w:rsidR="00B95548">
        <w:rPr>
          <w:rFonts w:ascii="Arial" w:hAnsi="Arial" w:cs="Arial"/>
          <w:sz w:val="19"/>
          <w:szCs w:val="19"/>
          <w:highlight w:val="yellow"/>
        </w:rPr>
        <w:t>5</w:t>
      </w:r>
      <w:r w:rsidRPr="00CB5B63">
        <w:rPr>
          <w:rFonts w:ascii="Arial" w:hAnsi="Arial" w:cs="Arial"/>
          <w:sz w:val="19"/>
          <w:szCs w:val="19"/>
        </w:rPr>
        <w:t xml:space="preserve"> opnieuw tussenkomsten te verlenen in individuele activiteiten en ten gunste van kansarme kinderen, na voorlegging van de factuur (rechtstreeks te betalen of via de cliënt). </w:t>
      </w:r>
    </w:p>
    <w:p w14:paraId="70B68344" w14:textId="77777777" w:rsidR="00CB5B63" w:rsidRPr="00CB5B63" w:rsidRDefault="00CB5B63" w:rsidP="00CB5B63">
      <w:pPr>
        <w:tabs>
          <w:tab w:val="left" w:pos="1455"/>
        </w:tabs>
        <w:spacing w:after="0" w:line="240" w:lineRule="auto"/>
        <w:rPr>
          <w:rFonts w:ascii="Arial" w:hAnsi="Arial" w:cs="Arial"/>
          <w:sz w:val="19"/>
          <w:szCs w:val="19"/>
        </w:rPr>
      </w:pPr>
    </w:p>
    <w:p w14:paraId="24D6B4A7" w14:textId="77777777" w:rsidR="00CB5B63" w:rsidRPr="00CB5B63" w:rsidRDefault="00CB5B63" w:rsidP="00CB5B63">
      <w:pPr>
        <w:numPr>
          <w:ilvl w:val="0"/>
          <w:numId w:val="1"/>
        </w:numPr>
        <w:spacing w:after="0" w:line="240" w:lineRule="auto"/>
        <w:ind w:left="357" w:hanging="357"/>
        <w:rPr>
          <w:rFonts w:ascii="Arial" w:hAnsi="Arial" w:cs="Arial"/>
          <w:sz w:val="19"/>
          <w:szCs w:val="19"/>
        </w:rPr>
      </w:pPr>
      <w:r w:rsidRPr="00CB5B63">
        <w:rPr>
          <w:rFonts w:ascii="Arial" w:hAnsi="Arial" w:cs="Arial"/>
          <w:sz w:val="19"/>
          <w:szCs w:val="19"/>
        </w:rPr>
        <w:t>Sociale kruidenier Slaatje Praatje</w:t>
      </w:r>
    </w:p>
    <w:p w14:paraId="5BDD2257" w14:textId="77777777" w:rsidR="00CB5B63" w:rsidRPr="00CB5B63" w:rsidRDefault="00CB5B63" w:rsidP="00CB5B63">
      <w:pPr>
        <w:spacing w:after="0" w:line="240" w:lineRule="auto"/>
        <w:ind w:left="357" w:hanging="357"/>
        <w:rPr>
          <w:rFonts w:ascii="Arial" w:hAnsi="Arial" w:cs="Arial"/>
          <w:sz w:val="19"/>
          <w:szCs w:val="19"/>
        </w:rPr>
      </w:pPr>
    </w:p>
    <w:p w14:paraId="4D7B3BDF" w14:textId="77777777" w:rsidR="00CB5B63" w:rsidRPr="00CB5B63" w:rsidRDefault="00CB5B63" w:rsidP="00CB5B63">
      <w:pPr>
        <w:spacing w:after="0" w:line="240" w:lineRule="auto"/>
        <w:rPr>
          <w:rFonts w:ascii="Arial" w:hAnsi="Arial" w:cs="Arial"/>
          <w:sz w:val="19"/>
          <w:szCs w:val="19"/>
        </w:rPr>
      </w:pPr>
      <w:r w:rsidRPr="00CB5B63">
        <w:rPr>
          <w:rFonts w:ascii="Arial" w:hAnsi="Arial" w:cs="Arial"/>
          <w:sz w:val="19"/>
          <w:szCs w:val="19"/>
        </w:rPr>
        <w:t xml:space="preserve">Sedert de doorstart van de sociale kruidenier in 2013 werd de dienstverlening heel sterk aangepast. Wat gestart is als een eenvoudige bedeling van (o.a. gratis) producten, is uitgegroeid tot een ontmoetingsmoment voor de cliënten, waarbij heel wat vrijwilligers tweewekelijks meewerken aan het organiseren van deze dienstverlening. </w:t>
      </w:r>
      <w:r w:rsidRPr="00CB5B63">
        <w:rPr>
          <w:rFonts w:ascii="Arial" w:hAnsi="Arial" w:cs="Arial"/>
          <w:sz w:val="19"/>
          <w:szCs w:val="19"/>
        </w:rPr>
        <w:lastRenderedPageBreak/>
        <w:t xml:space="preserve">Daarenboven werd het aanbod sterk uitgebreid met o.a. gratis verse groenten, zeer goedkope producten via </w:t>
      </w:r>
      <w:proofErr w:type="spellStart"/>
      <w:r w:rsidRPr="00CB5B63">
        <w:rPr>
          <w:rFonts w:ascii="Arial" w:hAnsi="Arial" w:cs="Arial"/>
          <w:sz w:val="19"/>
          <w:szCs w:val="19"/>
        </w:rPr>
        <w:t>Goods</w:t>
      </w:r>
      <w:proofErr w:type="spellEnd"/>
      <w:r w:rsidRPr="00CB5B63">
        <w:rPr>
          <w:rFonts w:ascii="Arial" w:hAnsi="Arial" w:cs="Arial"/>
          <w:sz w:val="19"/>
          <w:szCs w:val="19"/>
        </w:rPr>
        <w:t xml:space="preserve"> </w:t>
      </w:r>
      <w:proofErr w:type="spellStart"/>
      <w:r w:rsidRPr="00CB5B63">
        <w:rPr>
          <w:rFonts w:ascii="Arial" w:hAnsi="Arial" w:cs="Arial"/>
          <w:sz w:val="19"/>
          <w:szCs w:val="19"/>
        </w:rPr>
        <w:t>to</w:t>
      </w:r>
      <w:proofErr w:type="spellEnd"/>
      <w:r w:rsidRPr="00CB5B63">
        <w:rPr>
          <w:rFonts w:ascii="Arial" w:hAnsi="Arial" w:cs="Arial"/>
          <w:sz w:val="19"/>
          <w:szCs w:val="19"/>
        </w:rPr>
        <w:t xml:space="preserve"> </w:t>
      </w:r>
      <w:proofErr w:type="spellStart"/>
      <w:r w:rsidRPr="00CB5B63">
        <w:rPr>
          <w:rFonts w:ascii="Arial" w:hAnsi="Arial" w:cs="Arial"/>
          <w:sz w:val="19"/>
          <w:szCs w:val="19"/>
        </w:rPr>
        <w:t>Give</w:t>
      </w:r>
      <w:proofErr w:type="spellEnd"/>
      <w:r w:rsidRPr="00CB5B63">
        <w:rPr>
          <w:rFonts w:ascii="Arial" w:hAnsi="Arial" w:cs="Arial"/>
          <w:sz w:val="19"/>
          <w:szCs w:val="19"/>
        </w:rPr>
        <w:t xml:space="preserve"> (o.m. verzorgingsproducten), extra materiaal via </w:t>
      </w:r>
      <w:r w:rsidR="00AE2894">
        <w:rPr>
          <w:rFonts w:ascii="Arial" w:hAnsi="Arial" w:cs="Arial"/>
          <w:sz w:val="19"/>
          <w:szCs w:val="19"/>
        </w:rPr>
        <w:t xml:space="preserve">lokale </w:t>
      </w:r>
      <w:r w:rsidRPr="00CB5B63">
        <w:rPr>
          <w:rFonts w:ascii="Arial" w:hAnsi="Arial" w:cs="Arial"/>
          <w:sz w:val="19"/>
          <w:szCs w:val="19"/>
        </w:rPr>
        <w:t xml:space="preserve">handelaars (bakkers, supermarkt, fruit). </w:t>
      </w:r>
    </w:p>
    <w:p w14:paraId="0BB4B2CE" w14:textId="77777777" w:rsidR="00CB5B63" w:rsidRPr="00CB5B63" w:rsidRDefault="00CB5B63" w:rsidP="00CB5B63">
      <w:pPr>
        <w:spacing w:after="0" w:line="240" w:lineRule="auto"/>
        <w:rPr>
          <w:rFonts w:ascii="Arial" w:hAnsi="Arial" w:cs="Arial"/>
          <w:sz w:val="19"/>
          <w:szCs w:val="19"/>
        </w:rPr>
      </w:pPr>
    </w:p>
    <w:p w14:paraId="2E3C45AE" w14:textId="77777777" w:rsidR="00CB5B63" w:rsidRPr="00CB5B63" w:rsidRDefault="00CB5B63" w:rsidP="00CB5B63">
      <w:pPr>
        <w:spacing w:after="0" w:line="240" w:lineRule="auto"/>
        <w:rPr>
          <w:rFonts w:ascii="Arial" w:hAnsi="Arial" w:cs="Arial"/>
          <w:sz w:val="19"/>
          <w:szCs w:val="19"/>
        </w:rPr>
      </w:pPr>
      <w:r w:rsidRPr="00CB5B63">
        <w:rPr>
          <w:rFonts w:ascii="Arial" w:hAnsi="Arial" w:cs="Arial"/>
          <w:sz w:val="19"/>
          <w:szCs w:val="19"/>
        </w:rPr>
        <w:t xml:space="preserve">Om beroep te kunnen doen op de dienstverlening van Slaatje Praatje, moeten de cliënten behoren tot de doelgroep. Jaarlijks worden de dossiers gecontroleerd en worden nieuwe toegangspasjes afgeleverd. Aangezien het ontmoetingsmoment in belang gewonnen heeft, wordt al geruime tijd een opsplitsing gemaakt tussen cliënten die boven en onder onze armoedenorm zitten. </w:t>
      </w:r>
    </w:p>
    <w:p w14:paraId="5949EA91" w14:textId="77777777" w:rsidR="00CB5B63" w:rsidRPr="00CB5B63" w:rsidRDefault="00CB5B63" w:rsidP="00CB5B63">
      <w:pPr>
        <w:spacing w:after="0" w:line="240" w:lineRule="auto"/>
        <w:rPr>
          <w:rFonts w:ascii="Arial" w:hAnsi="Arial" w:cs="Arial"/>
          <w:sz w:val="19"/>
          <w:szCs w:val="19"/>
        </w:rPr>
      </w:pPr>
    </w:p>
    <w:p w14:paraId="03B8AC06" w14:textId="77777777" w:rsidR="00CB5B63" w:rsidRPr="00CB5B63" w:rsidRDefault="00CB5B63" w:rsidP="00CB5B63">
      <w:pPr>
        <w:spacing w:after="0" w:line="240" w:lineRule="auto"/>
        <w:rPr>
          <w:rFonts w:ascii="Arial" w:hAnsi="Arial" w:cs="Arial"/>
          <w:sz w:val="19"/>
          <w:szCs w:val="19"/>
        </w:rPr>
      </w:pPr>
      <w:r w:rsidRPr="00CB5B63">
        <w:rPr>
          <w:rFonts w:ascii="Arial" w:hAnsi="Arial" w:cs="Arial"/>
          <w:sz w:val="19"/>
          <w:szCs w:val="19"/>
        </w:rPr>
        <w:t xml:space="preserve">Cliënten wiens inkomen onder de norm zit, worden beschouwd als prioritaire doelgroep en kunnen genieten van alle dienstverlening van Slaatje Praatje. Cliënten wiens inkomen boven de norm zit, willen we echter niet uitsluiten van het ontmoetingsmoment. Aangezien sociaal contact belangrijk is, wensen wij deze cliënten niet uit te sluiten van het ontmoetingsmoment, maar enkel van de gratis FEAD-producten. </w:t>
      </w:r>
    </w:p>
    <w:p w14:paraId="5EAC1282" w14:textId="77777777" w:rsidR="00CB5B63" w:rsidRPr="00CB5B63" w:rsidRDefault="00CB5B63" w:rsidP="00CB5B63">
      <w:pPr>
        <w:spacing w:after="0" w:line="240" w:lineRule="auto"/>
        <w:rPr>
          <w:rFonts w:ascii="Arial" w:hAnsi="Arial" w:cs="Arial"/>
          <w:sz w:val="19"/>
          <w:szCs w:val="19"/>
        </w:rPr>
      </w:pPr>
      <w:r w:rsidRPr="00CB5B63">
        <w:rPr>
          <w:rFonts w:ascii="Arial" w:hAnsi="Arial" w:cs="Arial"/>
          <w:sz w:val="19"/>
          <w:szCs w:val="19"/>
        </w:rPr>
        <w:t xml:space="preserve">Anders dan bij de overige steunmaatregelen wordt in samenspraak met de overige </w:t>
      </w:r>
      <w:proofErr w:type="spellStart"/>
      <w:r w:rsidRPr="00CB5B63">
        <w:rPr>
          <w:rFonts w:ascii="Arial" w:hAnsi="Arial" w:cs="Arial"/>
          <w:sz w:val="19"/>
          <w:szCs w:val="19"/>
        </w:rPr>
        <w:t>OCMW’s</w:t>
      </w:r>
      <w:proofErr w:type="spellEnd"/>
      <w:r w:rsidRPr="00CB5B63">
        <w:rPr>
          <w:rFonts w:ascii="Arial" w:hAnsi="Arial" w:cs="Arial"/>
          <w:sz w:val="19"/>
          <w:szCs w:val="19"/>
        </w:rPr>
        <w:t xml:space="preserve"> bij de berekening van het inkomen rekening gehouden met het beschikbaar inkomen. </w:t>
      </w:r>
    </w:p>
    <w:p w14:paraId="0A4EE523" w14:textId="77777777" w:rsidR="00CB5B63" w:rsidRPr="00CB5B63" w:rsidRDefault="00CB5B63" w:rsidP="00CB5B63">
      <w:pPr>
        <w:spacing w:after="0" w:line="240" w:lineRule="auto"/>
        <w:rPr>
          <w:rFonts w:ascii="Arial" w:hAnsi="Arial" w:cs="Arial"/>
          <w:sz w:val="19"/>
          <w:szCs w:val="19"/>
        </w:rPr>
      </w:pPr>
      <w:r w:rsidRPr="00CB5B63">
        <w:rPr>
          <w:rFonts w:ascii="Arial" w:hAnsi="Arial" w:cs="Arial"/>
          <w:sz w:val="19"/>
          <w:szCs w:val="19"/>
        </w:rPr>
        <w:t>LOI-bewoners worden volgens de nieuwe regelgeving uitgesloten van de FEAD-producten omwille van dubbele financiering.</w:t>
      </w:r>
    </w:p>
    <w:p w14:paraId="0FB93660" w14:textId="77777777" w:rsidR="00CB5B63" w:rsidRPr="00CB5B63" w:rsidRDefault="00CB5B63" w:rsidP="00CB5B63">
      <w:pPr>
        <w:spacing w:after="0" w:line="240" w:lineRule="auto"/>
        <w:rPr>
          <w:rFonts w:ascii="Arial" w:hAnsi="Arial" w:cs="Arial"/>
          <w:sz w:val="19"/>
          <w:szCs w:val="19"/>
        </w:rPr>
      </w:pPr>
    </w:p>
    <w:p w14:paraId="4F67BF5D" w14:textId="77777777" w:rsidR="00CB5B63" w:rsidRPr="00CB5B63" w:rsidRDefault="00CB5B63" w:rsidP="00CB5B63">
      <w:pPr>
        <w:numPr>
          <w:ilvl w:val="0"/>
          <w:numId w:val="1"/>
        </w:numPr>
        <w:spacing w:after="0" w:line="240" w:lineRule="auto"/>
        <w:ind w:left="357" w:hanging="357"/>
        <w:rPr>
          <w:rFonts w:ascii="Arial" w:hAnsi="Arial" w:cs="Arial"/>
          <w:sz w:val="19"/>
          <w:szCs w:val="19"/>
        </w:rPr>
      </w:pPr>
      <w:r w:rsidRPr="00CB5B63">
        <w:rPr>
          <w:rFonts w:ascii="Arial" w:hAnsi="Arial" w:cs="Arial"/>
          <w:sz w:val="19"/>
          <w:szCs w:val="19"/>
        </w:rPr>
        <w:t>Schooltoelagen</w:t>
      </w:r>
    </w:p>
    <w:p w14:paraId="5A253F5B" w14:textId="77777777" w:rsidR="00CB5B63" w:rsidRPr="00CB5B63" w:rsidRDefault="00CB5B63" w:rsidP="00CB5B63">
      <w:pPr>
        <w:spacing w:after="0" w:line="240" w:lineRule="auto"/>
        <w:ind w:left="357" w:hanging="357"/>
        <w:rPr>
          <w:rFonts w:ascii="Arial" w:hAnsi="Arial" w:cs="Arial"/>
          <w:sz w:val="19"/>
          <w:szCs w:val="19"/>
        </w:rPr>
      </w:pPr>
    </w:p>
    <w:p w14:paraId="61FC6777" w14:textId="116F2CB6" w:rsidR="00CB5B63" w:rsidRPr="00CB5B63" w:rsidRDefault="00CB5B63" w:rsidP="00CB5B63">
      <w:pPr>
        <w:spacing w:after="0" w:line="240" w:lineRule="auto"/>
        <w:rPr>
          <w:rFonts w:ascii="Arial" w:hAnsi="Arial" w:cs="Arial"/>
          <w:sz w:val="19"/>
          <w:szCs w:val="19"/>
        </w:rPr>
      </w:pPr>
      <w:r w:rsidRPr="00CB5B63">
        <w:rPr>
          <w:rFonts w:ascii="Arial" w:hAnsi="Arial" w:cs="Arial"/>
          <w:sz w:val="19"/>
          <w:szCs w:val="19"/>
        </w:rPr>
        <w:t xml:space="preserve">Naar analogie met de regeling van de voorgaande jaren en ter ondersteuning van de financieel zwakste gezinnen met kinderen tijdens vooral de dure eerste schoolmaand en in de loop van het jaar, wordt voorgesteld de schooltoelage toe te kennen. Gezinnen die zich in de loop van </w:t>
      </w:r>
      <w:r w:rsidRPr="00517468">
        <w:rPr>
          <w:rFonts w:ascii="Arial" w:hAnsi="Arial" w:cs="Arial"/>
          <w:sz w:val="19"/>
          <w:szCs w:val="19"/>
          <w:highlight w:val="yellow"/>
        </w:rPr>
        <w:t>het schooljaar 202</w:t>
      </w:r>
      <w:r w:rsidR="00B95548">
        <w:rPr>
          <w:rFonts w:ascii="Arial" w:hAnsi="Arial" w:cs="Arial"/>
          <w:sz w:val="19"/>
          <w:szCs w:val="19"/>
          <w:highlight w:val="yellow"/>
        </w:rPr>
        <w:t>5</w:t>
      </w:r>
      <w:r w:rsidR="00F52C5A" w:rsidRPr="00517468">
        <w:rPr>
          <w:rFonts w:ascii="Arial" w:hAnsi="Arial" w:cs="Arial"/>
          <w:sz w:val="19"/>
          <w:szCs w:val="19"/>
          <w:highlight w:val="yellow"/>
        </w:rPr>
        <w:t>-20</w:t>
      </w:r>
      <w:r w:rsidR="00F52C5A" w:rsidRPr="00B95548">
        <w:rPr>
          <w:rFonts w:ascii="Arial" w:hAnsi="Arial" w:cs="Arial"/>
          <w:sz w:val="19"/>
          <w:szCs w:val="19"/>
          <w:highlight w:val="yellow"/>
        </w:rPr>
        <w:t>2</w:t>
      </w:r>
      <w:r w:rsidR="00B95548" w:rsidRPr="00B95548">
        <w:rPr>
          <w:rFonts w:ascii="Arial" w:hAnsi="Arial" w:cs="Arial"/>
          <w:sz w:val="19"/>
          <w:szCs w:val="19"/>
          <w:highlight w:val="yellow"/>
        </w:rPr>
        <w:t>6</w:t>
      </w:r>
      <w:r w:rsidRPr="00CB5B63">
        <w:rPr>
          <w:rFonts w:ascii="Arial" w:hAnsi="Arial" w:cs="Arial"/>
          <w:sz w:val="19"/>
          <w:szCs w:val="19"/>
        </w:rPr>
        <w:t xml:space="preserve"> aanmelden, kunnen ook</w:t>
      </w:r>
      <w:r w:rsidR="007C7BCF">
        <w:rPr>
          <w:rFonts w:ascii="Arial" w:hAnsi="Arial" w:cs="Arial"/>
          <w:sz w:val="19"/>
          <w:szCs w:val="19"/>
        </w:rPr>
        <w:t xml:space="preserve"> </w:t>
      </w:r>
      <w:r w:rsidRPr="00CB5B63">
        <w:rPr>
          <w:rFonts w:ascii="Arial" w:hAnsi="Arial" w:cs="Arial"/>
          <w:sz w:val="19"/>
          <w:szCs w:val="19"/>
        </w:rPr>
        <w:t>in aanmerking komen voor een schooltoelage. We stellen voor om deze steunverlening toe te kennen aan mensen die behoren tot de prioritaire doelgroep.</w:t>
      </w:r>
    </w:p>
    <w:p w14:paraId="2B1A1F2B" w14:textId="77777777" w:rsidR="00CB5B63" w:rsidRPr="00CB5B63" w:rsidRDefault="00CB5B63" w:rsidP="00CB5B63">
      <w:pPr>
        <w:spacing w:after="0" w:line="240" w:lineRule="auto"/>
        <w:rPr>
          <w:rFonts w:ascii="Arial" w:hAnsi="Arial" w:cs="Arial"/>
          <w:sz w:val="19"/>
          <w:szCs w:val="19"/>
        </w:rPr>
      </w:pPr>
    </w:p>
    <w:p w14:paraId="242A6D6B" w14:textId="43EB1A7F" w:rsidR="003844CF" w:rsidRDefault="00CB5B63" w:rsidP="00CB5B63">
      <w:pPr>
        <w:spacing w:after="0" w:line="240" w:lineRule="auto"/>
        <w:rPr>
          <w:rFonts w:ascii="Arial" w:hAnsi="Arial" w:cs="Arial"/>
          <w:sz w:val="19"/>
          <w:szCs w:val="19"/>
          <w:highlight w:val="yellow"/>
        </w:rPr>
      </w:pPr>
      <w:r w:rsidRPr="00CB5B63">
        <w:rPr>
          <w:rFonts w:ascii="Arial" w:hAnsi="Arial" w:cs="Arial"/>
          <w:sz w:val="19"/>
          <w:szCs w:val="19"/>
        </w:rPr>
        <w:t>We stellen voor om de bedragen van vorig</w:t>
      </w:r>
      <w:r w:rsidR="007C7BCF">
        <w:rPr>
          <w:rFonts w:ascii="Arial" w:hAnsi="Arial" w:cs="Arial"/>
          <w:sz w:val="19"/>
          <w:szCs w:val="19"/>
        </w:rPr>
        <w:t>e</w:t>
      </w:r>
      <w:r w:rsidRPr="00CB5B63">
        <w:rPr>
          <w:rFonts w:ascii="Arial" w:hAnsi="Arial" w:cs="Arial"/>
          <w:sz w:val="19"/>
          <w:szCs w:val="19"/>
        </w:rPr>
        <w:t xml:space="preserve"> schoolja</w:t>
      </w:r>
      <w:r w:rsidR="007C7BCF">
        <w:rPr>
          <w:rFonts w:ascii="Arial" w:hAnsi="Arial" w:cs="Arial"/>
          <w:sz w:val="19"/>
          <w:szCs w:val="19"/>
        </w:rPr>
        <w:t>ren</w:t>
      </w:r>
      <w:r w:rsidRPr="00CB5B63">
        <w:rPr>
          <w:rFonts w:ascii="Arial" w:hAnsi="Arial" w:cs="Arial"/>
          <w:sz w:val="19"/>
          <w:szCs w:val="19"/>
        </w:rPr>
        <w:t xml:space="preserve"> te behouden: met name € 60 per kleuter en lager schoolkind, € 120 per kind in het middelbaar en € 150 per kind in het hoger onderwijs. Naar analogie met de toelage participatie en sociale activering stellen we voor om deze toelage toe te kennen op basis van facturen (bv. factuur schoolboeken). </w:t>
      </w:r>
      <w:r w:rsidRPr="003844CF">
        <w:rPr>
          <w:rFonts w:ascii="Arial" w:hAnsi="Arial" w:cs="Arial"/>
          <w:sz w:val="19"/>
          <w:szCs w:val="19"/>
        </w:rPr>
        <w:t xml:space="preserve">Voor kinderen </w:t>
      </w:r>
      <w:r w:rsidR="003844CF" w:rsidRPr="003844CF">
        <w:rPr>
          <w:rFonts w:ascii="Arial" w:hAnsi="Arial" w:cs="Arial"/>
          <w:sz w:val="19"/>
          <w:szCs w:val="19"/>
        </w:rPr>
        <w:t xml:space="preserve">van gescheiden ouders wordt de toelage toegekend a rato van de verblijfsregeling zoals deze is opgenomen in het vonnis. Concreet zal een ouder wiens kind 60% van de tijd in zijn gezin verblijft, 60% van de toelage ontvangen. Wordt er afgeweken van de officiële </w:t>
      </w:r>
      <w:r w:rsidR="00B01560">
        <w:rPr>
          <w:rFonts w:ascii="Arial" w:hAnsi="Arial" w:cs="Arial"/>
          <w:sz w:val="19"/>
          <w:szCs w:val="19"/>
        </w:rPr>
        <w:t>verblijfs</w:t>
      </w:r>
      <w:r w:rsidR="003844CF" w:rsidRPr="003844CF">
        <w:rPr>
          <w:rFonts w:ascii="Arial" w:hAnsi="Arial" w:cs="Arial"/>
          <w:sz w:val="19"/>
          <w:szCs w:val="19"/>
        </w:rPr>
        <w:t>regeling in het vonnis, dient het dossier voorgelegd te worden aan het BCSD</w:t>
      </w:r>
      <w:r w:rsidR="007C7BCF">
        <w:rPr>
          <w:rFonts w:ascii="Arial" w:hAnsi="Arial" w:cs="Arial"/>
          <w:sz w:val="19"/>
          <w:szCs w:val="19"/>
        </w:rPr>
        <w:t xml:space="preserve">. </w:t>
      </w:r>
    </w:p>
    <w:p w14:paraId="0AB46F93" w14:textId="77777777" w:rsidR="00CB5B63" w:rsidRPr="00CB5B63" w:rsidRDefault="00CB5B63" w:rsidP="00CB5B63">
      <w:pPr>
        <w:spacing w:after="0" w:line="240" w:lineRule="auto"/>
        <w:rPr>
          <w:rFonts w:ascii="Arial" w:hAnsi="Arial" w:cs="Arial"/>
          <w:sz w:val="19"/>
          <w:szCs w:val="19"/>
        </w:rPr>
      </w:pPr>
    </w:p>
    <w:p w14:paraId="47291BBD" w14:textId="395CEB5D" w:rsidR="00CB5B63" w:rsidRPr="00CB5B63" w:rsidRDefault="00CB5B63" w:rsidP="00CB5B63">
      <w:pPr>
        <w:spacing w:after="0" w:line="240" w:lineRule="auto"/>
        <w:rPr>
          <w:rFonts w:ascii="Arial" w:hAnsi="Arial" w:cs="Arial"/>
          <w:sz w:val="19"/>
          <w:szCs w:val="19"/>
        </w:rPr>
      </w:pPr>
      <w:r w:rsidRPr="00CB5B63">
        <w:rPr>
          <w:rFonts w:ascii="Arial" w:hAnsi="Arial" w:cs="Arial"/>
          <w:sz w:val="19"/>
          <w:szCs w:val="19"/>
        </w:rPr>
        <w:t xml:space="preserve">We vragen uitvoering van de beslissing vanaf </w:t>
      </w:r>
      <w:r w:rsidRPr="00517468">
        <w:rPr>
          <w:rFonts w:ascii="Arial" w:hAnsi="Arial" w:cs="Arial"/>
          <w:sz w:val="19"/>
          <w:szCs w:val="19"/>
          <w:highlight w:val="yellow"/>
        </w:rPr>
        <w:t>15/07/20</w:t>
      </w:r>
      <w:r w:rsidR="00F52C5A" w:rsidRPr="00517468">
        <w:rPr>
          <w:rFonts w:ascii="Arial" w:hAnsi="Arial" w:cs="Arial"/>
          <w:sz w:val="19"/>
          <w:szCs w:val="19"/>
          <w:highlight w:val="yellow"/>
        </w:rPr>
        <w:t>2</w:t>
      </w:r>
      <w:r w:rsidR="00B95548">
        <w:rPr>
          <w:rFonts w:ascii="Arial" w:hAnsi="Arial" w:cs="Arial"/>
          <w:sz w:val="19"/>
          <w:szCs w:val="19"/>
          <w:highlight w:val="yellow"/>
        </w:rPr>
        <w:t>5</w:t>
      </w:r>
      <w:r w:rsidRPr="00CB5B63">
        <w:rPr>
          <w:rFonts w:ascii="Arial" w:hAnsi="Arial" w:cs="Arial"/>
          <w:sz w:val="19"/>
          <w:szCs w:val="19"/>
        </w:rPr>
        <w:t xml:space="preserve"> indien er een principiële goedkeuring van de schooltoelage is en na ontvangst van de vragenlijst van de betrokken cliënten waarin de gegevens van de schoolgaande kinderen staan vermeld.</w:t>
      </w:r>
    </w:p>
    <w:p w14:paraId="0F1A0A7D" w14:textId="77777777" w:rsidR="00CB5B63" w:rsidRPr="00CB5B63" w:rsidRDefault="00CB5B63" w:rsidP="00CB5B63">
      <w:pPr>
        <w:spacing w:after="0" w:line="240" w:lineRule="auto"/>
        <w:ind w:left="357" w:hanging="357"/>
        <w:rPr>
          <w:rFonts w:ascii="Arial" w:hAnsi="Arial" w:cs="Arial"/>
          <w:sz w:val="19"/>
          <w:szCs w:val="19"/>
        </w:rPr>
      </w:pPr>
    </w:p>
    <w:p w14:paraId="7511154E" w14:textId="77777777" w:rsidR="00CB5B63" w:rsidRPr="00CB5B63" w:rsidRDefault="00CB5B63" w:rsidP="00CB5B63">
      <w:pPr>
        <w:numPr>
          <w:ilvl w:val="0"/>
          <w:numId w:val="1"/>
        </w:numPr>
        <w:spacing w:after="0" w:line="240" w:lineRule="auto"/>
        <w:ind w:left="357" w:hanging="357"/>
        <w:rPr>
          <w:rFonts w:ascii="Arial" w:hAnsi="Arial" w:cs="Arial"/>
          <w:sz w:val="19"/>
          <w:szCs w:val="19"/>
        </w:rPr>
      </w:pPr>
      <w:r w:rsidRPr="00CB5B63">
        <w:rPr>
          <w:rFonts w:ascii="Arial" w:hAnsi="Arial" w:cs="Arial"/>
          <w:sz w:val="19"/>
          <w:szCs w:val="19"/>
        </w:rPr>
        <w:t>Nieuwjaarstoelagen</w:t>
      </w:r>
    </w:p>
    <w:p w14:paraId="2B6B3E82" w14:textId="77777777" w:rsidR="00CB5B63" w:rsidRPr="00CB5B63" w:rsidRDefault="00CB5B63" w:rsidP="00CB5B63">
      <w:pPr>
        <w:spacing w:after="0" w:line="240" w:lineRule="auto"/>
        <w:ind w:left="357"/>
        <w:rPr>
          <w:rFonts w:ascii="Arial" w:hAnsi="Arial" w:cs="Arial"/>
          <w:sz w:val="19"/>
          <w:szCs w:val="19"/>
        </w:rPr>
      </w:pPr>
    </w:p>
    <w:p w14:paraId="4C49CDBA" w14:textId="62AE3BE3" w:rsidR="00CB5B63" w:rsidRPr="00CB5B63" w:rsidRDefault="00CB5B63" w:rsidP="00CB5B63">
      <w:pPr>
        <w:spacing w:after="0" w:line="240" w:lineRule="auto"/>
        <w:rPr>
          <w:rFonts w:ascii="Arial" w:hAnsi="Arial" w:cs="Arial"/>
          <w:sz w:val="19"/>
          <w:szCs w:val="19"/>
        </w:rPr>
      </w:pPr>
      <w:r w:rsidRPr="00CB5B63">
        <w:rPr>
          <w:rFonts w:ascii="Arial" w:hAnsi="Arial" w:cs="Arial"/>
          <w:sz w:val="19"/>
          <w:szCs w:val="19"/>
        </w:rPr>
        <w:t xml:space="preserve">Er wordt voorgesteld om naar analogie met vorige jaren een </w:t>
      </w:r>
      <w:proofErr w:type="spellStart"/>
      <w:r w:rsidRPr="00CB5B63">
        <w:rPr>
          <w:rFonts w:ascii="Arial" w:hAnsi="Arial" w:cs="Arial"/>
          <w:sz w:val="19"/>
          <w:szCs w:val="19"/>
        </w:rPr>
        <w:t>nieuwjaarstoelage</w:t>
      </w:r>
      <w:proofErr w:type="spellEnd"/>
      <w:r w:rsidRPr="00CB5B63">
        <w:rPr>
          <w:rFonts w:ascii="Arial" w:hAnsi="Arial" w:cs="Arial"/>
          <w:sz w:val="19"/>
          <w:szCs w:val="19"/>
        </w:rPr>
        <w:t xml:space="preserve"> toe te kennen. We stellen voor om deze steun te verlenen aan de huidige cliënten en cliënten die ten laatste </w:t>
      </w:r>
      <w:r w:rsidRPr="00517468">
        <w:rPr>
          <w:rFonts w:ascii="Arial" w:hAnsi="Arial" w:cs="Arial"/>
          <w:sz w:val="19"/>
          <w:szCs w:val="19"/>
          <w:highlight w:val="yellow"/>
        </w:rPr>
        <w:t>op 31/12/20</w:t>
      </w:r>
      <w:r w:rsidR="00517468" w:rsidRPr="00517468">
        <w:rPr>
          <w:rFonts w:ascii="Arial" w:hAnsi="Arial" w:cs="Arial"/>
          <w:sz w:val="19"/>
          <w:szCs w:val="19"/>
          <w:highlight w:val="yellow"/>
        </w:rPr>
        <w:t>2</w:t>
      </w:r>
      <w:r w:rsidR="00B95548" w:rsidRPr="00B95548">
        <w:rPr>
          <w:rFonts w:ascii="Arial" w:hAnsi="Arial" w:cs="Arial"/>
          <w:sz w:val="19"/>
          <w:szCs w:val="19"/>
          <w:highlight w:val="yellow"/>
        </w:rPr>
        <w:t>5</w:t>
      </w:r>
      <w:r w:rsidRPr="00CB5B63">
        <w:rPr>
          <w:rFonts w:ascii="Arial" w:hAnsi="Arial" w:cs="Arial"/>
          <w:sz w:val="19"/>
          <w:szCs w:val="19"/>
        </w:rPr>
        <w:t xml:space="preserve"> een aanvraag voor steunverlening indienen en die behoren tot de doelgroep. </w:t>
      </w:r>
    </w:p>
    <w:p w14:paraId="466643DE" w14:textId="77777777" w:rsidR="00CB5B63" w:rsidRPr="00CB5B63" w:rsidRDefault="00CB5B63" w:rsidP="00CB5B63">
      <w:pPr>
        <w:spacing w:after="0" w:line="240" w:lineRule="auto"/>
        <w:ind w:left="357" w:hanging="357"/>
        <w:rPr>
          <w:rFonts w:ascii="Arial" w:hAnsi="Arial" w:cs="Arial"/>
          <w:sz w:val="19"/>
          <w:szCs w:val="19"/>
        </w:rPr>
      </w:pPr>
    </w:p>
    <w:p w14:paraId="5C4679AF" w14:textId="29073FFA" w:rsidR="00CB5B63" w:rsidRPr="003844CF" w:rsidRDefault="00CB5B63" w:rsidP="00CB5B63">
      <w:pPr>
        <w:spacing w:after="0" w:line="240" w:lineRule="auto"/>
        <w:rPr>
          <w:rFonts w:ascii="Arial" w:hAnsi="Arial" w:cs="Arial"/>
          <w:sz w:val="19"/>
          <w:szCs w:val="19"/>
          <w:highlight w:val="yellow"/>
        </w:rPr>
      </w:pPr>
      <w:r w:rsidRPr="00CB5B63">
        <w:rPr>
          <w:rFonts w:ascii="Arial" w:hAnsi="Arial" w:cs="Arial"/>
          <w:sz w:val="19"/>
          <w:szCs w:val="19"/>
        </w:rPr>
        <w:t>We stellen voor om de bedragen van vorig</w:t>
      </w:r>
      <w:r w:rsidR="007C7BCF">
        <w:rPr>
          <w:rFonts w:ascii="Arial" w:hAnsi="Arial" w:cs="Arial"/>
          <w:sz w:val="19"/>
          <w:szCs w:val="19"/>
        </w:rPr>
        <w:t>e</w:t>
      </w:r>
      <w:r w:rsidRPr="00CB5B63">
        <w:rPr>
          <w:rFonts w:ascii="Arial" w:hAnsi="Arial" w:cs="Arial"/>
          <w:sz w:val="19"/>
          <w:szCs w:val="19"/>
        </w:rPr>
        <w:t xml:space="preserve"> ja</w:t>
      </w:r>
      <w:r w:rsidR="007C7BCF">
        <w:rPr>
          <w:rFonts w:ascii="Arial" w:hAnsi="Arial" w:cs="Arial"/>
          <w:sz w:val="19"/>
          <w:szCs w:val="19"/>
        </w:rPr>
        <w:t>ren</w:t>
      </w:r>
      <w:r w:rsidRPr="00CB5B63">
        <w:rPr>
          <w:rFonts w:ascii="Arial" w:hAnsi="Arial" w:cs="Arial"/>
          <w:sz w:val="19"/>
          <w:szCs w:val="19"/>
        </w:rPr>
        <w:t xml:space="preserve"> te behouden: € 120 per koppel, € 60 voor een alleenstaande én voor een inwonend meerderjarig kind/persoon en € 40 per persoon ten laste. </w:t>
      </w:r>
      <w:r w:rsidR="003844CF" w:rsidRPr="003844CF">
        <w:rPr>
          <w:rFonts w:ascii="Arial" w:hAnsi="Arial" w:cs="Arial"/>
          <w:sz w:val="19"/>
          <w:szCs w:val="19"/>
        </w:rPr>
        <w:t xml:space="preserve">Voor kinderen van gescheiden ouders wordt de toelage toegekend a rato van de verblijfsregeling zoals deze is opgenomen in het vonnis. Concreet zal een ouder wiens kind 60% van de tijd in zijn gezin verblijft, 60% van de toelage ontvangen. Wordt er afgeweken van de officiële </w:t>
      </w:r>
      <w:r w:rsidR="00B01560">
        <w:rPr>
          <w:rFonts w:ascii="Arial" w:hAnsi="Arial" w:cs="Arial"/>
          <w:sz w:val="19"/>
          <w:szCs w:val="19"/>
        </w:rPr>
        <w:t>verblijfs</w:t>
      </w:r>
      <w:r w:rsidR="003844CF" w:rsidRPr="003844CF">
        <w:rPr>
          <w:rFonts w:ascii="Arial" w:hAnsi="Arial" w:cs="Arial"/>
          <w:sz w:val="19"/>
          <w:szCs w:val="19"/>
        </w:rPr>
        <w:t>regeling in het vonnis, dient het dossier voorgelegd te worden aan het BCSD</w:t>
      </w:r>
      <w:r w:rsidRPr="00CB5B63">
        <w:rPr>
          <w:rFonts w:ascii="Arial" w:hAnsi="Arial" w:cs="Arial"/>
          <w:sz w:val="19"/>
          <w:szCs w:val="19"/>
        </w:rPr>
        <w:t xml:space="preserve">. </w:t>
      </w:r>
    </w:p>
    <w:p w14:paraId="16B706D8" w14:textId="77777777" w:rsidR="00CB5B63" w:rsidRPr="00CB5B63" w:rsidRDefault="00CB5B63" w:rsidP="00CB5B63">
      <w:pPr>
        <w:spacing w:after="0" w:line="240" w:lineRule="auto"/>
        <w:ind w:left="357"/>
        <w:rPr>
          <w:rFonts w:ascii="Arial" w:hAnsi="Arial" w:cs="Arial"/>
          <w:sz w:val="19"/>
          <w:szCs w:val="19"/>
        </w:rPr>
      </w:pPr>
    </w:p>
    <w:p w14:paraId="068E3EE6" w14:textId="77777777" w:rsidR="00CB5B63" w:rsidRPr="00CB5B63" w:rsidRDefault="00CB5B63" w:rsidP="00CB5B63">
      <w:pPr>
        <w:numPr>
          <w:ilvl w:val="0"/>
          <w:numId w:val="1"/>
        </w:numPr>
        <w:spacing w:after="0" w:line="240" w:lineRule="auto"/>
        <w:ind w:left="357" w:hanging="357"/>
        <w:rPr>
          <w:rFonts w:ascii="Arial" w:hAnsi="Arial" w:cs="Arial"/>
          <w:sz w:val="19"/>
          <w:szCs w:val="19"/>
        </w:rPr>
      </w:pPr>
      <w:r w:rsidRPr="00CB5B63">
        <w:rPr>
          <w:rFonts w:ascii="Arial" w:hAnsi="Arial" w:cs="Arial"/>
          <w:sz w:val="19"/>
          <w:szCs w:val="19"/>
        </w:rPr>
        <w:t>Tussenkomst warme maaltijden op school</w:t>
      </w:r>
    </w:p>
    <w:p w14:paraId="1A0FBA66" w14:textId="77777777" w:rsidR="00CB5B63" w:rsidRPr="00CB5B63" w:rsidRDefault="00CB5B63" w:rsidP="00CB5B63">
      <w:pPr>
        <w:spacing w:after="0" w:line="240" w:lineRule="auto"/>
        <w:ind w:left="357"/>
        <w:rPr>
          <w:rFonts w:ascii="Arial" w:hAnsi="Arial" w:cs="Arial"/>
          <w:sz w:val="19"/>
          <w:szCs w:val="19"/>
        </w:rPr>
      </w:pPr>
    </w:p>
    <w:p w14:paraId="686EA169" w14:textId="77777777" w:rsidR="00CB5B63" w:rsidRPr="00CB5B63" w:rsidRDefault="00CB5B63" w:rsidP="00CB5B63">
      <w:pPr>
        <w:shd w:val="clear" w:color="auto" w:fill="FFFFFF"/>
        <w:spacing w:after="0" w:line="100" w:lineRule="atLeast"/>
        <w:jc w:val="both"/>
        <w:rPr>
          <w:rFonts w:ascii="Arial" w:hAnsi="Arial" w:cs="Arial"/>
          <w:sz w:val="19"/>
          <w:szCs w:val="19"/>
        </w:rPr>
      </w:pPr>
      <w:r w:rsidRPr="00CB5B63">
        <w:rPr>
          <w:rFonts w:ascii="Arial" w:hAnsi="Arial" w:cs="Arial"/>
          <w:sz w:val="19"/>
          <w:szCs w:val="19"/>
        </w:rPr>
        <w:t>Ter ondersteuning van het project kinderarmoedebestrijding wordt een tussenkomst in de warme maaltijden op school toegekend. De steun wordt verleend aan mensen die behoren tot onze prioritaire doelgroep. Op deze manier kunnen gezinnen in armoede op een laagdrempelige manier bereikt worden, zodat naderhand ook op verschillende andere vlakken kan gewerkt worden.</w:t>
      </w:r>
    </w:p>
    <w:p w14:paraId="7733287C" w14:textId="77777777" w:rsidR="00CB5B63" w:rsidRPr="00CB5B63" w:rsidRDefault="00CB5B63" w:rsidP="00CB5B63">
      <w:pPr>
        <w:shd w:val="clear" w:color="auto" w:fill="FFFFFF"/>
        <w:spacing w:after="0" w:line="100" w:lineRule="atLeast"/>
        <w:jc w:val="both"/>
        <w:rPr>
          <w:rFonts w:ascii="Arial" w:hAnsi="Arial" w:cs="Arial"/>
          <w:sz w:val="19"/>
          <w:szCs w:val="19"/>
        </w:rPr>
      </w:pPr>
    </w:p>
    <w:p w14:paraId="00A51A1B" w14:textId="3DB0FDD8" w:rsidR="00CB5B63" w:rsidRPr="00CB5B63" w:rsidRDefault="00CB5B63" w:rsidP="00962555">
      <w:pPr>
        <w:shd w:val="clear" w:color="auto" w:fill="FFFFFF"/>
        <w:spacing w:after="0" w:line="100" w:lineRule="atLeast"/>
        <w:jc w:val="both"/>
        <w:rPr>
          <w:rFonts w:ascii="Arial" w:hAnsi="Arial" w:cs="Arial"/>
          <w:sz w:val="19"/>
          <w:szCs w:val="19"/>
        </w:rPr>
      </w:pPr>
      <w:r w:rsidRPr="00CB5B63">
        <w:rPr>
          <w:rFonts w:ascii="Arial" w:hAnsi="Arial" w:cs="Arial"/>
          <w:sz w:val="19"/>
          <w:szCs w:val="19"/>
        </w:rPr>
        <w:t xml:space="preserve">Kinderen die in Waasmunster naar school gaan, kunnen per warme maaltijd een tussenkomst krijgen. </w:t>
      </w:r>
      <w:r w:rsidRPr="00A17185">
        <w:rPr>
          <w:rFonts w:ascii="Arial" w:hAnsi="Arial" w:cs="Arial"/>
          <w:sz w:val="19"/>
          <w:szCs w:val="19"/>
        </w:rPr>
        <w:t>Voor kleuters w</w:t>
      </w:r>
      <w:r w:rsidR="00962555" w:rsidRPr="00A17185">
        <w:rPr>
          <w:rFonts w:ascii="Arial" w:hAnsi="Arial" w:cs="Arial"/>
          <w:sz w:val="19"/>
          <w:szCs w:val="19"/>
        </w:rPr>
        <w:t>erd in 2023 nog € 1.5 per maaltijd toegekend. Aangezien er nog maar op één school op ons grondgebied een onderscheid wordt gemaakt in kleuters en lagere schoolkinderen in de prijs voor de warme maaltijden op school, is het voorstel voor kleuters vanaf 2024 hetzelfde bedrag als voor kinderen in het lager onderwijs van</w:t>
      </w:r>
      <w:r w:rsidRPr="00A17185">
        <w:rPr>
          <w:rFonts w:ascii="Arial" w:hAnsi="Arial" w:cs="Arial"/>
          <w:sz w:val="19"/>
          <w:szCs w:val="19"/>
        </w:rPr>
        <w:t xml:space="preserve"> € </w:t>
      </w:r>
      <w:r w:rsidR="00517468" w:rsidRPr="00A17185">
        <w:rPr>
          <w:rFonts w:ascii="Arial" w:hAnsi="Arial" w:cs="Arial"/>
          <w:sz w:val="19"/>
          <w:szCs w:val="19"/>
        </w:rPr>
        <w:t>2.5</w:t>
      </w:r>
      <w:r w:rsidRPr="00A17185">
        <w:rPr>
          <w:rFonts w:ascii="Arial" w:hAnsi="Arial" w:cs="Arial"/>
          <w:sz w:val="19"/>
          <w:szCs w:val="19"/>
        </w:rPr>
        <w:t xml:space="preserve"> per maaltijd toe</w:t>
      </w:r>
      <w:r w:rsidR="00962555" w:rsidRPr="00A17185">
        <w:rPr>
          <w:rFonts w:ascii="Arial" w:hAnsi="Arial" w:cs="Arial"/>
          <w:sz w:val="19"/>
          <w:szCs w:val="19"/>
        </w:rPr>
        <w:t xml:space="preserve"> te kennen</w:t>
      </w:r>
      <w:r w:rsidRPr="00A17185">
        <w:rPr>
          <w:rFonts w:ascii="Arial" w:hAnsi="Arial" w:cs="Arial"/>
          <w:sz w:val="19"/>
          <w:szCs w:val="19"/>
        </w:rPr>
        <w:t>.</w:t>
      </w:r>
      <w:r w:rsidRPr="00CB5B63">
        <w:rPr>
          <w:rFonts w:ascii="Arial" w:hAnsi="Arial" w:cs="Arial"/>
          <w:sz w:val="19"/>
          <w:szCs w:val="19"/>
        </w:rPr>
        <w:t xml:space="preserve"> </w:t>
      </w:r>
    </w:p>
    <w:p w14:paraId="58E7376D" w14:textId="77777777" w:rsidR="00CB5B63" w:rsidRPr="00CB5B63" w:rsidRDefault="00CB5B63" w:rsidP="00CB5B63">
      <w:pPr>
        <w:shd w:val="clear" w:color="auto" w:fill="FFFFFF"/>
        <w:spacing w:after="0" w:line="100" w:lineRule="atLeast"/>
        <w:jc w:val="both"/>
        <w:rPr>
          <w:rFonts w:ascii="Arial" w:hAnsi="Arial" w:cs="Arial"/>
          <w:sz w:val="19"/>
          <w:szCs w:val="19"/>
        </w:rPr>
      </w:pPr>
    </w:p>
    <w:p w14:paraId="39464497" w14:textId="77777777" w:rsidR="00CB5B63" w:rsidRPr="004D54EA" w:rsidRDefault="00CB5B63" w:rsidP="00CB5B63">
      <w:pPr>
        <w:numPr>
          <w:ilvl w:val="0"/>
          <w:numId w:val="1"/>
        </w:numPr>
        <w:spacing w:after="0" w:line="240" w:lineRule="auto"/>
        <w:ind w:left="357" w:hanging="357"/>
        <w:rPr>
          <w:rFonts w:ascii="Arial" w:hAnsi="Arial" w:cs="Arial"/>
          <w:sz w:val="19"/>
          <w:szCs w:val="19"/>
        </w:rPr>
      </w:pPr>
      <w:r w:rsidRPr="004D54EA">
        <w:rPr>
          <w:rFonts w:ascii="Arial" w:hAnsi="Arial" w:cs="Arial"/>
          <w:sz w:val="19"/>
          <w:szCs w:val="19"/>
        </w:rPr>
        <w:t>Individueel verminderd tarief kinderopvang</w:t>
      </w:r>
    </w:p>
    <w:p w14:paraId="57C21AB0" w14:textId="77777777" w:rsidR="00CB5B63" w:rsidRPr="004D54EA" w:rsidRDefault="00CB5B63" w:rsidP="00CB5B63">
      <w:pPr>
        <w:spacing w:after="0" w:line="240" w:lineRule="auto"/>
        <w:ind w:left="357"/>
        <w:rPr>
          <w:rFonts w:ascii="Arial" w:hAnsi="Arial" w:cs="Arial"/>
          <w:sz w:val="19"/>
          <w:szCs w:val="19"/>
        </w:rPr>
      </w:pPr>
    </w:p>
    <w:p w14:paraId="4C86B6DE" w14:textId="41288436" w:rsidR="00CB5B63" w:rsidRPr="003A0DA3" w:rsidRDefault="00CB5B63" w:rsidP="00CB5B63">
      <w:pPr>
        <w:shd w:val="clear" w:color="auto" w:fill="FFFFFF"/>
        <w:spacing w:after="0" w:line="100" w:lineRule="atLeast"/>
        <w:jc w:val="both"/>
        <w:rPr>
          <w:rFonts w:ascii="Arial" w:hAnsi="Arial" w:cs="Arial"/>
          <w:sz w:val="19"/>
          <w:szCs w:val="19"/>
        </w:rPr>
      </w:pPr>
      <w:r w:rsidRPr="004D54EA">
        <w:rPr>
          <w:rFonts w:ascii="Arial" w:hAnsi="Arial" w:cs="Arial"/>
          <w:sz w:val="19"/>
          <w:szCs w:val="19"/>
        </w:rPr>
        <w:t xml:space="preserve">Ouders die gebruik maken van een kinderopvangvoorziening voor baby’s en peuters met een </w:t>
      </w:r>
      <w:proofErr w:type="spellStart"/>
      <w:r w:rsidRPr="004D54EA">
        <w:rPr>
          <w:rFonts w:ascii="Arial" w:hAnsi="Arial" w:cs="Arial"/>
          <w:sz w:val="19"/>
          <w:szCs w:val="19"/>
        </w:rPr>
        <w:t>inkomensgerelateerde</w:t>
      </w:r>
      <w:proofErr w:type="spellEnd"/>
      <w:r w:rsidRPr="004D54EA">
        <w:rPr>
          <w:rFonts w:ascii="Arial" w:hAnsi="Arial" w:cs="Arial"/>
          <w:sz w:val="19"/>
          <w:szCs w:val="19"/>
        </w:rPr>
        <w:t xml:space="preserve"> ouderbijdrage (of inkomenstarief), hebben in bepaalde gevallen recht op een individueel verminderd tarief. Het </w:t>
      </w:r>
      <w:r w:rsidRPr="003A0DA3">
        <w:rPr>
          <w:rFonts w:ascii="Arial" w:hAnsi="Arial" w:cs="Arial"/>
          <w:sz w:val="19"/>
          <w:szCs w:val="19"/>
        </w:rPr>
        <w:lastRenderedPageBreak/>
        <w:t xml:space="preserve">OCMW kan aan ouders die gebruik maken van een </w:t>
      </w:r>
      <w:proofErr w:type="spellStart"/>
      <w:r w:rsidRPr="003A0DA3">
        <w:rPr>
          <w:rFonts w:ascii="Arial" w:hAnsi="Arial" w:cs="Arial"/>
          <w:sz w:val="19"/>
          <w:szCs w:val="19"/>
        </w:rPr>
        <w:t>inkomensgerelateerde</w:t>
      </w:r>
      <w:proofErr w:type="spellEnd"/>
      <w:r w:rsidRPr="003A0DA3">
        <w:rPr>
          <w:rFonts w:ascii="Arial" w:hAnsi="Arial" w:cs="Arial"/>
          <w:sz w:val="19"/>
          <w:szCs w:val="19"/>
        </w:rPr>
        <w:t xml:space="preserve"> kinderopvang én het berekende inkomenstarief niet kunnen betalen, een individueel verminderd tarief kinderopvang toekennen</w:t>
      </w:r>
      <w:r w:rsidRPr="003A0DA3">
        <w:rPr>
          <w:rFonts w:ascii="Arial" w:hAnsi="Arial" w:cs="Arial"/>
          <w:sz w:val="19"/>
          <w:szCs w:val="19"/>
          <w:highlight w:val="yellow"/>
        </w:rPr>
        <w:t>. In 20</w:t>
      </w:r>
      <w:r w:rsidR="00AC1637" w:rsidRPr="003A0DA3">
        <w:rPr>
          <w:rFonts w:ascii="Arial" w:hAnsi="Arial" w:cs="Arial"/>
          <w:sz w:val="19"/>
          <w:szCs w:val="19"/>
          <w:highlight w:val="yellow"/>
        </w:rPr>
        <w:t>2</w:t>
      </w:r>
      <w:r w:rsidR="00BF6DFD" w:rsidRPr="003A0DA3">
        <w:rPr>
          <w:rFonts w:ascii="Arial" w:hAnsi="Arial" w:cs="Arial"/>
          <w:sz w:val="19"/>
          <w:szCs w:val="19"/>
          <w:highlight w:val="yellow"/>
        </w:rPr>
        <w:t>5</w:t>
      </w:r>
      <w:r w:rsidRPr="003A0DA3">
        <w:rPr>
          <w:rFonts w:ascii="Arial" w:hAnsi="Arial" w:cs="Arial"/>
          <w:sz w:val="19"/>
          <w:szCs w:val="19"/>
          <w:highlight w:val="yellow"/>
        </w:rPr>
        <w:t xml:space="preserve"> betaalt een </w:t>
      </w:r>
      <w:proofErr w:type="spellStart"/>
      <w:r w:rsidRPr="003A0DA3">
        <w:rPr>
          <w:rFonts w:ascii="Arial" w:hAnsi="Arial" w:cs="Arial"/>
          <w:sz w:val="19"/>
          <w:szCs w:val="19"/>
          <w:highlight w:val="yellow"/>
        </w:rPr>
        <w:t>leefloner</w:t>
      </w:r>
      <w:proofErr w:type="spellEnd"/>
      <w:r w:rsidRPr="003A0DA3">
        <w:rPr>
          <w:rFonts w:ascii="Arial" w:hAnsi="Arial" w:cs="Arial"/>
          <w:sz w:val="19"/>
          <w:szCs w:val="19"/>
          <w:highlight w:val="yellow"/>
        </w:rPr>
        <w:t xml:space="preserve"> € </w:t>
      </w:r>
      <w:r w:rsidR="007C7BCF" w:rsidRPr="003A0DA3">
        <w:rPr>
          <w:rFonts w:ascii="Arial" w:hAnsi="Arial" w:cs="Arial"/>
          <w:sz w:val="19"/>
          <w:szCs w:val="19"/>
          <w:highlight w:val="yellow"/>
        </w:rPr>
        <w:t>6</w:t>
      </w:r>
      <w:r w:rsidR="007107D6" w:rsidRPr="003A0DA3">
        <w:rPr>
          <w:rFonts w:ascii="Arial" w:hAnsi="Arial" w:cs="Arial"/>
          <w:sz w:val="19"/>
          <w:szCs w:val="19"/>
          <w:highlight w:val="yellow"/>
        </w:rPr>
        <w:t>,4</w:t>
      </w:r>
      <w:r w:rsidR="00BF6DFD" w:rsidRPr="003A0DA3">
        <w:rPr>
          <w:rFonts w:ascii="Arial" w:hAnsi="Arial" w:cs="Arial"/>
          <w:sz w:val="19"/>
          <w:szCs w:val="19"/>
          <w:highlight w:val="yellow"/>
        </w:rPr>
        <w:t>7</w:t>
      </w:r>
      <w:r w:rsidRPr="003A0DA3">
        <w:rPr>
          <w:rFonts w:ascii="Arial" w:hAnsi="Arial" w:cs="Arial"/>
          <w:sz w:val="19"/>
          <w:szCs w:val="19"/>
          <w:highlight w:val="yellow"/>
        </w:rPr>
        <w:t xml:space="preserve"> voor een dag kinderopvang.</w:t>
      </w:r>
      <w:r w:rsidRPr="003A0DA3">
        <w:rPr>
          <w:rFonts w:ascii="Arial" w:hAnsi="Arial" w:cs="Arial"/>
          <w:sz w:val="19"/>
          <w:szCs w:val="19"/>
        </w:rPr>
        <w:t xml:space="preserve"> </w:t>
      </w:r>
      <w:proofErr w:type="spellStart"/>
      <w:r w:rsidRPr="003A0DA3">
        <w:rPr>
          <w:rFonts w:ascii="Arial" w:hAnsi="Arial" w:cs="Arial"/>
          <w:sz w:val="19"/>
          <w:szCs w:val="19"/>
        </w:rPr>
        <w:t>Leefloners</w:t>
      </w:r>
      <w:proofErr w:type="spellEnd"/>
      <w:r w:rsidRPr="003A0DA3">
        <w:rPr>
          <w:rFonts w:ascii="Arial" w:hAnsi="Arial" w:cs="Arial"/>
          <w:sz w:val="19"/>
          <w:szCs w:val="19"/>
        </w:rPr>
        <w:t xml:space="preserve"> die een opleiding volgen, </w:t>
      </w:r>
      <w:r w:rsidRPr="003A0DA3">
        <w:rPr>
          <w:rFonts w:ascii="Arial" w:hAnsi="Arial" w:cs="Arial"/>
          <w:sz w:val="19"/>
          <w:szCs w:val="19"/>
          <w:highlight w:val="yellow"/>
        </w:rPr>
        <w:t>betalen in 20</w:t>
      </w:r>
      <w:r w:rsidR="00AC1637" w:rsidRPr="003A0DA3">
        <w:rPr>
          <w:rFonts w:ascii="Arial" w:hAnsi="Arial" w:cs="Arial"/>
          <w:sz w:val="19"/>
          <w:szCs w:val="19"/>
          <w:highlight w:val="yellow"/>
        </w:rPr>
        <w:t>2</w:t>
      </w:r>
      <w:r w:rsidR="007107D6" w:rsidRPr="003A0DA3">
        <w:rPr>
          <w:rFonts w:ascii="Arial" w:hAnsi="Arial" w:cs="Arial"/>
          <w:sz w:val="19"/>
          <w:szCs w:val="19"/>
          <w:highlight w:val="yellow"/>
        </w:rPr>
        <w:t>4</w:t>
      </w:r>
      <w:r w:rsidRPr="003A0DA3">
        <w:rPr>
          <w:rFonts w:ascii="Arial" w:hAnsi="Arial" w:cs="Arial"/>
          <w:sz w:val="19"/>
          <w:szCs w:val="19"/>
          <w:highlight w:val="yellow"/>
        </w:rPr>
        <w:t xml:space="preserve"> voor een dag kinderopvang € 3,</w:t>
      </w:r>
      <w:r w:rsidR="00BF6DFD" w:rsidRPr="003A0DA3">
        <w:rPr>
          <w:rFonts w:ascii="Arial" w:hAnsi="Arial" w:cs="Arial"/>
          <w:sz w:val="19"/>
          <w:szCs w:val="19"/>
          <w:highlight w:val="yellow"/>
        </w:rPr>
        <w:t>88</w:t>
      </w:r>
      <w:r w:rsidRPr="003A0DA3">
        <w:rPr>
          <w:rFonts w:ascii="Arial" w:hAnsi="Arial" w:cs="Arial"/>
          <w:sz w:val="19"/>
          <w:szCs w:val="19"/>
          <w:highlight w:val="yellow"/>
        </w:rPr>
        <w:t>.</w:t>
      </w:r>
      <w:r w:rsidRPr="003A0DA3">
        <w:rPr>
          <w:rFonts w:ascii="Arial" w:hAnsi="Arial" w:cs="Arial"/>
          <w:sz w:val="19"/>
          <w:szCs w:val="19"/>
        </w:rPr>
        <w:t xml:space="preserve"> Het OCMW kan in individuele gevallen wel beslissen het tarief te verminderen naar het sociaal tarief </w:t>
      </w:r>
      <w:r w:rsidRPr="003A0DA3">
        <w:rPr>
          <w:rFonts w:ascii="Arial" w:hAnsi="Arial" w:cs="Arial"/>
          <w:sz w:val="19"/>
          <w:szCs w:val="19"/>
          <w:highlight w:val="yellow"/>
        </w:rPr>
        <w:t xml:space="preserve">(€ </w:t>
      </w:r>
      <w:r w:rsidR="00BF6DFD" w:rsidRPr="003A0DA3">
        <w:rPr>
          <w:rFonts w:ascii="Arial" w:hAnsi="Arial" w:cs="Arial"/>
          <w:sz w:val="19"/>
          <w:szCs w:val="19"/>
          <w:highlight w:val="yellow"/>
        </w:rPr>
        <w:t>2,04</w:t>
      </w:r>
      <w:r w:rsidRPr="003A0DA3">
        <w:rPr>
          <w:rFonts w:ascii="Arial" w:hAnsi="Arial" w:cs="Arial"/>
          <w:sz w:val="19"/>
          <w:szCs w:val="19"/>
          <w:highlight w:val="yellow"/>
        </w:rPr>
        <w:t xml:space="preserve"> in 20</w:t>
      </w:r>
      <w:r w:rsidR="004D54EA" w:rsidRPr="003A0DA3">
        <w:rPr>
          <w:rFonts w:ascii="Arial" w:hAnsi="Arial" w:cs="Arial"/>
          <w:sz w:val="19"/>
          <w:szCs w:val="19"/>
          <w:highlight w:val="yellow"/>
        </w:rPr>
        <w:t>2</w:t>
      </w:r>
      <w:r w:rsidR="007107D6" w:rsidRPr="003A0DA3">
        <w:rPr>
          <w:rFonts w:ascii="Arial" w:hAnsi="Arial" w:cs="Arial"/>
          <w:sz w:val="19"/>
          <w:szCs w:val="19"/>
          <w:highlight w:val="yellow"/>
        </w:rPr>
        <w:t>4</w:t>
      </w:r>
      <w:r w:rsidRPr="003A0DA3">
        <w:rPr>
          <w:rFonts w:ascii="Arial" w:hAnsi="Arial" w:cs="Arial"/>
          <w:sz w:val="19"/>
          <w:szCs w:val="19"/>
          <w:highlight w:val="yellow"/>
        </w:rPr>
        <w:t>).</w:t>
      </w:r>
    </w:p>
    <w:p w14:paraId="67222FD3" w14:textId="77777777" w:rsidR="00CB5B63" w:rsidRPr="003A0DA3" w:rsidRDefault="00CB5B63" w:rsidP="00CB5B63">
      <w:pPr>
        <w:shd w:val="clear" w:color="auto" w:fill="FFFFFF"/>
        <w:spacing w:after="0" w:line="100" w:lineRule="atLeast"/>
        <w:jc w:val="both"/>
        <w:rPr>
          <w:rFonts w:ascii="Arial" w:hAnsi="Arial" w:cs="Arial"/>
          <w:sz w:val="19"/>
          <w:szCs w:val="19"/>
        </w:rPr>
      </w:pPr>
    </w:p>
    <w:p w14:paraId="25918EF1" w14:textId="5EEF2548" w:rsidR="00CB5B63" w:rsidRPr="003A0DA3" w:rsidRDefault="00CB5B63" w:rsidP="00CB5B63">
      <w:pPr>
        <w:spacing w:after="0" w:line="240" w:lineRule="auto"/>
        <w:rPr>
          <w:rFonts w:ascii="Arial" w:hAnsi="Arial" w:cs="Arial"/>
          <w:sz w:val="19"/>
          <w:szCs w:val="19"/>
        </w:rPr>
      </w:pPr>
      <w:r w:rsidRPr="003A0DA3">
        <w:rPr>
          <w:rFonts w:ascii="Arial" w:hAnsi="Arial" w:cs="Arial"/>
          <w:sz w:val="19"/>
          <w:szCs w:val="19"/>
        </w:rPr>
        <w:t xml:space="preserve">We stellen voor om het sociaal tarief van </w:t>
      </w:r>
      <w:r w:rsidRPr="003A0DA3">
        <w:rPr>
          <w:rFonts w:ascii="Arial" w:hAnsi="Arial" w:cs="Arial"/>
          <w:sz w:val="19"/>
          <w:szCs w:val="19"/>
          <w:highlight w:val="yellow"/>
        </w:rPr>
        <w:t xml:space="preserve">€ </w:t>
      </w:r>
      <w:r w:rsidR="00BF6DFD" w:rsidRPr="003A0DA3">
        <w:rPr>
          <w:rFonts w:ascii="Arial" w:hAnsi="Arial" w:cs="Arial"/>
          <w:sz w:val="19"/>
          <w:szCs w:val="19"/>
          <w:highlight w:val="yellow"/>
        </w:rPr>
        <w:t>2,04</w:t>
      </w:r>
      <w:r w:rsidR="00E36F5C" w:rsidRPr="003A0DA3">
        <w:rPr>
          <w:rFonts w:ascii="Arial" w:hAnsi="Arial" w:cs="Arial"/>
          <w:sz w:val="19"/>
          <w:szCs w:val="19"/>
        </w:rPr>
        <w:t xml:space="preserve"> </w:t>
      </w:r>
      <w:r w:rsidRPr="003A0DA3">
        <w:rPr>
          <w:rFonts w:ascii="Arial" w:hAnsi="Arial" w:cs="Arial"/>
          <w:sz w:val="19"/>
          <w:szCs w:val="19"/>
        </w:rPr>
        <w:t xml:space="preserve">toe te kennen aan cliënten wiens inkomen onder de norm zit. </w:t>
      </w:r>
    </w:p>
    <w:p w14:paraId="5C256C7F" w14:textId="77777777" w:rsidR="00CB5B63" w:rsidRPr="003A0DA3" w:rsidRDefault="00CB5B63" w:rsidP="00CB5B63">
      <w:pPr>
        <w:spacing w:after="0" w:line="240" w:lineRule="auto"/>
        <w:rPr>
          <w:rFonts w:ascii="Arial" w:hAnsi="Arial" w:cs="Arial"/>
          <w:sz w:val="19"/>
          <w:szCs w:val="19"/>
        </w:rPr>
      </w:pPr>
    </w:p>
    <w:p w14:paraId="22C01FC7" w14:textId="77777777" w:rsidR="00CB5B63" w:rsidRPr="00CB5B63" w:rsidRDefault="00CB5B63" w:rsidP="00CB5B63">
      <w:pPr>
        <w:spacing w:after="0" w:line="240" w:lineRule="auto"/>
        <w:rPr>
          <w:rFonts w:ascii="Arial" w:hAnsi="Arial" w:cs="Arial"/>
          <w:sz w:val="19"/>
          <w:szCs w:val="19"/>
          <w:u w:val="single"/>
        </w:rPr>
      </w:pPr>
      <w:r w:rsidRPr="00CB5B63">
        <w:rPr>
          <w:rFonts w:ascii="Arial" w:hAnsi="Arial" w:cs="Arial"/>
          <w:sz w:val="19"/>
          <w:szCs w:val="19"/>
          <w:u w:val="single"/>
        </w:rPr>
        <w:t>Motivering</w:t>
      </w:r>
    </w:p>
    <w:p w14:paraId="3F8FCE64" w14:textId="77777777" w:rsidR="00CB5B63" w:rsidRPr="00CB5B63" w:rsidRDefault="00CB5B63" w:rsidP="00CB5B63">
      <w:pPr>
        <w:spacing w:after="0" w:line="240" w:lineRule="auto"/>
        <w:rPr>
          <w:rFonts w:ascii="Arial" w:hAnsi="Arial" w:cs="Arial"/>
          <w:sz w:val="19"/>
          <w:szCs w:val="19"/>
        </w:rPr>
      </w:pPr>
      <w:r w:rsidRPr="00CB5B63">
        <w:rPr>
          <w:rFonts w:ascii="Arial" w:hAnsi="Arial" w:cs="Arial"/>
          <w:sz w:val="19"/>
          <w:szCs w:val="19"/>
        </w:rPr>
        <w:t>Gelet op</w:t>
      </w:r>
    </w:p>
    <w:p w14:paraId="0AED958B" w14:textId="77777777" w:rsidR="00CB5B63" w:rsidRPr="00CB5B63" w:rsidRDefault="00CB5B63" w:rsidP="00CB5B63">
      <w:pPr>
        <w:spacing w:after="0" w:line="240" w:lineRule="auto"/>
        <w:rPr>
          <w:rFonts w:ascii="Arial" w:hAnsi="Arial" w:cs="Arial"/>
          <w:sz w:val="19"/>
          <w:szCs w:val="19"/>
        </w:rPr>
      </w:pPr>
      <w:r w:rsidRPr="00CB5B63">
        <w:rPr>
          <w:rFonts w:ascii="Arial" w:hAnsi="Arial" w:cs="Arial"/>
          <w:sz w:val="19"/>
          <w:szCs w:val="19"/>
        </w:rPr>
        <w:t>- de organieke wet van 8 juli 1976 houdende de openbare centra voor maatschappelijk welzijn;</w:t>
      </w:r>
    </w:p>
    <w:p w14:paraId="578EA659" w14:textId="77777777" w:rsidR="00CB5B63" w:rsidRDefault="00CB5B63" w:rsidP="00CB5B63">
      <w:pPr>
        <w:spacing w:after="0" w:line="240" w:lineRule="auto"/>
        <w:rPr>
          <w:rFonts w:ascii="Arial" w:hAnsi="Arial" w:cs="Arial"/>
          <w:sz w:val="19"/>
          <w:szCs w:val="19"/>
        </w:rPr>
      </w:pPr>
      <w:r w:rsidRPr="00CB5B63">
        <w:rPr>
          <w:rFonts w:ascii="Arial" w:hAnsi="Arial" w:cs="Arial"/>
          <w:sz w:val="19"/>
          <w:szCs w:val="19"/>
        </w:rPr>
        <w:t>- het decreet betreffende de organisatie van de openbare centra voor maatschappelijk welzijn van 19 december 2008;</w:t>
      </w:r>
    </w:p>
    <w:p w14:paraId="1B40FE12" w14:textId="105BCE5B" w:rsidR="006861A6" w:rsidRPr="00A17185" w:rsidRDefault="007B6133" w:rsidP="00CB5B63">
      <w:pPr>
        <w:spacing w:after="0" w:line="240" w:lineRule="auto"/>
        <w:rPr>
          <w:rFonts w:ascii="Arial" w:hAnsi="Arial" w:cs="Arial"/>
          <w:sz w:val="19"/>
          <w:szCs w:val="19"/>
        </w:rPr>
      </w:pPr>
      <w:r>
        <w:rPr>
          <w:rFonts w:ascii="Arial" w:hAnsi="Arial" w:cs="Arial"/>
          <w:sz w:val="19"/>
          <w:szCs w:val="19"/>
        </w:rPr>
        <w:t>- het decreet lokaal bestuur</w:t>
      </w:r>
    </w:p>
    <w:p w14:paraId="42BD9334" w14:textId="77777777" w:rsidR="00CB5B63" w:rsidRPr="00CB5B63" w:rsidRDefault="00CB5B63" w:rsidP="00CB5B63">
      <w:pPr>
        <w:spacing w:after="0" w:line="240" w:lineRule="auto"/>
        <w:rPr>
          <w:rFonts w:ascii="Arial" w:hAnsi="Arial" w:cs="Arial"/>
          <w:sz w:val="19"/>
          <w:szCs w:val="19"/>
        </w:rPr>
      </w:pPr>
    </w:p>
    <w:p w14:paraId="7DC5195D" w14:textId="77777777" w:rsidR="00CB5B63" w:rsidRPr="00CB5B63" w:rsidRDefault="00CB5B63" w:rsidP="00CB5B63">
      <w:pPr>
        <w:spacing w:after="0" w:line="240" w:lineRule="auto"/>
        <w:rPr>
          <w:rFonts w:ascii="Arial" w:hAnsi="Arial" w:cs="Arial"/>
          <w:sz w:val="19"/>
          <w:szCs w:val="19"/>
          <w:u w:val="single"/>
        </w:rPr>
      </w:pPr>
      <w:r w:rsidRPr="00CB5B63">
        <w:rPr>
          <w:rFonts w:ascii="Arial" w:hAnsi="Arial" w:cs="Arial"/>
          <w:sz w:val="19"/>
          <w:szCs w:val="19"/>
          <w:u w:val="single"/>
        </w:rPr>
        <w:t>Besluit</w:t>
      </w:r>
    </w:p>
    <w:p w14:paraId="0D6AFF12" w14:textId="77777777" w:rsidR="00CB5B63" w:rsidRPr="00CB5B63" w:rsidRDefault="00CB5B63" w:rsidP="00CB5B63">
      <w:pPr>
        <w:spacing w:after="0" w:line="240" w:lineRule="auto"/>
        <w:rPr>
          <w:rFonts w:ascii="Arial" w:hAnsi="Arial" w:cs="Arial"/>
          <w:sz w:val="19"/>
          <w:szCs w:val="19"/>
        </w:rPr>
      </w:pPr>
      <w:r w:rsidRPr="00CB5B63">
        <w:rPr>
          <w:rFonts w:ascii="Arial" w:hAnsi="Arial" w:cs="Arial"/>
          <w:sz w:val="19"/>
          <w:szCs w:val="19"/>
        </w:rPr>
        <w:t>De raad beslist met:</w:t>
      </w:r>
    </w:p>
    <w:p w14:paraId="5CC819CC" w14:textId="77777777" w:rsidR="00CB5B63" w:rsidRPr="00CB5B63" w:rsidRDefault="00CB5B63" w:rsidP="00CB5B63">
      <w:pPr>
        <w:spacing w:after="0" w:line="240" w:lineRule="auto"/>
        <w:rPr>
          <w:rFonts w:ascii="Arial" w:hAnsi="Arial" w:cs="Arial"/>
          <w:noProof/>
          <w:sz w:val="19"/>
          <w:szCs w:val="19"/>
        </w:rPr>
      </w:pPr>
      <w:r w:rsidRPr="00CB5B63">
        <w:rPr>
          <w:rFonts w:ascii="Arial" w:hAnsi="Arial" w:cs="Arial"/>
          <w:sz w:val="19"/>
          <w:szCs w:val="19"/>
        </w:rPr>
        <w:fldChar w:fldCharType="begin"/>
      </w:r>
      <w:r w:rsidRPr="00CB5B63">
        <w:rPr>
          <w:rFonts w:ascii="Arial" w:hAnsi="Arial" w:cs="Arial"/>
          <w:sz w:val="19"/>
          <w:szCs w:val="19"/>
        </w:rPr>
        <w:instrText xml:space="preserve"> MERGEFIELD Stemresultaat </w:instrText>
      </w:r>
      <w:r w:rsidRPr="00CB5B63">
        <w:rPr>
          <w:rFonts w:ascii="Arial" w:hAnsi="Arial" w:cs="Arial"/>
          <w:sz w:val="19"/>
          <w:szCs w:val="19"/>
        </w:rPr>
        <w:fldChar w:fldCharType="separate"/>
      </w:r>
      <w:r w:rsidRPr="00CB5B63">
        <w:rPr>
          <w:rFonts w:ascii="Arial" w:hAnsi="Arial" w:cs="Arial"/>
          <w:noProof/>
          <w:sz w:val="19"/>
          <w:szCs w:val="19"/>
        </w:rPr>
        <w:t>«Stemresultaat»</w:t>
      </w:r>
      <w:r w:rsidRPr="00CB5B63">
        <w:rPr>
          <w:rFonts w:ascii="Arial" w:hAnsi="Arial" w:cs="Arial"/>
          <w:noProof/>
          <w:sz w:val="19"/>
          <w:szCs w:val="19"/>
        </w:rPr>
        <w:fldChar w:fldCharType="end"/>
      </w:r>
    </w:p>
    <w:p w14:paraId="03929329" w14:textId="77777777" w:rsidR="00CB5B63" w:rsidRPr="00CB5B63" w:rsidRDefault="00CB5B63" w:rsidP="00CB5B63">
      <w:pPr>
        <w:spacing w:after="0" w:line="240" w:lineRule="auto"/>
        <w:rPr>
          <w:rFonts w:ascii="Arial" w:hAnsi="Arial" w:cs="Arial"/>
          <w:noProof/>
          <w:sz w:val="19"/>
          <w:szCs w:val="19"/>
        </w:rPr>
      </w:pPr>
    </w:p>
    <w:p w14:paraId="29243C86" w14:textId="77777777" w:rsidR="00CB5B63" w:rsidRPr="00CB5B63" w:rsidRDefault="00CB5B63" w:rsidP="00CB5B63">
      <w:pPr>
        <w:spacing w:after="0" w:line="240" w:lineRule="auto"/>
        <w:rPr>
          <w:rFonts w:ascii="Arial" w:hAnsi="Arial" w:cs="Arial"/>
          <w:sz w:val="19"/>
          <w:szCs w:val="19"/>
        </w:rPr>
      </w:pPr>
      <w:r w:rsidRPr="00CB5B63">
        <w:rPr>
          <w:rFonts w:ascii="Arial" w:hAnsi="Arial" w:cs="Arial"/>
          <w:sz w:val="19"/>
          <w:szCs w:val="19"/>
        </w:rPr>
        <w:t xml:space="preserve">artikel 1: De steunmaatregelen opgenomen in deze beslissing </w:t>
      </w:r>
      <w:r w:rsidR="005F3CAF">
        <w:rPr>
          <w:rFonts w:ascii="Arial" w:hAnsi="Arial" w:cs="Arial"/>
          <w:sz w:val="19"/>
          <w:szCs w:val="19"/>
        </w:rPr>
        <w:t>worden toegekend</w:t>
      </w:r>
      <w:r w:rsidRPr="00CB5B63">
        <w:rPr>
          <w:rFonts w:ascii="Arial" w:hAnsi="Arial" w:cs="Arial"/>
          <w:sz w:val="19"/>
          <w:szCs w:val="19"/>
        </w:rPr>
        <w:t xml:space="preserve"> aan de personen die voldoen aan de armoedenorm, op voorwaarde dat andere steun niet werd stopgezet omwille van onvoldoende medewerking. </w:t>
      </w:r>
      <w:r w:rsidR="00EB5D00">
        <w:rPr>
          <w:rFonts w:ascii="Arial" w:hAnsi="Arial" w:cs="Arial"/>
          <w:sz w:val="19"/>
          <w:szCs w:val="19"/>
        </w:rPr>
        <w:t xml:space="preserve">Indien de spaarmiddelen van een gezin het bedrag van € 4.500 overschrijden, kan er geen recht op deze aanvullende steunmaatregelen geopend worden. </w:t>
      </w:r>
      <w:r w:rsidRPr="00CB5B63">
        <w:rPr>
          <w:rFonts w:ascii="Arial" w:hAnsi="Arial" w:cs="Arial"/>
          <w:sz w:val="19"/>
          <w:szCs w:val="19"/>
        </w:rPr>
        <w:t xml:space="preserve">Om recht te hebben op een van deze geldelijke financiële steunen moet betrokkene zich werkbereid tonen. Indien binnen een gezin één van beide partners niet werkbereid is, wordt het gehele gezin uitgesloten van deze geldelijke financiële steunen. Dit impliceert dat niet-geldelijke steun (sociale kruidenier Slaatje Praatje) wel nog toegekend wordt. Indien naderhand betrokkene toch zijn of haar werkbereidheid gedurende een bepaalde periode aantoont, kan de aanvullende financiële steun opnieuw toegekend worden. </w:t>
      </w:r>
      <w:r w:rsidR="005F3CAF">
        <w:rPr>
          <w:rFonts w:ascii="Arial" w:hAnsi="Arial" w:cs="Arial"/>
          <w:sz w:val="19"/>
          <w:szCs w:val="19"/>
        </w:rPr>
        <w:t xml:space="preserve">Voor de toekenning van het individueel verminderd tarief kinderopvang geldt de voorwaarde van werkbereidheid niet. </w:t>
      </w:r>
      <w:r w:rsidRPr="00CB5B63">
        <w:rPr>
          <w:rFonts w:ascii="Arial" w:hAnsi="Arial" w:cs="Arial"/>
          <w:sz w:val="19"/>
          <w:szCs w:val="19"/>
        </w:rPr>
        <w:t>Afwijkingen op deze doelgroep of grotere bedragen worden voorgelegd aan het BCSD.</w:t>
      </w:r>
    </w:p>
    <w:p w14:paraId="6E32B618" w14:textId="77777777" w:rsidR="00CB5B63" w:rsidRPr="00CB5B63" w:rsidRDefault="00CB5B63" w:rsidP="00CB5B63">
      <w:pPr>
        <w:spacing w:after="0" w:line="240" w:lineRule="auto"/>
        <w:rPr>
          <w:rFonts w:ascii="Arial" w:hAnsi="Arial" w:cs="Arial"/>
          <w:sz w:val="19"/>
          <w:szCs w:val="19"/>
        </w:rPr>
      </w:pPr>
    </w:p>
    <w:p w14:paraId="2A80B99F" w14:textId="4E040C8F" w:rsidR="00CB5B63" w:rsidRPr="00CB5B63" w:rsidRDefault="00CB5B63" w:rsidP="00CB5B63">
      <w:pPr>
        <w:spacing w:after="0" w:line="240" w:lineRule="auto"/>
        <w:rPr>
          <w:rFonts w:ascii="Arial" w:hAnsi="Arial" w:cs="Arial"/>
          <w:sz w:val="19"/>
          <w:szCs w:val="19"/>
        </w:rPr>
      </w:pPr>
      <w:r w:rsidRPr="00CB5B63">
        <w:rPr>
          <w:rFonts w:ascii="Arial" w:hAnsi="Arial" w:cs="Arial"/>
          <w:sz w:val="19"/>
          <w:szCs w:val="19"/>
        </w:rPr>
        <w:t xml:space="preserve">artikel 2: </w:t>
      </w:r>
      <w:r w:rsidRPr="0017130A">
        <w:rPr>
          <w:rFonts w:ascii="Arial" w:hAnsi="Arial" w:cs="Arial"/>
          <w:sz w:val="19"/>
          <w:szCs w:val="19"/>
        </w:rPr>
        <w:t xml:space="preserve">Armoedenorm </w:t>
      </w:r>
      <w:r w:rsidRPr="00B3098E">
        <w:rPr>
          <w:rFonts w:ascii="Arial" w:hAnsi="Arial" w:cs="Arial"/>
          <w:sz w:val="19"/>
          <w:szCs w:val="19"/>
          <w:highlight w:val="yellow"/>
        </w:rPr>
        <w:t>20</w:t>
      </w:r>
      <w:r w:rsidR="00513B0D" w:rsidRPr="00B3098E">
        <w:rPr>
          <w:rFonts w:ascii="Arial" w:hAnsi="Arial" w:cs="Arial"/>
          <w:sz w:val="19"/>
          <w:szCs w:val="19"/>
          <w:highlight w:val="yellow"/>
        </w:rPr>
        <w:t>2</w:t>
      </w:r>
      <w:r w:rsidR="0017130A">
        <w:rPr>
          <w:rFonts w:ascii="Arial" w:hAnsi="Arial" w:cs="Arial"/>
          <w:sz w:val="19"/>
          <w:szCs w:val="19"/>
          <w:highlight w:val="yellow"/>
        </w:rPr>
        <w:t>5</w:t>
      </w:r>
      <w:r w:rsidRPr="00B3098E">
        <w:rPr>
          <w:rFonts w:ascii="Arial" w:hAnsi="Arial" w:cs="Arial"/>
          <w:sz w:val="19"/>
          <w:szCs w:val="19"/>
          <w:highlight w:val="yellow"/>
        </w:rPr>
        <w:t xml:space="preserve"> (</w:t>
      </w:r>
      <w:r w:rsidRPr="00CB5B63">
        <w:rPr>
          <w:rFonts w:ascii="Arial" w:hAnsi="Arial" w:cs="Arial"/>
          <w:sz w:val="19"/>
          <w:szCs w:val="19"/>
        </w:rPr>
        <w:t>actueel geldende norm)</w:t>
      </w:r>
    </w:p>
    <w:p w14:paraId="275DC8D4" w14:textId="77777777" w:rsidR="00CB5B63" w:rsidRPr="00CB5B63" w:rsidRDefault="00CB5B63" w:rsidP="00CB5B63">
      <w:pPr>
        <w:spacing w:after="0" w:line="240" w:lineRule="auto"/>
        <w:rPr>
          <w:rFonts w:ascii="Arial" w:hAnsi="Arial" w:cs="Arial"/>
          <w:sz w:val="19"/>
          <w:szCs w:val="19"/>
        </w:rPr>
      </w:pPr>
    </w:p>
    <w:p w14:paraId="53EE2C1B" w14:textId="77777777" w:rsidR="00CB5B63" w:rsidRPr="00B01560" w:rsidRDefault="00CB5B63" w:rsidP="00CB5B63">
      <w:pPr>
        <w:spacing w:after="0" w:line="240" w:lineRule="auto"/>
        <w:rPr>
          <w:rFonts w:ascii="Arial" w:hAnsi="Arial" w:cs="Arial"/>
          <w:sz w:val="19"/>
          <w:szCs w:val="19"/>
        </w:rPr>
      </w:pPr>
      <w:r w:rsidRPr="00B01560">
        <w:rPr>
          <w:rFonts w:ascii="Arial" w:hAnsi="Arial" w:cs="Arial"/>
          <w:sz w:val="19"/>
          <w:szCs w:val="19"/>
        </w:rPr>
        <w:t xml:space="preserve">Het inkomen waarmee de armoededrempel moet vergeleken worden, bevat alle netto-inkomsten (loon, uitkering, pensioen, kinderbijslag, inkomsten van huur, onderhoudsgeld, maaltijdcheques, vergoeding zorgverzekering, ...) per maand. </w:t>
      </w:r>
      <w:r w:rsidR="00EB5D00" w:rsidRPr="00B01560">
        <w:rPr>
          <w:rFonts w:ascii="Arial" w:hAnsi="Arial" w:cs="Arial"/>
          <w:sz w:val="19"/>
          <w:szCs w:val="19"/>
        </w:rPr>
        <w:t xml:space="preserve">Indien het inkomen op maandbasis het bedrag van de armoededrempel overschrijdt, wordt een gemiddelde genomen van het inkomen van de laatste 3 maanden. </w:t>
      </w:r>
      <w:r w:rsidR="00EB5D00" w:rsidRPr="00B01560">
        <w:rPr>
          <w:rFonts w:ascii="Arial" w:hAnsi="Arial" w:cs="Arial"/>
          <w:sz w:val="19"/>
          <w:szCs w:val="19"/>
        </w:rPr>
        <w:br/>
      </w:r>
      <w:r w:rsidRPr="00B01560">
        <w:rPr>
          <w:rFonts w:ascii="Arial" w:hAnsi="Arial" w:cs="Arial"/>
          <w:sz w:val="19"/>
          <w:szCs w:val="19"/>
        </w:rPr>
        <w:t xml:space="preserve">Medische kosten </w:t>
      </w:r>
      <w:r w:rsidR="00EB5D00" w:rsidRPr="00B01560">
        <w:rPr>
          <w:rFonts w:ascii="Arial" w:hAnsi="Arial" w:cs="Arial"/>
          <w:sz w:val="19"/>
          <w:szCs w:val="19"/>
        </w:rPr>
        <w:t xml:space="preserve">kunnen in rekening gebracht </w:t>
      </w:r>
      <w:r w:rsidRPr="00B01560">
        <w:rPr>
          <w:rFonts w:ascii="Arial" w:hAnsi="Arial" w:cs="Arial"/>
          <w:sz w:val="19"/>
          <w:szCs w:val="19"/>
        </w:rPr>
        <w:t>worden</w:t>
      </w:r>
      <w:r w:rsidR="00EB5D00" w:rsidRPr="00B01560">
        <w:rPr>
          <w:rFonts w:ascii="Arial" w:hAnsi="Arial" w:cs="Arial"/>
          <w:sz w:val="19"/>
          <w:szCs w:val="19"/>
        </w:rPr>
        <w:t xml:space="preserve"> maar worden</w:t>
      </w:r>
      <w:r w:rsidRPr="00B01560">
        <w:rPr>
          <w:rFonts w:ascii="Arial" w:hAnsi="Arial" w:cs="Arial"/>
          <w:sz w:val="19"/>
          <w:szCs w:val="19"/>
        </w:rPr>
        <w:t xml:space="preserve"> beperkt tot dokterskosten, kosten van voorgeschreven medicijnen, kliniek, … Kosten voor thuiszorg kunnen tevens in rekening gebracht worden. Kosten die niet meegerekend worden als medische kosten zijn de bijdrage ziekenfonds, bijdrage zorgverzekering en bijdrage hospitalisatieverzekering, aangezien deze kunnen beschouwd worden als vaste kosten.</w:t>
      </w:r>
    </w:p>
    <w:p w14:paraId="731EDF66" w14:textId="77777777" w:rsidR="00CB5B63" w:rsidRPr="00CB5B63" w:rsidRDefault="00CB5B63" w:rsidP="00CB5B63">
      <w:pPr>
        <w:spacing w:after="0" w:line="240" w:lineRule="auto"/>
        <w:rPr>
          <w:rFonts w:ascii="Arial" w:hAnsi="Arial" w:cs="Arial"/>
          <w:sz w:val="19"/>
          <w:szCs w:val="19"/>
        </w:rPr>
      </w:pPr>
      <w:r w:rsidRPr="00B01560">
        <w:rPr>
          <w:rFonts w:ascii="Arial" w:hAnsi="Arial" w:cs="Arial"/>
          <w:sz w:val="19"/>
          <w:szCs w:val="19"/>
        </w:rPr>
        <w:t>Ook schulden inzake medische kosten kunnen onbeperkt in mindering gebracht worden. Andere schulden kunnen niet in aanmerking genomen worden. Dit om te voorkomen dat mensen ‘beloond’ worden voor het maken van schulden.</w:t>
      </w:r>
    </w:p>
    <w:p w14:paraId="026D32DC" w14:textId="77777777" w:rsidR="00CB5B63" w:rsidRPr="00CB5B63" w:rsidRDefault="00CB5B63" w:rsidP="00CB5B63">
      <w:pPr>
        <w:spacing w:after="0" w:line="240" w:lineRule="auto"/>
        <w:rPr>
          <w:rFonts w:ascii="Arial" w:hAnsi="Arial" w:cs="Arial"/>
          <w:sz w:val="19"/>
          <w:szCs w:val="19"/>
        </w:rPr>
      </w:pPr>
    </w:p>
    <w:p w14:paraId="3244DD7E" w14:textId="77777777" w:rsidR="00CB5B63" w:rsidRPr="00CB5B63" w:rsidRDefault="00CB5B63" w:rsidP="00CB5B63">
      <w:pPr>
        <w:spacing w:after="0" w:line="240" w:lineRule="auto"/>
        <w:rPr>
          <w:rFonts w:ascii="Arial" w:hAnsi="Arial" w:cs="Arial"/>
          <w:sz w:val="19"/>
          <w:szCs w:val="19"/>
        </w:rPr>
      </w:pPr>
      <w:r w:rsidRPr="00CB5B63">
        <w:rPr>
          <w:rFonts w:ascii="Arial" w:hAnsi="Arial" w:cs="Arial"/>
          <w:sz w:val="19"/>
          <w:szCs w:val="19"/>
        </w:rPr>
        <w:t>Een gezin is: één of meerdere personen die officieel op hetzelfde adres gedomicilieerd zijn (al dan niet met familieband)</w:t>
      </w:r>
    </w:p>
    <w:p w14:paraId="16F1EDC4" w14:textId="77777777" w:rsidR="00CB5B63" w:rsidRPr="00CB5B63" w:rsidRDefault="00CB5B63" w:rsidP="00CB5B63">
      <w:pPr>
        <w:spacing w:after="0" w:line="240" w:lineRule="auto"/>
        <w:rPr>
          <w:rFonts w:ascii="Arial" w:hAnsi="Arial" w:cs="Arial"/>
          <w:sz w:val="19"/>
          <w:szCs w:val="19"/>
        </w:rPr>
      </w:pPr>
    </w:p>
    <w:p w14:paraId="5A3B2B27" w14:textId="77777777" w:rsidR="00CB5B63" w:rsidRPr="001072AF" w:rsidRDefault="00CB5B63" w:rsidP="00CB5B63">
      <w:pPr>
        <w:spacing w:after="0" w:line="240" w:lineRule="auto"/>
        <w:rPr>
          <w:rFonts w:ascii="Arial" w:hAnsi="Arial" w:cs="Arial"/>
          <w:sz w:val="19"/>
          <w:szCs w:val="19"/>
        </w:rPr>
      </w:pPr>
      <w:r w:rsidRPr="001072AF">
        <w:rPr>
          <w:rFonts w:ascii="Arial" w:hAnsi="Arial" w:cs="Arial"/>
          <w:sz w:val="19"/>
          <w:szCs w:val="19"/>
        </w:rPr>
        <w:t>Huishouden bestaat uit</w:t>
      </w:r>
      <w:r w:rsidRPr="001072AF">
        <w:rPr>
          <w:rFonts w:ascii="Arial" w:hAnsi="Arial" w:cs="Arial"/>
          <w:sz w:val="19"/>
          <w:szCs w:val="19"/>
        </w:rPr>
        <w:tab/>
      </w:r>
      <w:r w:rsidRPr="001072AF">
        <w:rPr>
          <w:rFonts w:ascii="Arial" w:hAnsi="Arial" w:cs="Arial"/>
          <w:sz w:val="19"/>
          <w:szCs w:val="19"/>
        </w:rPr>
        <w:tab/>
      </w:r>
      <w:r w:rsidRPr="001072AF">
        <w:rPr>
          <w:rFonts w:ascii="Arial" w:hAnsi="Arial" w:cs="Arial"/>
          <w:sz w:val="19"/>
          <w:szCs w:val="19"/>
        </w:rPr>
        <w:tab/>
      </w:r>
      <w:r w:rsidRPr="001072AF">
        <w:rPr>
          <w:rFonts w:ascii="Arial" w:hAnsi="Arial" w:cs="Arial"/>
          <w:sz w:val="19"/>
          <w:szCs w:val="19"/>
        </w:rPr>
        <w:tab/>
      </w:r>
      <w:r w:rsidRPr="001072AF">
        <w:rPr>
          <w:rFonts w:ascii="Arial" w:hAnsi="Arial" w:cs="Arial"/>
          <w:sz w:val="19"/>
          <w:szCs w:val="19"/>
        </w:rPr>
        <w:tab/>
        <w:t>Armoededrempel (op basis van maandinkomen)</w:t>
      </w:r>
    </w:p>
    <w:p w14:paraId="2AF364CA" w14:textId="5A4ACED3" w:rsidR="00CB5B63" w:rsidRPr="001072AF" w:rsidRDefault="00CB5B63" w:rsidP="00CB5B63">
      <w:pPr>
        <w:tabs>
          <w:tab w:val="left" w:pos="5670"/>
        </w:tabs>
        <w:spacing w:after="0" w:line="240" w:lineRule="auto"/>
        <w:rPr>
          <w:rFonts w:ascii="Arial" w:hAnsi="Arial" w:cs="Arial"/>
          <w:sz w:val="19"/>
          <w:szCs w:val="19"/>
        </w:rPr>
      </w:pPr>
      <w:r w:rsidRPr="001072AF">
        <w:rPr>
          <w:rFonts w:ascii="Arial" w:hAnsi="Arial" w:cs="Arial"/>
          <w:sz w:val="19"/>
          <w:szCs w:val="19"/>
        </w:rPr>
        <w:t>Alleenstaande</w:t>
      </w:r>
      <w:r w:rsidRPr="001072AF">
        <w:rPr>
          <w:rFonts w:ascii="Arial" w:hAnsi="Arial" w:cs="Arial"/>
          <w:sz w:val="19"/>
          <w:szCs w:val="19"/>
        </w:rPr>
        <w:tab/>
      </w:r>
      <w:r w:rsidRPr="001072AF">
        <w:rPr>
          <w:rFonts w:ascii="Arial" w:hAnsi="Arial" w:cs="Arial"/>
          <w:sz w:val="19"/>
          <w:szCs w:val="19"/>
          <w:highlight w:val="yellow"/>
        </w:rPr>
        <w:t>€ 1.</w:t>
      </w:r>
      <w:r w:rsidR="0017130A" w:rsidRPr="001072AF">
        <w:rPr>
          <w:rFonts w:ascii="Arial" w:hAnsi="Arial" w:cs="Arial"/>
          <w:sz w:val="19"/>
          <w:szCs w:val="19"/>
          <w:highlight w:val="yellow"/>
        </w:rPr>
        <w:t>450</w:t>
      </w:r>
    </w:p>
    <w:p w14:paraId="566E6941" w14:textId="3C90A743" w:rsidR="00CB5B63" w:rsidRPr="001072AF" w:rsidRDefault="00CB5B63" w:rsidP="00CB5B63">
      <w:pPr>
        <w:tabs>
          <w:tab w:val="left" w:pos="5670"/>
        </w:tabs>
        <w:spacing w:after="0" w:line="240" w:lineRule="auto"/>
        <w:rPr>
          <w:rFonts w:ascii="Arial" w:hAnsi="Arial" w:cs="Arial"/>
          <w:sz w:val="19"/>
          <w:szCs w:val="19"/>
        </w:rPr>
      </w:pPr>
      <w:r w:rsidRPr="001072AF">
        <w:rPr>
          <w:rFonts w:ascii="Arial" w:hAnsi="Arial" w:cs="Arial"/>
          <w:sz w:val="19"/>
          <w:szCs w:val="19"/>
        </w:rPr>
        <w:t>2 ge</w:t>
      </w:r>
      <w:r w:rsidR="008427A5" w:rsidRPr="001072AF">
        <w:rPr>
          <w:rFonts w:ascii="Arial" w:hAnsi="Arial" w:cs="Arial"/>
          <w:sz w:val="19"/>
          <w:szCs w:val="19"/>
        </w:rPr>
        <w:t>zinsleden ouder dan 14 jaar</w:t>
      </w:r>
      <w:r w:rsidR="008427A5" w:rsidRPr="001072AF">
        <w:rPr>
          <w:rFonts w:ascii="Arial" w:hAnsi="Arial" w:cs="Arial"/>
          <w:sz w:val="19"/>
          <w:szCs w:val="19"/>
        </w:rPr>
        <w:tab/>
      </w:r>
      <w:r w:rsidR="008427A5" w:rsidRPr="001072AF">
        <w:rPr>
          <w:rFonts w:ascii="Arial" w:hAnsi="Arial" w:cs="Arial"/>
          <w:sz w:val="19"/>
          <w:szCs w:val="19"/>
          <w:highlight w:val="yellow"/>
        </w:rPr>
        <w:t xml:space="preserve">€ </w:t>
      </w:r>
      <w:r w:rsidR="00B94076" w:rsidRPr="001072AF">
        <w:rPr>
          <w:rFonts w:ascii="Arial" w:hAnsi="Arial" w:cs="Arial"/>
          <w:sz w:val="19"/>
          <w:szCs w:val="19"/>
          <w:highlight w:val="yellow"/>
        </w:rPr>
        <w:t>2.</w:t>
      </w:r>
      <w:r w:rsidR="0017130A" w:rsidRPr="001072AF">
        <w:rPr>
          <w:rFonts w:ascii="Arial" w:hAnsi="Arial" w:cs="Arial"/>
          <w:sz w:val="19"/>
          <w:szCs w:val="19"/>
          <w:highlight w:val="yellow"/>
        </w:rPr>
        <w:t>175</w:t>
      </w:r>
    </w:p>
    <w:p w14:paraId="64C8D494" w14:textId="6BACF698" w:rsidR="00CB5B63" w:rsidRPr="001072AF" w:rsidRDefault="00CB5B63" w:rsidP="00CB5B63">
      <w:pPr>
        <w:tabs>
          <w:tab w:val="left" w:pos="5670"/>
        </w:tabs>
        <w:spacing w:after="0" w:line="240" w:lineRule="auto"/>
        <w:rPr>
          <w:rFonts w:ascii="Arial" w:hAnsi="Arial" w:cs="Arial"/>
          <w:sz w:val="19"/>
          <w:szCs w:val="19"/>
        </w:rPr>
      </w:pPr>
      <w:r w:rsidRPr="001072AF">
        <w:rPr>
          <w:rFonts w:ascii="Arial" w:hAnsi="Arial" w:cs="Arial"/>
          <w:sz w:val="19"/>
          <w:szCs w:val="19"/>
        </w:rPr>
        <w:t>2 gezinsleden ouder dan 14 jaar + 1 kind (-14 j.)</w:t>
      </w:r>
      <w:r w:rsidRPr="001072AF">
        <w:rPr>
          <w:rFonts w:ascii="Arial" w:hAnsi="Arial" w:cs="Arial"/>
          <w:sz w:val="19"/>
          <w:szCs w:val="19"/>
        </w:rPr>
        <w:tab/>
      </w:r>
      <w:r w:rsidRPr="001072AF">
        <w:rPr>
          <w:rFonts w:ascii="Arial" w:hAnsi="Arial" w:cs="Arial"/>
          <w:sz w:val="19"/>
          <w:szCs w:val="19"/>
          <w:highlight w:val="yellow"/>
        </w:rPr>
        <w:t xml:space="preserve">€ </w:t>
      </w:r>
      <w:r w:rsidR="00B94076" w:rsidRPr="001072AF">
        <w:rPr>
          <w:rFonts w:ascii="Arial" w:hAnsi="Arial" w:cs="Arial"/>
          <w:sz w:val="19"/>
          <w:szCs w:val="19"/>
          <w:highlight w:val="yellow"/>
        </w:rPr>
        <w:t>2.</w:t>
      </w:r>
      <w:r w:rsidR="0017130A" w:rsidRPr="001072AF">
        <w:rPr>
          <w:rFonts w:ascii="Arial" w:hAnsi="Arial" w:cs="Arial"/>
          <w:sz w:val="19"/>
          <w:szCs w:val="19"/>
          <w:highlight w:val="yellow"/>
        </w:rPr>
        <w:t>610</w:t>
      </w:r>
    </w:p>
    <w:p w14:paraId="0790162C" w14:textId="2B81B71B" w:rsidR="00CB5B63" w:rsidRPr="001072AF" w:rsidRDefault="00CB5B63" w:rsidP="00CB5B63">
      <w:pPr>
        <w:tabs>
          <w:tab w:val="left" w:pos="5670"/>
        </w:tabs>
        <w:spacing w:after="0" w:line="240" w:lineRule="auto"/>
        <w:rPr>
          <w:rFonts w:ascii="Arial" w:hAnsi="Arial" w:cs="Arial"/>
          <w:sz w:val="19"/>
          <w:szCs w:val="19"/>
        </w:rPr>
      </w:pPr>
      <w:r w:rsidRPr="001072AF">
        <w:rPr>
          <w:rFonts w:ascii="Arial" w:hAnsi="Arial" w:cs="Arial"/>
          <w:sz w:val="19"/>
          <w:szCs w:val="19"/>
        </w:rPr>
        <w:t>2 gezinsleden ouder dan 14 jaar + 2 kinderen (-14 j.)</w:t>
      </w:r>
      <w:r w:rsidRPr="001072AF">
        <w:rPr>
          <w:rFonts w:ascii="Arial" w:hAnsi="Arial" w:cs="Arial"/>
          <w:sz w:val="19"/>
          <w:szCs w:val="19"/>
        </w:rPr>
        <w:tab/>
      </w:r>
      <w:r w:rsidRPr="001072AF">
        <w:rPr>
          <w:rFonts w:ascii="Arial" w:hAnsi="Arial" w:cs="Arial"/>
          <w:sz w:val="19"/>
          <w:szCs w:val="19"/>
          <w:highlight w:val="yellow"/>
        </w:rPr>
        <w:t xml:space="preserve">€ </w:t>
      </w:r>
      <w:r w:rsidR="0017130A" w:rsidRPr="001072AF">
        <w:rPr>
          <w:rFonts w:ascii="Arial" w:hAnsi="Arial" w:cs="Arial"/>
          <w:sz w:val="19"/>
          <w:szCs w:val="19"/>
          <w:highlight w:val="yellow"/>
        </w:rPr>
        <w:t>3.045</w:t>
      </w:r>
    </w:p>
    <w:p w14:paraId="3DAF58BF" w14:textId="33BCE5BE" w:rsidR="00CB5B63" w:rsidRPr="001072AF" w:rsidRDefault="00CB5B63" w:rsidP="00CB5B63">
      <w:pPr>
        <w:tabs>
          <w:tab w:val="left" w:pos="5670"/>
        </w:tabs>
        <w:spacing w:after="0" w:line="240" w:lineRule="auto"/>
        <w:rPr>
          <w:rFonts w:ascii="Arial" w:hAnsi="Arial" w:cs="Arial"/>
          <w:sz w:val="19"/>
          <w:szCs w:val="19"/>
        </w:rPr>
      </w:pPr>
      <w:r w:rsidRPr="001072AF">
        <w:rPr>
          <w:rFonts w:ascii="Arial" w:hAnsi="Arial" w:cs="Arial"/>
          <w:sz w:val="19"/>
          <w:szCs w:val="19"/>
        </w:rPr>
        <w:t xml:space="preserve">2 gezinsleden ouder dan 14 </w:t>
      </w:r>
      <w:r w:rsidR="008427A5" w:rsidRPr="001072AF">
        <w:rPr>
          <w:rFonts w:ascii="Arial" w:hAnsi="Arial" w:cs="Arial"/>
          <w:sz w:val="19"/>
          <w:szCs w:val="19"/>
        </w:rPr>
        <w:t>jaar + 3 kinderen (- 14 j.)</w:t>
      </w:r>
      <w:r w:rsidR="008427A5" w:rsidRPr="001072AF">
        <w:rPr>
          <w:rFonts w:ascii="Arial" w:hAnsi="Arial" w:cs="Arial"/>
          <w:sz w:val="19"/>
          <w:szCs w:val="19"/>
        </w:rPr>
        <w:tab/>
      </w:r>
      <w:r w:rsidR="008427A5" w:rsidRPr="001072AF">
        <w:rPr>
          <w:rFonts w:ascii="Arial" w:hAnsi="Arial" w:cs="Arial"/>
          <w:sz w:val="19"/>
          <w:szCs w:val="19"/>
          <w:highlight w:val="yellow"/>
        </w:rPr>
        <w:t>€ 3.</w:t>
      </w:r>
      <w:r w:rsidR="0017130A" w:rsidRPr="001072AF">
        <w:rPr>
          <w:rFonts w:ascii="Arial" w:hAnsi="Arial" w:cs="Arial"/>
          <w:sz w:val="19"/>
          <w:szCs w:val="19"/>
          <w:highlight w:val="yellow"/>
        </w:rPr>
        <w:t>480</w:t>
      </w:r>
    </w:p>
    <w:p w14:paraId="0AEC6B29" w14:textId="1691CDDA" w:rsidR="00CB5B63" w:rsidRPr="001072AF" w:rsidRDefault="00CB5B63" w:rsidP="00CB5B63">
      <w:pPr>
        <w:tabs>
          <w:tab w:val="left" w:pos="5670"/>
        </w:tabs>
        <w:spacing w:after="0" w:line="240" w:lineRule="auto"/>
        <w:rPr>
          <w:rFonts w:ascii="Arial" w:hAnsi="Arial" w:cs="Arial"/>
          <w:sz w:val="19"/>
          <w:szCs w:val="19"/>
        </w:rPr>
      </w:pPr>
      <w:r w:rsidRPr="001072AF">
        <w:rPr>
          <w:rFonts w:ascii="Arial" w:hAnsi="Arial" w:cs="Arial"/>
          <w:sz w:val="19"/>
          <w:szCs w:val="19"/>
        </w:rPr>
        <w:t>1 gezinslid ouder dan 14 jaar + 1 kind (-14 j.)</w:t>
      </w:r>
      <w:r w:rsidRPr="001072AF">
        <w:rPr>
          <w:rFonts w:ascii="Arial" w:hAnsi="Arial" w:cs="Arial"/>
          <w:sz w:val="19"/>
          <w:szCs w:val="19"/>
        </w:rPr>
        <w:tab/>
      </w:r>
      <w:r w:rsidRPr="001072AF">
        <w:rPr>
          <w:rFonts w:ascii="Arial" w:hAnsi="Arial" w:cs="Arial"/>
          <w:sz w:val="19"/>
          <w:szCs w:val="19"/>
          <w:highlight w:val="yellow"/>
        </w:rPr>
        <w:t>€ 1</w:t>
      </w:r>
      <w:r w:rsidR="008427A5" w:rsidRPr="001072AF">
        <w:rPr>
          <w:rFonts w:ascii="Arial" w:hAnsi="Arial" w:cs="Arial"/>
          <w:sz w:val="19"/>
          <w:szCs w:val="19"/>
          <w:highlight w:val="yellow"/>
        </w:rPr>
        <w:t>.</w:t>
      </w:r>
      <w:r w:rsidR="0017130A" w:rsidRPr="001072AF">
        <w:rPr>
          <w:rFonts w:ascii="Arial" w:hAnsi="Arial" w:cs="Arial"/>
          <w:sz w:val="19"/>
          <w:szCs w:val="19"/>
          <w:highlight w:val="yellow"/>
        </w:rPr>
        <w:t>88</w:t>
      </w:r>
      <w:r w:rsidR="00B94076" w:rsidRPr="001072AF">
        <w:rPr>
          <w:rFonts w:ascii="Arial" w:hAnsi="Arial" w:cs="Arial"/>
          <w:sz w:val="19"/>
          <w:szCs w:val="19"/>
          <w:highlight w:val="yellow"/>
        </w:rPr>
        <w:t>5</w:t>
      </w:r>
    </w:p>
    <w:p w14:paraId="2AD7BA38" w14:textId="79295128" w:rsidR="00CB5B63" w:rsidRPr="00CB5B63" w:rsidRDefault="00CB5B63" w:rsidP="00CB5B63">
      <w:pPr>
        <w:tabs>
          <w:tab w:val="left" w:pos="5670"/>
        </w:tabs>
        <w:spacing w:after="0" w:line="240" w:lineRule="auto"/>
        <w:rPr>
          <w:rFonts w:ascii="Arial" w:hAnsi="Arial" w:cs="Arial"/>
          <w:sz w:val="19"/>
          <w:szCs w:val="19"/>
        </w:rPr>
      </w:pPr>
      <w:r w:rsidRPr="001072AF">
        <w:rPr>
          <w:rFonts w:ascii="Arial" w:hAnsi="Arial" w:cs="Arial"/>
          <w:sz w:val="19"/>
          <w:szCs w:val="19"/>
        </w:rPr>
        <w:t>1 gezinslid ouder dan 14</w:t>
      </w:r>
      <w:r w:rsidR="008427A5" w:rsidRPr="001072AF">
        <w:rPr>
          <w:rFonts w:ascii="Arial" w:hAnsi="Arial" w:cs="Arial"/>
          <w:sz w:val="19"/>
          <w:szCs w:val="19"/>
        </w:rPr>
        <w:t xml:space="preserve"> jaar + 2 kinderen (-14 j.)</w:t>
      </w:r>
      <w:r w:rsidR="008427A5" w:rsidRPr="001072AF">
        <w:rPr>
          <w:rFonts w:ascii="Arial" w:hAnsi="Arial" w:cs="Arial"/>
          <w:sz w:val="19"/>
          <w:szCs w:val="19"/>
        </w:rPr>
        <w:tab/>
      </w:r>
      <w:r w:rsidR="008427A5" w:rsidRPr="00B94076">
        <w:rPr>
          <w:rFonts w:ascii="Arial" w:hAnsi="Arial" w:cs="Arial"/>
          <w:sz w:val="19"/>
          <w:szCs w:val="19"/>
          <w:highlight w:val="yellow"/>
        </w:rPr>
        <w:t xml:space="preserve">€ </w:t>
      </w:r>
      <w:r w:rsidR="008427A5" w:rsidRPr="001072AF">
        <w:rPr>
          <w:rFonts w:ascii="Arial" w:hAnsi="Arial" w:cs="Arial"/>
          <w:sz w:val="19"/>
          <w:szCs w:val="19"/>
          <w:highlight w:val="yellow"/>
        </w:rPr>
        <w:t>2.</w:t>
      </w:r>
      <w:r w:rsidR="001072AF" w:rsidRPr="001072AF">
        <w:rPr>
          <w:rFonts w:ascii="Arial" w:hAnsi="Arial" w:cs="Arial"/>
          <w:sz w:val="19"/>
          <w:szCs w:val="19"/>
          <w:highlight w:val="yellow"/>
        </w:rPr>
        <w:t>320</w:t>
      </w:r>
    </w:p>
    <w:p w14:paraId="310FC445" w14:textId="77777777" w:rsidR="00CB5B63" w:rsidRPr="00CB5B63" w:rsidRDefault="00CB5B63" w:rsidP="00CB5B63">
      <w:pPr>
        <w:spacing w:after="0" w:line="240" w:lineRule="auto"/>
        <w:rPr>
          <w:rFonts w:ascii="Arial" w:hAnsi="Arial" w:cs="Arial"/>
          <w:sz w:val="19"/>
          <w:szCs w:val="19"/>
        </w:rPr>
      </w:pPr>
    </w:p>
    <w:p w14:paraId="44E9614F" w14:textId="77777777" w:rsidR="00CB5B63" w:rsidRPr="00CB5B63" w:rsidRDefault="00CB5B63" w:rsidP="00CB5B63">
      <w:pPr>
        <w:spacing w:after="0" w:line="240" w:lineRule="auto"/>
        <w:rPr>
          <w:rFonts w:ascii="Arial" w:hAnsi="Arial" w:cs="Arial"/>
          <w:sz w:val="19"/>
          <w:szCs w:val="19"/>
        </w:rPr>
      </w:pPr>
      <w:r w:rsidRPr="00CB5B63">
        <w:rPr>
          <w:rFonts w:ascii="Arial" w:hAnsi="Arial" w:cs="Arial"/>
          <w:sz w:val="19"/>
          <w:szCs w:val="19"/>
        </w:rPr>
        <w:t>Bijkomende elementen in de berekening:</w:t>
      </w:r>
    </w:p>
    <w:p w14:paraId="4846F029" w14:textId="28212199" w:rsidR="00CB5B63" w:rsidRPr="001072AF" w:rsidRDefault="00CB5B63" w:rsidP="00CB5B63">
      <w:pPr>
        <w:numPr>
          <w:ilvl w:val="0"/>
          <w:numId w:val="1"/>
        </w:numPr>
        <w:spacing w:after="0" w:line="240" w:lineRule="auto"/>
        <w:ind w:left="357" w:hanging="357"/>
        <w:rPr>
          <w:rFonts w:ascii="Arial" w:hAnsi="Arial" w:cs="Arial"/>
          <w:sz w:val="19"/>
          <w:szCs w:val="19"/>
        </w:rPr>
      </w:pPr>
      <w:r w:rsidRPr="001072AF">
        <w:rPr>
          <w:rFonts w:ascii="Arial" w:hAnsi="Arial" w:cs="Arial"/>
          <w:sz w:val="19"/>
          <w:szCs w:val="19"/>
        </w:rPr>
        <w:t xml:space="preserve">Per extra gezinslid ouder dan 14 jaar: </w:t>
      </w:r>
      <w:r w:rsidRPr="001072AF">
        <w:rPr>
          <w:rFonts w:ascii="Arial" w:hAnsi="Arial" w:cs="Arial"/>
          <w:sz w:val="19"/>
          <w:szCs w:val="19"/>
          <w:highlight w:val="yellow"/>
        </w:rPr>
        <w:t xml:space="preserve">€ </w:t>
      </w:r>
      <w:r w:rsidR="001072AF" w:rsidRPr="001072AF">
        <w:rPr>
          <w:rFonts w:ascii="Arial" w:hAnsi="Arial" w:cs="Arial"/>
          <w:sz w:val="19"/>
          <w:szCs w:val="19"/>
          <w:highlight w:val="yellow"/>
        </w:rPr>
        <w:t>725</w:t>
      </w:r>
      <w:r w:rsidRPr="001072AF">
        <w:rPr>
          <w:rFonts w:ascii="Arial" w:hAnsi="Arial" w:cs="Arial"/>
          <w:sz w:val="19"/>
          <w:szCs w:val="19"/>
        </w:rPr>
        <w:t xml:space="preserve"> optellen (de helft van de maanddrempel voor alleenstaanden)</w:t>
      </w:r>
    </w:p>
    <w:p w14:paraId="64783447" w14:textId="565EC102" w:rsidR="00CB5B63" w:rsidRPr="001072AF" w:rsidRDefault="00CB5B63" w:rsidP="00CB5B63">
      <w:pPr>
        <w:numPr>
          <w:ilvl w:val="0"/>
          <w:numId w:val="1"/>
        </w:numPr>
        <w:spacing w:after="0" w:line="240" w:lineRule="auto"/>
        <w:ind w:left="357" w:hanging="357"/>
        <w:rPr>
          <w:rFonts w:ascii="Arial" w:hAnsi="Arial" w:cs="Arial"/>
          <w:sz w:val="19"/>
          <w:szCs w:val="19"/>
        </w:rPr>
      </w:pPr>
      <w:r w:rsidRPr="001072AF">
        <w:rPr>
          <w:rFonts w:ascii="Arial" w:hAnsi="Arial" w:cs="Arial"/>
          <w:sz w:val="19"/>
          <w:szCs w:val="19"/>
        </w:rPr>
        <w:t xml:space="preserve">Per extra kind (onder 14 jaar): </w:t>
      </w:r>
      <w:r w:rsidRPr="001072AF">
        <w:rPr>
          <w:rFonts w:ascii="Arial" w:hAnsi="Arial" w:cs="Arial"/>
          <w:sz w:val="19"/>
          <w:szCs w:val="19"/>
          <w:highlight w:val="yellow"/>
        </w:rPr>
        <w:t xml:space="preserve">€ </w:t>
      </w:r>
      <w:r w:rsidR="00B94076" w:rsidRPr="001072AF">
        <w:rPr>
          <w:rFonts w:ascii="Arial" w:hAnsi="Arial" w:cs="Arial"/>
          <w:sz w:val="19"/>
          <w:szCs w:val="19"/>
          <w:highlight w:val="yellow"/>
        </w:rPr>
        <w:t>4</w:t>
      </w:r>
      <w:r w:rsidR="001072AF" w:rsidRPr="001072AF">
        <w:rPr>
          <w:rFonts w:ascii="Arial" w:hAnsi="Arial" w:cs="Arial"/>
          <w:sz w:val="19"/>
          <w:szCs w:val="19"/>
          <w:highlight w:val="yellow"/>
        </w:rPr>
        <w:t>35</w:t>
      </w:r>
      <w:r w:rsidRPr="001072AF">
        <w:rPr>
          <w:rFonts w:ascii="Arial" w:hAnsi="Arial" w:cs="Arial"/>
          <w:sz w:val="19"/>
          <w:szCs w:val="19"/>
        </w:rPr>
        <w:t xml:space="preserve"> optellen (30% van de maanddrempel voor alleenstaanden)</w:t>
      </w:r>
    </w:p>
    <w:p w14:paraId="727A6A65" w14:textId="77777777" w:rsidR="00B01560" w:rsidRPr="00B01560" w:rsidRDefault="00CB5B63" w:rsidP="00B01560">
      <w:pPr>
        <w:numPr>
          <w:ilvl w:val="0"/>
          <w:numId w:val="1"/>
        </w:numPr>
        <w:spacing w:after="0" w:line="240" w:lineRule="auto"/>
        <w:ind w:left="357" w:hanging="357"/>
        <w:rPr>
          <w:rFonts w:ascii="Arial" w:hAnsi="Arial" w:cs="Arial"/>
          <w:sz w:val="19"/>
          <w:szCs w:val="19"/>
        </w:rPr>
      </w:pPr>
      <w:r w:rsidRPr="001072AF">
        <w:rPr>
          <w:rFonts w:ascii="Arial" w:hAnsi="Arial" w:cs="Arial"/>
          <w:sz w:val="19"/>
          <w:szCs w:val="19"/>
        </w:rPr>
        <w:t xml:space="preserve">Aangezien de kosten voor kinderen in co-ouderschap </w:t>
      </w:r>
      <w:r w:rsidR="00B01560" w:rsidRPr="001072AF">
        <w:rPr>
          <w:rFonts w:ascii="Arial" w:hAnsi="Arial" w:cs="Arial"/>
          <w:sz w:val="19"/>
          <w:szCs w:val="19"/>
        </w:rPr>
        <w:t xml:space="preserve">of met een specifieke verblijfsregeling </w:t>
      </w:r>
      <w:r w:rsidRPr="001072AF">
        <w:rPr>
          <w:rFonts w:ascii="Arial" w:hAnsi="Arial" w:cs="Arial"/>
          <w:sz w:val="19"/>
          <w:szCs w:val="19"/>
        </w:rPr>
        <w:t>normaliter</w:t>
      </w:r>
      <w:r w:rsidR="00B01560" w:rsidRPr="001072AF">
        <w:rPr>
          <w:rFonts w:ascii="Arial" w:hAnsi="Arial" w:cs="Arial"/>
          <w:sz w:val="19"/>
          <w:szCs w:val="19"/>
        </w:rPr>
        <w:t xml:space="preserve"> pro rata</w:t>
      </w:r>
      <w:r w:rsidRPr="001072AF">
        <w:rPr>
          <w:rFonts w:ascii="Arial" w:hAnsi="Arial" w:cs="Arial"/>
          <w:sz w:val="19"/>
          <w:szCs w:val="19"/>
        </w:rPr>
        <w:t xml:space="preserve"> </w:t>
      </w:r>
      <w:r w:rsidR="00B01560" w:rsidRPr="001072AF">
        <w:rPr>
          <w:rFonts w:ascii="Arial" w:hAnsi="Arial" w:cs="Arial"/>
          <w:sz w:val="19"/>
          <w:szCs w:val="19"/>
        </w:rPr>
        <w:t xml:space="preserve">verdeeld worden </w:t>
      </w:r>
      <w:r w:rsidRPr="001072AF">
        <w:rPr>
          <w:rFonts w:ascii="Arial" w:hAnsi="Arial" w:cs="Arial"/>
          <w:sz w:val="19"/>
          <w:szCs w:val="19"/>
        </w:rPr>
        <w:t>over de beide ouders, wordt voor</w:t>
      </w:r>
      <w:r w:rsidRPr="00B01560">
        <w:rPr>
          <w:rFonts w:ascii="Arial" w:hAnsi="Arial" w:cs="Arial"/>
          <w:sz w:val="19"/>
          <w:szCs w:val="19"/>
        </w:rPr>
        <w:t xml:space="preserve"> een kind in co-ouderschap </w:t>
      </w:r>
      <w:r w:rsidR="00B01560" w:rsidRPr="00B01560">
        <w:rPr>
          <w:rFonts w:ascii="Arial" w:hAnsi="Arial" w:cs="Arial"/>
          <w:sz w:val="19"/>
          <w:szCs w:val="19"/>
        </w:rPr>
        <w:t xml:space="preserve">of met een specifieke verblijfsregeling </w:t>
      </w:r>
      <w:r w:rsidRPr="00B01560">
        <w:rPr>
          <w:rFonts w:ascii="Arial" w:hAnsi="Arial" w:cs="Arial"/>
          <w:sz w:val="19"/>
          <w:szCs w:val="19"/>
        </w:rPr>
        <w:t xml:space="preserve">slechts </w:t>
      </w:r>
      <w:r w:rsidR="00B01560" w:rsidRPr="00B01560">
        <w:rPr>
          <w:rFonts w:ascii="Arial" w:hAnsi="Arial" w:cs="Arial"/>
          <w:sz w:val="19"/>
          <w:szCs w:val="19"/>
        </w:rPr>
        <w:t xml:space="preserve">een gedeelte </w:t>
      </w:r>
      <w:r w:rsidRPr="00B01560">
        <w:rPr>
          <w:rFonts w:ascii="Arial" w:hAnsi="Arial" w:cs="Arial"/>
          <w:sz w:val="19"/>
          <w:szCs w:val="19"/>
        </w:rPr>
        <w:t>van het bij te tellen bedrag toegekend</w:t>
      </w:r>
      <w:r w:rsidR="00B01560" w:rsidRPr="00B01560">
        <w:rPr>
          <w:rFonts w:ascii="Arial" w:hAnsi="Arial" w:cs="Arial"/>
          <w:sz w:val="19"/>
          <w:szCs w:val="19"/>
        </w:rPr>
        <w:t xml:space="preserve"> (pro rata van de verblijfsregeling in het vonnis)</w:t>
      </w:r>
      <w:r w:rsidRPr="00B01560">
        <w:rPr>
          <w:rFonts w:ascii="Arial" w:hAnsi="Arial" w:cs="Arial"/>
          <w:sz w:val="19"/>
          <w:szCs w:val="19"/>
        </w:rPr>
        <w:t>.</w:t>
      </w:r>
    </w:p>
    <w:p w14:paraId="5D50A664" w14:textId="77777777" w:rsidR="00CB5B63" w:rsidRPr="00CB5B63" w:rsidRDefault="00CB5B63" w:rsidP="00CB5B63">
      <w:pPr>
        <w:spacing w:after="0" w:line="240" w:lineRule="auto"/>
        <w:ind w:left="357" w:hanging="357"/>
        <w:rPr>
          <w:rFonts w:ascii="Arial" w:hAnsi="Arial" w:cs="Arial"/>
          <w:sz w:val="19"/>
          <w:szCs w:val="19"/>
        </w:rPr>
      </w:pPr>
    </w:p>
    <w:p w14:paraId="7A0C3459" w14:textId="7174B2D5" w:rsidR="00CB5B63" w:rsidRPr="00CB5B63" w:rsidRDefault="00CB5B63" w:rsidP="00CB5B63">
      <w:pPr>
        <w:spacing w:after="0" w:line="240" w:lineRule="auto"/>
        <w:ind w:left="357" w:hanging="357"/>
        <w:rPr>
          <w:rFonts w:ascii="Arial" w:hAnsi="Arial" w:cs="Arial"/>
          <w:sz w:val="19"/>
          <w:szCs w:val="19"/>
        </w:rPr>
      </w:pPr>
      <w:r w:rsidRPr="00CB5B63">
        <w:rPr>
          <w:rFonts w:ascii="Arial" w:hAnsi="Arial" w:cs="Arial"/>
          <w:sz w:val="19"/>
          <w:szCs w:val="19"/>
        </w:rPr>
        <w:t>Artikel 3: Fonds voor gas en elektriciteit</w:t>
      </w:r>
    </w:p>
    <w:p w14:paraId="41413B5C" w14:textId="77777777" w:rsidR="00CB5B63" w:rsidRPr="00CB5B63" w:rsidRDefault="00CB5B63" w:rsidP="00CB5B63">
      <w:pPr>
        <w:spacing w:after="0" w:line="240" w:lineRule="auto"/>
        <w:ind w:left="357" w:hanging="357"/>
        <w:rPr>
          <w:rFonts w:ascii="Arial" w:hAnsi="Arial" w:cs="Arial"/>
          <w:sz w:val="19"/>
          <w:szCs w:val="19"/>
        </w:rPr>
      </w:pPr>
    </w:p>
    <w:p w14:paraId="7E8F0A2A" w14:textId="6057DB04" w:rsidR="00D06BDA" w:rsidRPr="00227E1E" w:rsidRDefault="00CB5B63" w:rsidP="00D06BDA">
      <w:pPr>
        <w:spacing w:after="0" w:line="240" w:lineRule="auto"/>
        <w:rPr>
          <w:rFonts w:eastAsia="Times New Roman" w:cs="Arial"/>
          <w:szCs w:val="19"/>
        </w:rPr>
      </w:pPr>
      <w:r w:rsidRPr="00CB5B63">
        <w:rPr>
          <w:rFonts w:ascii="Arial" w:hAnsi="Arial" w:cs="Arial"/>
          <w:sz w:val="19"/>
          <w:szCs w:val="19"/>
        </w:rPr>
        <w:lastRenderedPageBreak/>
        <w:t>Deze steun</w:t>
      </w:r>
      <w:r w:rsidR="005F3CAF">
        <w:rPr>
          <w:rFonts w:ascii="Arial" w:hAnsi="Arial" w:cs="Arial"/>
          <w:sz w:val="19"/>
          <w:szCs w:val="19"/>
        </w:rPr>
        <w:t xml:space="preserve"> wordt</w:t>
      </w:r>
      <w:r w:rsidRPr="00CB5B63">
        <w:rPr>
          <w:rFonts w:ascii="Arial" w:hAnsi="Arial" w:cs="Arial"/>
          <w:sz w:val="19"/>
          <w:szCs w:val="19"/>
        </w:rPr>
        <w:t xml:space="preserve"> principieel voorzien t.b.v. de toegekende subsidies </w:t>
      </w:r>
      <w:r w:rsidRPr="00B94076">
        <w:rPr>
          <w:rFonts w:ascii="Arial" w:hAnsi="Arial" w:cs="Arial"/>
          <w:sz w:val="19"/>
          <w:szCs w:val="19"/>
          <w:highlight w:val="yellow"/>
        </w:rPr>
        <w:t>in 20</w:t>
      </w:r>
      <w:r w:rsidR="00E36F5C" w:rsidRPr="00B94076">
        <w:rPr>
          <w:rFonts w:ascii="Arial" w:hAnsi="Arial" w:cs="Arial"/>
          <w:sz w:val="19"/>
          <w:szCs w:val="19"/>
          <w:highlight w:val="yellow"/>
        </w:rPr>
        <w:t>2</w:t>
      </w:r>
      <w:r w:rsidR="001072AF">
        <w:rPr>
          <w:rFonts w:ascii="Arial" w:hAnsi="Arial" w:cs="Arial"/>
          <w:sz w:val="19"/>
          <w:szCs w:val="19"/>
          <w:highlight w:val="yellow"/>
        </w:rPr>
        <w:t>4</w:t>
      </w:r>
      <w:r w:rsidRPr="00B94076">
        <w:rPr>
          <w:rFonts w:ascii="Arial" w:hAnsi="Arial" w:cs="Arial"/>
          <w:sz w:val="19"/>
          <w:szCs w:val="19"/>
          <w:highlight w:val="yellow"/>
        </w:rPr>
        <w:t xml:space="preserve">, namelijk </w:t>
      </w:r>
      <w:r w:rsidRPr="00B94076">
        <w:rPr>
          <w:rFonts w:ascii="Arial" w:hAnsi="Arial" w:cs="Arial"/>
          <w:color w:val="000000" w:themeColor="text1"/>
          <w:sz w:val="19"/>
          <w:szCs w:val="19"/>
          <w:highlight w:val="yellow"/>
        </w:rPr>
        <w:t>€</w:t>
      </w:r>
      <w:r w:rsidRPr="00CA233B">
        <w:rPr>
          <w:rFonts w:ascii="Arial" w:hAnsi="Arial" w:cs="Arial"/>
          <w:color w:val="FF0000"/>
          <w:sz w:val="19"/>
          <w:szCs w:val="19"/>
        </w:rPr>
        <w:t xml:space="preserve"> </w:t>
      </w:r>
      <w:r w:rsidR="001072AF">
        <w:rPr>
          <w:rFonts w:ascii="Arial" w:hAnsi="Arial" w:cs="Arial"/>
          <w:color w:val="000000" w:themeColor="text1"/>
          <w:sz w:val="19"/>
          <w:szCs w:val="19"/>
          <w:highlight w:val="yellow"/>
        </w:rPr>
        <w:t>8</w:t>
      </w:r>
      <w:r w:rsidR="00B94076" w:rsidRPr="00225763">
        <w:rPr>
          <w:rFonts w:ascii="Arial" w:hAnsi="Arial" w:cs="Arial"/>
          <w:color w:val="000000" w:themeColor="text1"/>
          <w:sz w:val="19"/>
          <w:szCs w:val="19"/>
          <w:highlight w:val="yellow"/>
        </w:rPr>
        <w:t>.</w:t>
      </w:r>
      <w:r w:rsidR="001072AF" w:rsidRPr="001072AF">
        <w:rPr>
          <w:rFonts w:ascii="Arial" w:hAnsi="Arial" w:cs="Arial"/>
          <w:color w:val="000000" w:themeColor="text1"/>
          <w:sz w:val="19"/>
          <w:szCs w:val="19"/>
          <w:highlight w:val="yellow"/>
        </w:rPr>
        <w:t>092,38</w:t>
      </w:r>
      <w:r w:rsidRPr="001072AF">
        <w:rPr>
          <w:rFonts w:ascii="Arial" w:hAnsi="Arial" w:cs="Arial"/>
          <w:sz w:val="19"/>
          <w:szCs w:val="19"/>
          <w:highlight w:val="yellow"/>
        </w:rPr>
        <w:t>.</w:t>
      </w:r>
      <w:r w:rsidRPr="00CB5B63">
        <w:rPr>
          <w:rFonts w:ascii="Arial" w:hAnsi="Arial" w:cs="Arial"/>
          <w:sz w:val="19"/>
          <w:szCs w:val="19"/>
        </w:rPr>
        <w:t xml:space="preserve"> De doelgroep krijgt </w:t>
      </w:r>
      <w:r w:rsidR="00D06BDA">
        <w:rPr>
          <w:rFonts w:ascii="Arial" w:hAnsi="Arial" w:cs="Arial"/>
          <w:sz w:val="19"/>
          <w:szCs w:val="19"/>
        </w:rPr>
        <w:t xml:space="preserve">in eerste instantie </w:t>
      </w:r>
      <w:r w:rsidRPr="00CB5B63">
        <w:rPr>
          <w:rFonts w:ascii="Arial" w:hAnsi="Arial" w:cs="Arial"/>
          <w:sz w:val="19"/>
          <w:szCs w:val="19"/>
        </w:rPr>
        <w:t xml:space="preserve">een steun van maximum € </w:t>
      </w:r>
      <w:r w:rsidR="004D54EA">
        <w:rPr>
          <w:rFonts w:ascii="Arial" w:hAnsi="Arial" w:cs="Arial"/>
          <w:sz w:val="19"/>
          <w:szCs w:val="19"/>
        </w:rPr>
        <w:t>2</w:t>
      </w:r>
      <w:r w:rsidRPr="00CB5B63">
        <w:rPr>
          <w:rFonts w:ascii="Arial" w:hAnsi="Arial" w:cs="Arial"/>
          <w:sz w:val="19"/>
          <w:szCs w:val="19"/>
        </w:rPr>
        <w:t>00 per gezin voor de betalingen van achterstallige facturen inzake huur en energie.</w:t>
      </w:r>
      <w:r w:rsidR="00D06BDA">
        <w:rPr>
          <w:rFonts w:ascii="Arial" w:hAnsi="Arial" w:cs="Arial"/>
          <w:sz w:val="19"/>
          <w:szCs w:val="19"/>
        </w:rPr>
        <w:t xml:space="preserve"> </w:t>
      </w:r>
      <w:r w:rsidR="00D06BDA" w:rsidRPr="00227E1E">
        <w:rPr>
          <w:rFonts w:ascii="Arial" w:eastAsia="Times New Roman" w:hAnsi="Arial" w:cs="Arial"/>
          <w:sz w:val="19"/>
          <w:szCs w:val="19"/>
        </w:rPr>
        <w:t xml:space="preserve">Indien </w:t>
      </w:r>
      <w:r w:rsidR="00B94076" w:rsidRPr="001072AF">
        <w:rPr>
          <w:rFonts w:ascii="Arial" w:eastAsia="Times New Roman" w:hAnsi="Arial" w:cs="Arial"/>
          <w:sz w:val="19"/>
          <w:szCs w:val="19"/>
        </w:rPr>
        <w:t>in september</w:t>
      </w:r>
      <w:r w:rsidR="00D06BDA" w:rsidRPr="00227E1E">
        <w:rPr>
          <w:rFonts w:ascii="Arial" w:eastAsia="Times New Roman" w:hAnsi="Arial" w:cs="Arial"/>
          <w:sz w:val="19"/>
          <w:szCs w:val="19"/>
        </w:rPr>
        <w:t xml:space="preserve"> blijkt dat er nog voldoende budget is, kan een tweede individuele tussenkomst toegekend worden (a rato van het resterende budget)</w:t>
      </w:r>
      <w:r w:rsidR="00D06BDA">
        <w:rPr>
          <w:rFonts w:ascii="Arial" w:eastAsia="Times New Roman" w:hAnsi="Arial" w:cs="Arial"/>
          <w:sz w:val="19"/>
          <w:szCs w:val="19"/>
        </w:rPr>
        <w:t xml:space="preserve">. In totaal kan de individuele tussenkomst maximum € </w:t>
      </w:r>
      <w:r w:rsidR="004D54EA">
        <w:rPr>
          <w:rFonts w:ascii="Arial" w:eastAsia="Times New Roman" w:hAnsi="Arial" w:cs="Arial"/>
          <w:sz w:val="19"/>
          <w:szCs w:val="19"/>
        </w:rPr>
        <w:t>3</w:t>
      </w:r>
      <w:r w:rsidR="00D06BDA">
        <w:rPr>
          <w:rFonts w:ascii="Arial" w:eastAsia="Times New Roman" w:hAnsi="Arial" w:cs="Arial"/>
          <w:sz w:val="19"/>
          <w:szCs w:val="19"/>
        </w:rPr>
        <w:t>00 bedragen.</w:t>
      </w:r>
      <w:r w:rsidR="005A6B36" w:rsidRPr="005A6B36">
        <w:rPr>
          <w:rFonts w:ascii="Arial" w:eastAsia="Times New Roman" w:hAnsi="Arial" w:cs="Arial"/>
          <w:sz w:val="19"/>
          <w:szCs w:val="19"/>
        </w:rPr>
        <w:t xml:space="preserve"> </w:t>
      </w:r>
      <w:r w:rsidR="005A6B36">
        <w:rPr>
          <w:rFonts w:ascii="Arial" w:eastAsia="Times New Roman" w:hAnsi="Arial" w:cs="Arial"/>
          <w:sz w:val="19"/>
          <w:szCs w:val="19"/>
        </w:rPr>
        <w:t xml:space="preserve">Indien omwille van </w:t>
      </w:r>
      <w:r w:rsidR="00CA233B">
        <w:rPr>
          <w:rFonts w:ascii="Arial" w:eastAsia="Times New Roman" w:hAnsi="Arial" w:cs="Arial"/>
          <w:sz w:val="19"/>
          <w:szCs w:val="19"/>
        </w:rPr>
        <w:t xml:space="preserve">de energiecrisis </w:t>
      </w:r>
      <w:r w:rsidR="005A6B36">
        <w:rPr>
          <w:rFonts w:ascii="Arial" w:eastAsia="Times New Roman" w:hAnsi="Arial" w:cs="Arial"/>
          <w:sz w:val="19"/>
          <w:szCs w:val="19"/>
        </w:rPr>
        <w:t xml:space="preserve">toch een extra budget wordt toegekend, worden alle steunen boven deze maximumgrens ter goedkeuring voorgelegd aan het BCSD. </w:t>
      </w:r>
    </w:p>
    <w:p w14:paraId="5085F3FA" w14:textId="77777777" w:rsidR="00CB5B63" w:rsidRPr="00CB5B63" w:rsidRDefault="00CB5B63" w:rsidP="00CB5B63">
      <w:pPr>
        <w:spacing w:after="0" w:line="240" w:lineRule="auto"/>
        <w:rPr>
          <w:rFonts w:ascii="Arial" w:hAnsi="Arial" w:cs="Arial"/>
          <w:sz w:val="19"/>
          <w:szCs w:val="19"/>
        </w:rPr>
      </w:pPr>
    </w:p>
    <w:p w14:paraId="3DEDAE70" w14:textId="77777777" w:rsidR="007D4D9F" w:rsidRPr="00CB5B63" w:rsidRDefault="007D4D9F" w:rsidP="007D4D9F">
      <w:pPr>
        <w:tabs>
          <w:tab w:val="left" w:pos="1455"/>
        </w:tabs>
        <w:spacing w:after="0" w:line="240" w:lineRule="auto"/>
        <w:rPr>
          <w:rFonts w:ascii="Arial" w:hAnsi="Arial" w:cs="Arial"/>
          <w:sz w:val="19"/>
          <w:szCs w:val="19"/>
        </w:rPr>
      </w:pPr>
      <w:r w:rsidRPr="00CB5B63">
        <w:rPr>
          <w:rFonts w:ascii="Arial" w:hAnsi="Arial" w:cs="Arial"/>
          <w:sz w:val="19"/>
          <w:szCs w:val="19"/>
        </w:rPr>
        <w:t xml:space="preserve">Artikel 4: </w:t>
      </w:r>
      <w:r>
        <w:rPr>
          <w:rFonts w:ascii="Arial" w:hAnsi="Arial" w:cs="Arial"/>
          <w:sz w:val="19"/>
          <w:szCs w:val="19"/>
        </w:rPr>
        <w:t>Minimale levering aardgas</w:t>
      </w:r>
    </w:p>
    <w:p w14:paraId="6249D8C0" w14:textId="77777777" w:rsidR="007D4D9F" w:rsidRPr="00CB5B63" w:rsidRDefault="007D4D9F" w:rsidP="007D4D9F">
      <w:pPr>
        <w:tabs>
          <w:tab w:val="left" w:pos="1455"/>
        </w:tabs>
        <w:spacing w:after="0" w:line="240" w:lineRule="auto"/>
        <w:rPr>
          <w:rFonts w:ascii="Arial" w:hAnsi="Arial" w:cs="Arial"/>
          <w:sz w:val="19"/>
          <w:szCs w:val="19"/>
        </w:rPr>
      </w:pPr>
    </w:p>
    <w:p w14:paraId="460D2454" w14:textId="77777777" w:rsidR="007D4D9F" w:rsidRDefault="007D4D9F" w:rsidP="007D4D9F">
      <w:pPr>
        <w:spacing w:after="0" w:line="240" w:lineRule="auto"/>
        <w:rPr>
          <w:rFonts w:ascii="Arial" w:hAnsi="Arial" w:cs="Arial"/>
          <w:sz w:val="19"/>
          <w:szCs w:val="19"/>
        </w:rPr>
      </w:pPr>
      <w:r>
        <w:rPr>
          <w:rFonts w:ascii="Arial" w:hAnsi="Arial" w:cs="Arial"/>
          <w:sz w:val="19"/>
          <w:szCs w:val="19"/>
        </w:rPr>
        <w:t xml:space="preserve">De minimale levering aardgas wordt toegekend aan personen met een budgetmeter voor aardgas wiens inkomen onder de armoedenorm ligt. Voor personen wiens inkomen boven de norm ligt, wordt het dossier na een beperkt sociaal onderzoek ter goedkeuring voorgelegd aan het BCSD. </w:t>
      </w:r>
    </w:p>
    <w:p w14:paraId="0137778C" w14:textId="77777777" w:rsidR="007D4D9F" w:rsidRDefault="007D4D9F" w:rsidP="00CB5B63">
      <w:pPr>
        <w:tabs>
          <w:tab w:val="left" w:pos="1455"/>
        </w:tabs>
        <w:spacing w:after="0" w:line="240" w:lineRule="auto"/>
        <w:rPr>
          <w:rFonts w:ascii="Arial" w:hAnsi="Arial" w:cs="Arial"/>
          <w:sz w:val="19"/>
          <w:szCs w:val="19"/>
        </w:rPr>
      </w:pPr>
    </w:p>
    <w:p w14:paraId="47F1DED8" w14:textId="052A46ED" w:rsidR="00CB5B63" w:rsidRPr="00CB5B63" w:rsidRDefault="00CB5B63" w:rsidP="00CB5B63">
      <w:pPr>
        <w:tabs>
          <w:tab w:val="left" w:pos="1455"/>
        </w:tabs>
        <w:spacing w:after="0" w:line="240" w:lineRule="auto"/>
        <w:rPr>
          <w:rFonts w:ascii="Arial" w:hAnsi="Arial" w:cs="Arial"/>
          <w:sz w:val="19"/>
          <w:szCs w:val="19"/>
        </w:rPr>
      </w:pPr>
      <w:r w:rsidRPr="00CB5B63">
        <w:rPr>
          <w:rFonts w:ascii="Arial" w:hAnsi="Arial" w:cs="Arial"/>
          <w:sz w:val="19"/>
          <w:szCs w:val="19"/>
        </w:rPr>
        <w:t xml:space="preserve">Artikel </w:t>
      </w:r>
      <w:r w:rsidR="007D4D9F">
        <w:rPr>
          <w:rFonts w:ascii="Arial" w:hAnsi="Arial" w:cs="Arial"/>
          <w:sz w:val="19"/>
          <w:szCs w:val="19"/>
        </w:rPr>
        <w:t>5</w:t>
      </w:r>
      <w:r w:rsidRPr="00CB5B63">
        <w:rPr>
          <w:rFonts w:ascii="Arial" w:hAnsi="Arial" w:cs="Arial"/>
          <w:sz w:val="19"/>
          <w:szCs w:val="19"/>
        </w:rPr>
        <w:t xml:space="preserve">: Toelage participatie en sociale activering </w:t>
      </w:r>
    </w:p>
    <w:p w14:paraId="24FEEC06" w14:textId="77777777" w:rsidR="00CB5B63" w:rsidRPr="00CB5B63" w:rsidRDefault="00CB5B63" w:rsidP="00CB5B63">
      <w:pPr>
        <w:tabs>
          <w:tab w:val="left" w:pos="1455"/>
        </w:tabs>
        <w:spacing w:after="0" w:line="240" w:lineRule="auto"/>
        <w:rPr>
          <w:rFonts w:ascii="Arial" w:hAnsi="Arial" w:cs="Arial"/>
          <w:sz w:val="19"/>
          <w:szCs w:val="19"/>
        </w:rPr>
      </w:pPr>
    </w:p>
    <w:p w14:paraId="62B1622B" w14:textId="77777777" w:rsidR="00CB5B63" w:rsidRPr="00CB5B63" w:rsidRDefault="00CB5B63" w:rsidP="00CB5B63">
      <w:pPr>
        <w:spacing w:after="0" w:line="240" w:lineRule="auto"/>
        <w:rPr>
          <w:rFonts w:ascii="Arial" w:hAnsi="Arial" w:cs="Arial"/>
          <w:sz w:val="19"/>
          <w:szCs w:val="19"/>
        </w:rPr>
      </w:pPr>
      <w:r w:rsidRPr="00CB5B63">
        <w:rPr>
          <w:rFonts w:ascii="Arial" w:hAnsi="Arial" w:cs="Arial"/>
          <w:sz w:val="19"/>
          <w:szCs w:val="19"/>
        </w:rPr>
        <w:t xml:space="preserve">Deze steun </w:t>
      </w:r>
      <w:r w:rsidR="005F3CAF">
        <w:rPr>
          <w:rFonts w:ascii="Arial" w:hAnsi="Arial" w:cs="Arial"/>
          <w:sz w:val="19"/>
          <w:szCs w:val="19"/>
        </w:rPr>
        <w:t xml:space="preserve">wordt </w:t>
      </w:r>
      <w:r w:rsidRPr="00CB5B63">
        <w:rPr>
          <w:rFonts w:ascii="Arial" w:hAnsi="Arial" w:cs="Arial"/>
          <w:sz w:val="19"/>
          <w:szCs w:val="19"/>
        </w:rPr>
        <w:t xml:space="preserve">principieel voorzien t.b.v. € 10.000. Er is een maximum tussenkomst van € 100 per persoon voorzien inzake maatschappelijke participatie en een tussenkomst van maximum € 100 per minderjarig kind inzake bestrijden van kinderarmoede. </w:t>
      </w:r>
    </w:p>
    <w:p w14:paraId="4A0FEA1B" w14:textId="77777777" w:rsidR="00CB5B63" w:rsidRPr="00CB5B63" w:rsidRDefault="00CB5B63" w:rsidP="00CB5B63">
      <w:pPr>
        <w:spacing w:after="0" w:line="240" w:lineRule="auto"/>
        <w:rPr>
          <w:rFonts w:ascii="Arial" w:hAnsi="Arial" w:cs="Arial"/>
          <w:sz w:val="19"/>
          <w:szCs w:val="19"/>
        </w:rPr>
      </w:pPr>
    </w:p>
    <w:p w14:paraId="5F94E985" w14:textId="77777777" w:rsidR="00CB5B63" w:rsidRPr="00CB5B63" w:rsidRDefault="00CB5B63" w:rsidP="00CB5B63">
      <w:pPr>
        <w:spacing w:after="0" w:line="240" w:lineRule="auto"/>
        <w:rPr>
          <w:rFonts w:ascii="Arial" w:hAnsi="Arial" w:cs="Arial"/>
          <w:sz w:val="19"/>
          <w:szCs w:val="19"/>
        </w:rPr>
      </w:pPr>
      <w:r w:rsidRPr="00CB5B63">
        <w:rPr>
          <w:rFonts w:ascii="Arial" w:hAnsi="Arial" w:cs="Arial"/>
          <w:sz w:val="19"/>
          <w:szCs w:val="19"/>
        </w:rPr>
        <w:t xml:space="preserve">Artikel </w:t>
      </w:r>
      <w:r w:rsidR="007D4D9F">
        <w:rPr>
          <w:rFonts w:ascii="Arial" w:hAnsi="Arial" w:cs="Arial"/>
          <w:sz w:val="19"/>
          <w:szCs w:val="19"/>
        </w:rPr>
        <w:t>6</w:t>
      </w:r>
      <w:r w:rsidRPr="00CB5B63">
        <w:rPr>
          <w:rFonts w:ascii="Arial" w:hAnsi="Arial" w:cs="Arial"/>
          <w:sz w:val="19"/>
          <w:szCs w:val="19"/>
        </w:rPr>
        <w:t>: Sociale kruidenier Slaatje Praatje</w:t>
      </w:r>
    </w:p>
    <w:p w14:paraId="6ECF79BE" w14:textId="77777777" w:rsidR="00CB5B63" w:rsidRPr="00CB5B63" w:rsidRDefault="00CB5B63" w:rsidP="00CB5B63">
      <w:pPr>
        <w:spacing w:after="0" w:line="240" w:lineRule="auto"/>
        <w:rPr>
          <w:rFonts w:ascii="Arial" w:hAnsi="Arial" w:cs="Arial"/>
          <w:sz w:val="19"/>
          <w:szCs w:val="19"/>
        </w:rPr>
      </w:pPr>
    </w:p>
    <w:p w14:paraId="287E537A" w14:textId="77777777" w:rsidR="00CB5B63" w:rsidRPr="00CB5B63" w:rsidRDefault="00CB5B63" w:rsidP="00CB5B63">
      <w:pPr>
        <w:spacing w:after="0" w:line="240" w:lineRule="auto"/>
        <w:rPr>
          <w:rFonts w:ascii="Arial" w:hAnsi="Arial" w:cs="Arial"/>
          <w:sz w:val="19"/>
          <w:szCs w:val="19"/>
        </w:rPr>
      </w:pPr>
      <w:r w:rsidRPr="00CB5B63">
        <w:rPr>
          <w:rFonts w:ascii="Arial" w:hAnsi="Arial" w:cs="Arial"/>
          <w:sz w:val="19"/>
          <w:szCs w:val="19"/>
        </w:rPr>
        <w:t>De doelgroep kan een beroep doen op de dienstverlening van Slaatje Praatje. In afwijking op artikel één kunnen cliënten die niet tot de doelgroep behoren deelnemen aan de activiteiten maar zij kunnen geen beroep doen op de gratis FEAD-producten (o.a. de LOI-bewoners). In afwijking op artikel één wordt voor de berekening van het inkomen rekening gehouden met het beschikbare inkomen.</w:t>
      </w:r>
    </w:p>
    <w:p w14:paraId="11554711" w14:textId="77777777" w:rsidR="00CB5B63" w:rsidRPr="00CB5B63" w:rsidRDefault="00CB5B63" w:rsidP="00CB5B63">
      <w:pPr>
        <w:spacing w:after="0" w:line="240" w:lineRule="auto"/>
        <w:rPr>
          <w:rFonts w:ascii="Arial" w:hAnsi="Arial" w:cs="Arial"/>
          <w:sz w:val="19"/>
          <w:szCs w:val="19"/>
        </w:rPr>
      </w:pPr>
    </w:p>
    <w:p w14:paraId="0F93FF31" w14:textId="5ED3B9A0" w:rsidR="00CB5B63" w:rsidRPr="00CB5B63" w:rsidRDefault="00CB5B63" w:rsidP="00CB5B63">
      <w:pPr>
        <w:spacing w:after="0" w:line="240" w:lineRule="auto"/>
        <w:rPr>
          <w:rFonts w:ascii="Arial" w:hAnsi="Arial" w:cs="Arial"/>
          <w:sz w:val="19"/>
          <w:szCs w:val="19"/>
        </w:rPr>
      </w:pPr>
      <w:r w:rsidRPr="00CB5B63">
        <w:rPr>
          <w:rFonts w:ascii="Arial" w:hAnsi="Arial" w:cs="Arial"/>
          <w:sz w:val="19"/>
          <w:szCs w:val="19"/>
        </w:rPr>
        <w:t xml:space="preserve">Artikel </w:t>
      </w:r>
      <w:r w:rsidR="007D4D9F">
        <w:rPr>
          <w:rFonts w:ascii="Arial" w:hAnsi="Arial" w:cs="Arial"/>
          <w:sz w:val="19"/>
          <w:szCs w:val="19"/>
        </w:rPr>
        <w:t>7</w:t>
      </w:r>
      <w:r w:rsidRPr="00CB5B63">
        <w:rPr>
          <w:rFonts w:ascii="Arial" w:hAnsi="Arial" w:cs="Arial"/>
          <w:sz w:val="19"/>
          <w:szCs w:val="19"/>
        </w:rPr>
        <w:t xml:space="preserve">: Schooltoelage </w:t>
      </w:r>
      <w:r w:rsidRPr="001072AF">
        <w:rPr>
          <w:rFonts w:ascii="Arial" w:hAnsi="Arial" w:cs="Arial"/>
          <w:sz w:val="19"/>
          <w:szCs w:val="19"/>
        </w:rPr>
        <w:t xml:space="preserve">schooljaar </w:t>
      </w:r>
      <w:r w:rsidRPr="00491492">
        <w:rPr>
          <w:rFonts w:ascii="Arial" w:hAnsi="Arial" w:cs="Arial"/>
          <w:sz w:val="19"/>
          <w:szCs w:val="19"/>
          <w:highlight w:val="yellow"/>
        </w:rPr>
        <w:t>202</w:t>
      </w:r>
      <w:r w:rsidR="001072AF">
        <w:rPr>
          <w:rFonts w:ascii="Arial" w:hAnsi="Arial" w:cs="Arial"/>
          <w:sz w:val="19"/>
          <w:szCs w:val="19"/>
          <w:highlight w:val="yellow"/>
        </w:rPr>
        <w:t>5</w:t>
      </w:r>
      <w:r w:rsidR="00D06BDA" w:rsidRPr="00491492">
        <w:rPr>
          <w:rFonts w:ascii="Arial" w:hAnsi="Arial" w:cs="Arial"/>
          <w:sz w:val="19"/>
          <w:szCs w:val="19"/>
          <w:highlight w:val="yellow"/>
        </w:rPr>
        <w:t>-</w:t>
      </w:r>
      <w:r w:rsidR="00D06BDA" w:rsidRPr="001072AF">
        <w:rPr>
          <w:rFonts w:ascii="Arial" w:hAnsi="Arial" w:cs="Arial"/>
          <w:sz w:val="19"/>
          <w:szCs w:val="19"/>
          <w:highlight w:val="yellow"/>
        </w:rPr>
        <w:t>202</w:t>
      </w:r>
      <w:r w:rsidR="001072AF" w:rsidRPr="001072AF">
        <w:rPr>
          <w:rFonts w:ascii="Arial" w:hAnsi="Arial" w:cs="Arial"/>
          <w:sz w:val="19"/>
          <w:szCs w:val="19"/>
          <w:highlight w:val="yellow"/>
        </w:rPr>
        <w:t>6</w:t>
      </w:r>
    </w:p>
    <w:p w14:paraId="3BB1AE21" w14:textId="77777777" w:rsidR="00CB5B63" w:rsidRPr="00CB5B63" w:rsidRDefault="00CB5B63" w:rsidP="00CB5B63">
      <w:pPr>
        <w:spacing w:after="0" w:line="240" w:lineRule="auto"/>
        <w:rPr>
          <w:rFonts w:ascii="Arial" w:hAnsi="Arial" w:cs="Arial"/>
          <w:sz w:val="19"/>
          <w:szCs w:val="19"/>
        </w:rPr>
      </w:pPr>
    </w:p>
    <w:p w14:paraId="2A71EBBA" w14:textId="77777777" w:rsidR="00CB5B63" w:rsidRPr="00CB5B63" w:rsidRDefault="00CB5B63" w:rsidP="00CB5B63">
      <w:pPr>
        <w:spacing w:after="0" w:line="240" w:lineRule="auto"/>
        <w:rPr>
          <w:rFonts w:ascii="Arial" w:hAnsi="Arial" w:cs="Arial"/>
          <w:sz w:val="19"/>
          <w:szCs w:val="19"/>
        </w:rPr>
      </w:pPr>
      <w:r w:rsidRPr="00CB5B63">
        <w:rPr>
          <w:rFonts w:ascii="Arial" w:hAnsi="Arial" w:cs="Arial"/>
          <w:sz w:val="19"/>
          <w:szCs w:val="19"/>
        </w:rPr>
        <w:t xml:space="preserve">Er wordt een schooltoelage toegekend van € 60 per kleuter en lager schoolkind, € 120 per kind in het middelbaar onderwijs en € 150 per kind in het hoger onderwijs. Deze toelage wordt toegekend op basis van voorgelegde facturen m.b.t. de schoolactiviteiten. </w:t>
      </w:r>
      <w:r w:rsidR="00B01560" w:rsidRPr="003844CF">
        <w:rPr>
          <w:rFonts w:ascii="Arial" w:hAnsi="Arial" w:cs="Arial"/>
          <w:sz w:val="19"/>
          <w:szCs w:val="19"/>
        </w:rPr>
        <w:t xml:space="preserve">Voor kinderen van gescheiden ouders wordt de toelage toegekend a rato van de verblijfsregeling zoals deze is opgenomen in het vonnis. Wordt er afgeweken van de officiële </w:t>
      </w:r>
      <w:r w:rsidR="00B01560">
        <w:rPr>
          <w:rFonts w:ascii="Arial" w:hAnsi="Arial" w:cs="Arial"/>
          <w:sz w:val="19"/>
          <w:szCs w:val="19"/>
        </w:rPr>
        <w:t>verblijfs</w:t>
      </w:r>
      <w:r w:rsidR="00B01560" w:rsidRPr="003844CF">
        <w:rPr>
          <w:rFonts w:ascii="Arial" w:hAnsi="Arial" w:cs="Arial"/>
          <w:sz w:val="19"/>
          <w:szCs w:val="19"/>
        </w:rPr>
        <w:t xml:space="preserve">regeling in het vonnis, dient het dossier voorgelegd te worden aan het </w:t>
      </w:r>
      <w:r w:rsidR="00B01560" w:rsidRPr="00B01560">
        <w:rPr>
          <w:rFonts w:ascii="Arial" w:hAnsi="Arial" w:cs="Arial"/>
          <w:sz w:val="19"/>
          <w:szCs w:val="19"/>
        </w:rPr>
        <w:t>BCSD</w:t>
      </w:r>
      <w:r w:rsidRPr="00B01560">
        <w:rPr>
          <w:rFonts w:ascii="Arial" w:hAnsi="Arial" w:cs="Arial"/>
          <w:sz w:val="19"/>
          <w:szCs w:val="19"/>
        </w:rPr>
        <w:t>. Deze maatregel</w:t>
      </w:r>
      <w:r w:rsidRPr="00CB5B63">
        <w:rPr>
          <w:rFonts w:ascii="Arial" w:hAnsi="Arial" w:cs="Arial"/>
          <w:sz w:val="19"/>
          <w:szCs w:val="19"/>
        </w:rPr>
        <w:t xml:space="preserve"> is uitvoerbaar vanaf 15 juli. </w:t>
      </w:r>
    </w:p>
    <w:p w14:paraId="6F6CF9D6" w14:textId="77777777" w:rsidR="00CB5B63" w:rsidRPr="00CB5B63" w:rsidRDefault="00CB5B63" w:rsidP="00CB5B63">
      <w:pPr>
        <w:spacing w:after="0" w:line="240" w:lineRule="auto"/>
        <w:rPr>
          <w:rFonts w:ascii="Arial" w:hAnsi="Arial" w:cs="Arial"/>
          <w:sz w:val="19"/>
          <w:szCs w:val="19"/>
        </w:rPr>
      </w:pPr>
    </w:p>
    <w:p w14:paraId="42B97A95" w14:textId="62476DB9" w:rsidR="00CB5B63" w:rsidRPr="00CB5B63" w:rsidRDefault="00907664" w:rsidP="00CB5B63">
      <w:pPr>
        <w:spacing w:after="0" w:line="240" w:lineRule="auto"/>
        <w:rPr>
          <w:rFonts w:ascii="Arial" w:hAnsi="Arial" w:cs="Arial"/>
          <w:sz w:val="19"/>
          <w:szCs w:val="19"/>
        </w:rPr>
      </w:pPr>
      <w:r>
        <w:rPr>
          <w:rFonts w:ascii="Arial" w:hAnsi="Arial" w:cs="Arial"/>
          <w:sz w:val="19"/>
          <w:szCs w:val="19"/>
        </w:rPr>
        <w:t xml:space="preserve">Artikel </w:t>
      </w:r>
      <w:r w:rsidR="007D4D9F">
        <w:rPr>
          <w:rFonts w:ascii="Arial" w:hAnsi="Arial" w:cs="Arial"/>
          <w:sz w:val="19"/>
          <w:szCs w:val="19"/>
        </w:rPr>
        <w:t>8</w:t>
      </w:r>
      <w:r w:rsidR="00CB5B63" w:rsidRPr="00CB5B63">
        <w:rPr>
          <w:rFonts w:ascii="Arial" w:hAnsi="Arial" w:cs="Arial"/>
          <w:sz w:val="19"/>
          <w:szCs w:val="19"/>
        </w:rPr>
        <w:t xml:space="preserve">: </w:t>
      </w:r>
      <w:r w:rsidR="00CB5B63" w:rsidRPr="001072AF">
        <w:rPr>
          <w:rFonts w:ascii="Arial" w:hAnsi="Arial" w:cs="Arial"/>
          <w:sz w:val="19"/>
          <w:szCs w:val="19"/>
        </w:rPr>
        <w:t xml:space="preserve">Nieuwjaarstoelage </w:t>
      </w:r>
    </w:p>
    <w:p w14:paraId="60A07913" w14:textId="77777777" w:rsidR="00CB5B63" w:rsidRPr="00CB5B63" w:rsidRDefault="00CB5B63" w:rsidP="00CB5B63">
      <w:pPr>
        <w:spacing w:after="0" w:line="240" w:lineRule="auto"/>
        <w:rPr>
          <w:rFonts w:ascii="Arial" w:hAnsi="Arial" w:cs="Arial"/>
          <w:sz w:val="19"/>
          <w:szCs w:val="19"/>
        </w:rPr>
      </w:pPr>
    </w:p>
    <w:p w14:paraId="0751AAAB" w14:textId="77777777" w:rsidR="00CB5B63" w:rsidRPr="00CB5B63" w:rsidRDefault="00CB5B63" w:rsidP="00CB5B63">
      <w:pPr>
        <w:spacing w:after="0" w:line="240" w:lineRule="auto"/>
        <w:rPr>
          <w:rFonts w:ascii="Arial" w:hAnsi="Arial" w:cs="Arial"/>
          <w:sz w:val="19"/>
          <w:szCs w:val="19"/>
        </w:rPr>
      </w:pPr>
      <w:r w:rsidRPr="00CB5B63">
        <w:rPr>
          <w:rFonts w:ascii="Arial" w:hAnsi="Arial" w:cs="Arial"/>
          <w:sz w:val="19"/>
          <w:szCs w:val="19"/>
        </w:rPr>
        <w:t xml:space="preserve">Er wordt een </w:t>
      </w:r>
      <w:proofErr w:type="spellStart"/>
      <w:r w:rsidRPr="00CB5B63">
        <w:rPr>
          <w:rFonts w:ascii="Arial" w:hAnsi="Arial" w:cs="Arial"/>
          <w:sz w:val="19"/>
          <w:szCs w:val="19"/>
        </w:rPr>
        <w:t>nieuwjaarstoelage</w:t>
      </w:r>
      <w:proofErr w:type="spellEnd"/>
      <w:r w:rsidRPr="00CB5B63">
        <w:rPr>
          <w:rFonts w:ascii="Arial" w:hAnsi="Arial" w:cs="Arial"/>
          <w:sz w:val="19"/>
          <w:szCs w:val="19"/>
        </w:rPr>
        <w:t xml:space="preserve"> toegekend van € 120 per koppel, € 60 voor een alleenstaande én voor een inwonend meerderjarig kind/persoon en € 40 per persoon ten laste. </w:t>
      </w:r>
      <w:r w:rsidR="00B01560" w:rsidRPr="003844CF">
        <w:rPr>
          <w:rFonts w:ascii="Arial" w:hAnsi="Arial" w:cs="Arial"/>
          <w:sz w:val="19"/>
          <w:szCs w:val="19"/>
        </w:rPr>
        <w:t xml:space="preserve">Voor kinderen van gescheiden ouders wordt de toelage toegekend a rato van de verblijfsregeling zoals deze is opgenomen in het vonnis. Wordt er afgeweken van de officiële </w:t>
      </w:r>
      <w:r w:rsidR="00B01560">
        <w:rPr>
          <w:rFonts w:ascii="Arial" w:hAnsi="Arial" w:cs="Arial"/>
          <w:sz w:val="19"/>
          <w:szCs w:val="19"/>
        </w:rPr>
        <w:t>verblijfs</w:t>
      </w:r>
      <w:r w:rsidR="00B01560" w:rsidRPr="003844CF">
        <w:rPr>
          <w:rFonts w:ascii="Arial" w:hAnsi="Arial" w:cs="Arial"/>
          <w:sz w:val="19"/>
          <w:szCs w:val="19"/>
        </w:rPr>
        <w:t xml:space="preserve">regeling in het vonnis, dient het dossier voorgelegd te worden aan het </w:t>
      </w:r>
      <w:r w:rsidR="00B01560" w:rsidRPr="00B01560">
        <w:rPr>
          <w:rFonts w:ascii="Arial" w:hAnsi="Arial" w:cs="Arial"/>
          <w:sz w:val="19"/>
          <w:szCs w:val="19"/>
        </w:rPr>
        <w:t>BCSD.</w:t>
      </w:r>
    </w:p>
    <w:p w14:paraId="630D10A6" w14:textId="3B30ABBC" w:rsidR="00CB5B63" w:rsidRPr="00CB5B63" w:rsidRDefault="00CB5B63" w:rsidP="00CB5B63">
      <w:pPr>
        <w:spacing w:after="0" w:line="240" w:lineRule="auto"/>
        <w:rPr>
          <w:rFonts w:ascii="Arial" w:hAnsi="Arial" w:cs="Arial"/>
          <w:sz w:val="19"/>
          <w:szCs w:val="19"/>
        </w:rPr>
      </w:pPr>
      <w:r w:rsidRPr="00CB5B63">
        <w:rPr>
          <w:rFonts w:ascii="Arial" w:hAnsi="Arial" w:cs="Arial"/>
          <w:sz w:val="19"/>
          <w:szCs w:val="19"/>
        </w:rPr>
        <w:t xml:space="preserve">Cliënten komen in aanmerking indien zij behoren tot de doelgroep en ten laatste op </w:t>
      </w:r>
      <w:r w:rsidRPr="001072AF">
        <w:rPr>
          <w:rFonts w:ascii="Arial" w:hAnsi="Arial" w:cs="Arial"/>
          <w:sz w:val="19"/>
          <w:szCs w:val="19"/>
        </w:rPr>
        <w:t xml:space="preserve">31 december </w:t>
      </w:r>
      <w:r w:rsidRPr="001072AF">
        <w:rPr>
          <w:rFonts w:ascii="Arial" w:hAnsi="Arial" w:cs="Arial"/>
          <w:sz w:val="19"/>
          <w:szCs w:val="19"/>
          <w:highlight w:val="yellow"/>
        </w:rPr>
        <w:t>20</w:t>
      </w:r>
      <w:r w:rsidR="00D06BDA" w:rsidRPr="001072AF">
        <w:rPr>
          <w:rFonts w:ascii="Arial" w:hAnsi="Arial" w:cs="Arial"/>
          <w:sz w:val="19"/>
          <w:szCs w:val="19"/>
          <w:highlight w:val="yellow"/>
        </w:rPr>
        <w:t>2</w:t>
      </w:r>
      <w:r w:rsidR="001072AF" w:rsidRPr="001072AF">
        <w:rPr>
          <w:rFonts w:ascii="Arial" w:hAnsi="Arial" w:cs="Arial"/>
          <w:sz w:val="19"/>
          <w:szCs w:val="19"/>
          <w:highlight w:val="yellow"/>
        </w:rPr>
        <w:t>5</w:t>
      </w:r>
      <w:r w:rsidRPr="001072AF">
        <w:rPr>
          <w:rFonts w:ascii="Arial" w:hAnsi="Arial" w:cs="Arial"/>
          <w:sz w:val="19"/>
          <w:szCs w:val="19"/>
        </w:rPr>
        <w:t xml:space="preserve"> een</w:t>
      </w:r>
      <w:r w:rsidRPr="00CB5B63">
        <w:rPr>
          <w:rFonts w:ascii="Arial" w:hAnsi="Arial" w:cs="Arial"/>
          <w:sz w:val="19"/>
          <w:szCs w:val="19"/>
        </w:rPr>
        <w:t xml:space="preserve"> aanvraag tot steunverlening indienen. Deze maatregel is uitvoerbaar vanaf 16 december.</w:t>
      </w:r>
    </w:p>
    <w:p w14:paraId="0744A8CB" w14:textId="77777777" w:rsidR="00CB5B63" w:rsidRPr="00CB5B63" w:rsidRDefault="00CB5B63" w:rsidP="00CB5B63">
      <w:pPr>
        <w:spacing w:after="0" w:line="240" w:lineRule="auto"/>
        <w:rPr>
          <w:rFonts w:ascii="Arial" w:hAnsi="Arial" w:cs="Arial"/>
          <w:sz w:val="19"/>
          <w:szCs w:val="19"/>
        </w:rPr>
      </w:pPr>
    </w:p>
    <w:p w14:paraId="700C2A37" w14:textId="77777777" w:rsidR="00CB5B63" w:rsidRPr="00CB5B63" w:rsidRDefault="00907664" w:rsidP="00CB5B63">
      <w:pPr>
        <w:spacing w:after="0" w:line="240" w:lineRule="auto"/>
        <w:rPr>
          <w:rFonts w:ascii="Arial" w:hAnsi="Arial" w:cs="Arial"/>
          <w:sz w:val="19"/>
          <w:szCs w:val="19"/>
        </w:rPr>
      </w:pPr>
      <w:r>
        <w:rPr>
          <w:rFonts w:ascii="Arial" w:hAnsi="Arial" w:cs="Arial"/>
          <w:sz w:val="19"/>
          <w:szCs w:val="19"/>
        </w:rPr>
        <w:t xml:space="preserve">Artikel </w:t>
      </w:r>
      <w:r w:rsidR="007D4D9F">
        <w:rPr>
          <w:rFonts w:ascii="Arial" w:hAnsi="Arial" w:cs="Arial"/>
          <w:sz w:val="19"/>
          <w:szCs w:val="19"/>
        </w:rPr>
        <w:t>9</w:t>
      </w:r>
      <w:r w:rsidR="00CB5B63" w:rsidRPr="00CB5B63">
        <w:rPr>
          <w:rFonts w:ascii="Arial" w:hAnsi="Arial" w:cs="Arial"/>
          <w:sz w:val="19"/>
          <w:szCs w:val="19"/>
        </w:rPr>
        <w:t>: Tussenkomst warme maaltijden op school</w:t>
      </w:r>
    </w:p>
    <w:p w14:paraId="1DBC8235" w14:textId="77777777" w:rsidR="00CB5B63" w:rsidRPr="00CB5B63" w:rsidRDefault="00CB5B63" w:rsidP="00CB5B63">
      <w:pPr>
        <w:spacing w:after="0" w:line="240" w:lineRule="auto"/>
        <w:rPr>
          <w:rFonts w:ascii="Arial" w:hAnsi="Arial" w:cs="Arial"/>
          <w:sz w:val="19"/>
          <w:szCs w:val="19"/>
        </w:rPr>
      </w:pPr>
    </w:p>
    <w:p w14:paraId="63DBF967" w14:textId="7BD8584F" w:rsidR="00CB5B63" w:rsidRPr="00CB5B63" w:rsidRDefault="00CB5B63" w:rsidP="00CB5B63">
      <w:pPr>
        <w:shd w:val="clear" w:color="auto" w:fill="FFFFFF"/>
        <w:spacing w:after="0" w:line="100" w:lineRule="atLeast"/>
        <w:jc w:val="both"/>
        <w:rPr>
          <w:rFonts w:ascii="Arial" w:hAnsi="Arial" w:cs="Arial"/>
          <w:sz w:val="19"/>
          <w:szCs w:val="19"/>
        </w:rPr>
      </w:pPr>
      <w:r w:rsidRPr="00CB5B63">
        <w:rPr>
          <w:rFonts w:ascii="Arial" w:hAnsi="Arial" w:cs="Arial"/>
          <w:sz w:val="19"/>
          <w:szCs w:val="19"/>
        </w:rPr>
        <w:t xml:space="preserve">Aan kinderen die in Waasmunster naar school gaan, wordt per warme maaltijd op school een tussenkomst </w:t>
      </w:r>
      <w:r w:rsidRPr="00A17185">
        <w:rPr>
          <w:rFonts w:ascii="Arial" w:hAnsi="Arial" w:cs="Arial"/>
          <w:sz w:val="19"/>
          <w:szCs w:val="19"/>
        </w:rPr>
        <w:t>toegekend: voor kleuters en voor kinderen in het lager onderwijs € 2,5 per maaltijd.</w:t>
      </w:r>
      <w:r w:rsidRPr="00CB5B63">
        <w:rPr>
          <w:rFonts w:ascii="Arial" w:hAnsi="Arial" w:cs="Arial"/>
          <w:sz w:val="19"/>
          <w:szCs w:val="19"/>
        </w:rPr>
        <w:t xml:space="preserve"> </w:t>
      </w:r>
    </w:p>
    <w:p w14:paraId="08FBCF92" w14:textId="77777777" w:rsidR="00CB5B63" w:rsidRPr="00CB5B63" w:rsidRDefault="00CB5B63" w:rsidP="00CB5B63">
      <w:pPr>
        <w:spacing w:after="0" w:line="240" w:lineRule="auto"/>
        <w:rPr>
          <w:rFonts w:ascii="Arial" w:hAnsi="Arial" w:cs="Arial"/>
          <w:sz w:val="20"/>
        </w:rPr>
      </w:pPr>
    </w:p>
    <w:p w14:paraId="3F56BDC6" w14:textId="77777777" w:rsidR="00CB5B63" w:rsidRPr="00CB5B63" w:rsidRDefault="00907664" w:rsidP="00CB5B63">
      <w:pPr>
        <w:spacing w:after="0" w:line="240" w:lineRule="auto"/>
        <w:rPr>
          <w:rFonts w:ascii="Arial" w:hAnsi="Arial" w:cs="Arial"/>
          <w:sz w:val="19"/>
          <w:szCs w:val="19"/>
        </w:rPr>
      </w:pPr>
      <w:r>
        <w:rPr>
          <w:rFonts w:ascii="Arial" w:hAnsi="Arial" w:cs="Arial"/>
          <w:sz w:val="19"/>
          <w:szCs w:val="19"/>
        </w:rPr>
        <w:t xml:space="preserve">Artikel </w:t>
      </w:r>
      <w:r w:rsidR="007D4D9F">
        <w:rPr>
          <w:rFonts w:ascii="Arial" w:hAnsi="Arial" w:cs="Arial"/>
          <w:sz w:val="19"/>
          <w:szCs w:val="19"/>
        </w:rPr>
        <w:t>10</w:t>
      </w:r>
      <w:r w:rsidR="00CB5B63" w:rsidRPr="00CB5B63">
        <w:rPr>
          <w:rFonts w:ascii="Arial" w:hAnsi="Arial" w:cs="Arial"/>
          <w:sz w:val="19"/>
          <w:szCs w:val="19"/>
        </w:rPr>
        <w:t>: Individueel verminderd tarief kinderopvang</w:t>
      </w:r>
    </w:p>
    <w:p w14:paraId="7DBB356F" w14:textId="77777777" w:rsidR="00CB5B63" w:rsidRPr="00CB5B63" w:rsidRDefault="00CB5B63" w:rsidP="00CB5B63">
      <w:pPr>
        <w:spacing w:after="0" w:line="240" w:lineRule="auto"/>
        <w:rPr>
          <w:rFonts w:ascii="Arial" w:hAnsi="Arial" w:cs="Arial"/>
          <w:sz w:val="19"/>
          <w:szCs w:val="19"/>
        </w:rPr>
      </w:pPr>
    </w:p>
    <w:p w14:paraId="11FDE1BB" w14:textId="0D7BDD64" w:rsidR="006D50AA" w:rsidRPr="003A0DA3" w:rsidRDefault="00907664" w:rsidP="00907664">
      <w:pPr>
        <w:shd w:val="clear" w:color="auto" w:fill="FFFFFF"/>
        <w:spacing w:after="0" w:line="100" w:lineRule="atLeast"/>
        <w:jc w:val="both"/>
        <w:rPr>
          <w:rFonts w:ascii="Arial" w:hAnsi="Arial" w:cs="Arial"/>
          <w:sz w:val="19"/>
          <w:szCs w:val="19"/>
        </w:rPr>
      </w:pPr>
      <w:r w:rsidRPr="003A0DA3">
        <w:rPr>
          <w:rFonts w:ascii="Arial" w:hAnsi="Arial" w:cs="Arial"/>
          <w:sz w:val="19"/>
          <w:szCs w:val="19"/>
        </w:rPr>
        <w:t>Het individueel verminder</w:t>
      </w:r>
      <w:r w:rsidR="00581C77" w:rsidRPr="003A0DA3">
        <w:rPr>
          <w:rFonts w:ascii="Arial" w:hAnsi="Arial" w:cs="Arial"/>
          <w:sz w:val="19"/>
          <w:szCs w:val="19"/>
        </w:rPr>
        <w:t xml:space="preserve">d tarief kinderopvang </w:t>
      </w:r>
      <w:r w:rsidR="00581C77" w:rsidRPr="003A0DA3">
        <w:rPr>
          <w:rFonts w:ascii="Arial" w:hAnsi="Arial" w:cs="Arial"/>
          <w:sz w:val="19"/>
          <w:szCs w:val="19"/>
          <w:highlight w:val="yellow"/>
        </w:rPr>
        <w:t xml:space="preserve">van € </w:t>
      </w:r>
      <w:r w:rsidR="003A0DA3" w:rsidRPr="003A0DA3">
        <w:rPr>
          <w:rFonts w:ascii="Arial" w:hAnsi="Arial" w:cs="Arial"/>
          <w:sz w:val="19"/>
          <w:szCs w:val="19"/>
          <w:highlight w:val="yellow"/>
        </w:rPr>
        <w:t>2,04</w:t>
      </w:r>
      <w:r w:rsidRPr="003A0DA3">
        <w:rPr>
          <w:rFonts w:ascii="Arial" w:hAnsi="Arial" w:cs="Arial"/>
          <w:sz w:val="19"/>
          <w:szCs w:val="19"/>
          <w:highlight w:val="yellow"/>
        </w:rPr>
        <w:t xml:space="preserve"> </w:t>
      </w:r>
      <w:r w:rsidR="005A6B36" w:rsidRPr="003A0DA3">
        <w:rPr>
          <w:rFonts w:ascii="Arial" w:hAnsi="Arial" w:cs="Arial"/>
          <w:sz w:val="19"/>
          <w:szCs w:val="19"/>
          <w:highlight w:val="yellow"/>
        </w:rPr>
        <w:t>(of geldend tarief)</w:t>
      </w:r>
      <w:r w:rsidR="005A6B36" w:rsidRPr="003A0DA3">
        <w:rPr>
          <w:rFonts w:ascii="Arial" w:hAnsi="Arial" w:cs="Arial"/>
          <w:sz w:val="19"/>
          <w:szCs w:val="19"/>
        </w:rPr>
        <w:t xml:space="preserve"> </w:t>
      </w:r>
      <w:r w:rsidRPr="003A0DA3">
        <w:rPr>
          <w:rFonts w:ascii="Arial" w:hAnsi="Arial" w:cs="Arial"/>
          <w:sz w:val="19"/>
          <w:szCs w:val="19"/>
        </w:rPr>
        <w:t>wordt toegekend aan ouders wiens inkomen onder de norm ligt. In navolging van artikel 1 wordt voor de toekenning van dit verminderd tarief geen werkbereidheid verwacht, omdat wetenschappelijk is vastgesteld dat verblijf in een kwalitatieve kinderopvang positieve effecten heeft op de ontwikkeling van jonge kinderen.</w:t>
      </w:r>
    </w:p>
    <w:sectPr w:rsidR="006D50AA" w:rsidRPr="003A0DA3" w:rsidSect="00757443">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F021B96"/>
    <w:multiLevelType w:val="hybridMultilevel"/>
    <w:tmpl w:val="DB2A58F8"/>
    <w:lvl w:ilvl="0" w:tplc="B47A3116">
      <w:start w:val="1"/>
      <w:numFmt w:val="bullet"/>
      <w:pStyle w:val="Cobraopsommingplattestreep"/>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13835563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linkStyles/>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3173"/>
    <w:rsid w:val="00015EBE"/>
    <w:rsid w:val="000269E6"/>
    <w:rsid w:val="000318A2"/>
    <w:rsid w:val="00041F5F"/>
    <w:rsid w:val="000F15D7"/>
    <w:rsid w:val="001072AF"/>
    <w:rsid w:val="00140E23"/>
    <w:rsid w:val="00153CF5"/>
    <w:rsid w:val="0016059C"/>
    <w:rsid w:val="0017130A"/>
    <w:rsid w:val="001730A5"/>
    <w:rsid w:val="001A20E6"/>
    <w:rsid w:val="001B7D82"/>
    <w:rsid w:val="001D3A79"/>
    <w:rsid w:val="002104EB"/>
    <w:rsid w:val="00225763"/>
    <w:rsid w:val="00227E1E"/>
    <w:rsid w:val="002D2596"/>
    <w:rsid w:val="002E633E"/>
    <w:rsid w:val="0034398D"/>
    <w:rsid w:val="003844CF"/>
    <w:rsid w:val="003A0DA3"/>
    <w:rsid w:val="003C4E4C"/>
    <w:rsid w:val="00410E9E"/>
    <w:rsid w:val="00417C00"/>
    <w:rsid w:val="00470E7E"/>
    <w:rsid w:val="0048093E"/>
    <w:rsid w:val="00491492"/>
    <w:rsid w:val="004D54EA"/>
    <w:rsid w:val="00513B0D"/>
    <w:rsid w:val="00517468"/>
    <w:rsid w:val="00521F0C"/>
    <w:rsid w:val="005265DD"/>
    <w:rsid w:val="00550782"/>
    <w:rsid w:val="00565797"/>
    <w:rsid w:val="00581C77"/>
    <w:rsid w:val="005A0C0B"/>
    <w:rsid w:val="005A6B36"/>
    <w:rsid w:val="005B4122"/>
    <w:rsid w:val="005E3E51"/>
    <w:rsid w:val="005F13EE"/>
    <w:rsid w:val="005F3CAF"/>
    <w:rsid w:val="00645C67"/>
    <w:rsid w:val="006576F5"/>
    <w:rsid w:val="006861A6"/>
    <w:rsid w:val="006A46CC"/>
    <w:rsid w:val="006D3949"/>
    <w:rsid w:val="006D50AA"/>
    <w:rsid w:val="007107D6"/>
    <w:rsid w:val="007318E5"/>
    <w:rsid w:val="00733173"/>
    <w:rsid w:val="00736373"/>
    <w:rsid w:val="00757443"/>
    <w:rsid w:val="007842FA"/>
    <w:rsid w:val="007B1E31"/>
    <w:rsid w:val="007B6133"/>
    <w:rsid w:val="007C7BCF"/>
    <w:rsid w:val="007D4D9F"/>
    <w:rsid w:val="007E64AA"/>
    <w:rsid w:val="007E7311"/>
    <w:rsid w:val="00823890"/>
    <w:rsid w:val="00840799"/>
    <w:rsid w:val="008427A5"/>
    <w:rsid w:val="00877864"/>
    <w:rsid w:val="00901EED"/>
    <w:rsid w:val="009056A9"/>
    <w:rsid w:val="00907664"/>
    <w:rsid w:val="009456D6"/>
    <w:rsid w:val="00962555"/>
    <w:rsid w:val="00977A6F"/>
    <w:rsid w:val="009D2F4E"/>
    <w:rsid w:val="009E5BEB"/>
    <w:rsid w:val="00A17185"/>
    <w:rsid w:val="00A94C51"/>
    <w:rsid w:val="00AB3723"/>
    <w:rsid w:val="00AB77CC"/>
    <w:rsid w:val="00AC1637"/>
    <w:rsid w:val="00AE2894"/>
    <w:rsid w:val="00B01560"/>
    <w:rsid w:val="00B16CC5"/>
    <w:rsid w:val="00B3098E"/>
    <w:rsid w:val="00B94076"/>
    <w:rsid w:val="00B95548"/>
    <w:rsid w:val="00BB0F6A"/>
    <w:rsid w:val="00BC7657"/>
    <w:rsid w:val="00BF6DFD"/>
    <w:rsid w:val="00C00B87"/>
    <w:rsid w:val="00C04EC2"/>
    <w:rsid w:val="00C22E4C"/>
    <w:rsid w:val="00C36B80"/>
    <w:rsid w:val="00CA233B"/>
    <w:rsid w:val="00CB5B63"/>
    <w:rsid w:val="00CD5748"/>
    <w:rsid w:val="00CF64D8"/>
    <w:rsid w:val="00D06BDA"/>
    <w:rsid w:val="00D14D65"/>
    <w:rsid w:val="00D31C3B"/>
    <w:rsid w:val="00E32EB8"/>
    <w:rsid w:val="00E36F5C"/>
    <w:rsid w:val="00E55043"/>
    <w:rsid w:val="00E637C2"/>
    <w:rsid w:val="00E80D34"/>
    <w:rsid w:val="00EB5D00"/>
    <w:rsid w:val="00F52C5A"/>
    <w:rsid w:val="00F550EB"/>
    <w:rsid w:val="00F81200"/>
    <w:rsid w:val="00F86C61"/>
    <w:rsid w:val="00F96A38"/>
  </w:rsids>
  <m:mathPr>
    <m:mathFont m:val="Cambria Math"/>
    <m:brkBin m:val="before"/>
    <m:brkBinSub m:val="--"/>
    <m:smallFrac m:val="0"/>
    <m:dispDef/>
    <m:lMargin m:val="0"/>
    <m:rMargin m:val="0"/>
    <m:defJc m:val="centerGroup"/>
    <m:wrapIndent m:val="1440"/>
    <m:intLim m:val="subSup"/>
    <m:naryLim m:val="undOvr"/>
  </m:mathPr>
  <w:themeFontLang w:val="nl-BE"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48CF5D"/>
  <w15:docId w15:val="{F9D42103-064E-45A1-9A6B-D59880CB6D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nl-B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34398D"/>
    <w:pPr>
      <w:spacing w:after="160" w:line="259" w:lineRule="auto"/>
    </w:pPr>
    <w:rPr>
      <w:kern w:val="2"/>
      <w14:ligatures w14:val="standardContextual"/>
    </w:rPr>
  </w:style>
  <w:style w:type="character" w:default="1" w:styleId="Standaardalinea-lettertype">
    <w:name w:val="Default Paragraph Font"/>
    <w:uiPriority w:val="1"/>
    <w:semiHidden/>
    <w:unhideWhenUsed/>
    <w:rsid w:val="0034398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rsid w:val="0034398D"/>
  </w:style>
  <w:style w:type="paragraph" w:customStyle="1" w:styleId="CobraHuisstijl">
    <w:name w:val="Cobra Huisstijl"/>
    <w:basedOn w:val="Standaard"/>
    <w:qFormat/>
    <w:rsid w:val="00D14D65"/>
    <w:pPr>
      <w:spacing w:after="0" w:line="240" w:lineRule="auto"/>
    </w:pPr>
    <w:rPr>
      <w:rFonts w:ascii="Arial" w:hAnsi="Arial"/>
      <w:sz w:val="19"/>
    </w:rPr>
  </w:style>
  <w:style w:type="paragraph" w:customStyle="1" w:styleId="Cobraopsommingplattestreep">
    <w:name w:val="Cobra opsomming platte streep"/>
    <w:basedOn w:val="CobraHuisstijl"/>
    <w:qFormat/>
    <w:rsid w:val="002D2596"/>
    <w:pPr>
      <w:numPr>
        <w:numId w:val="1"/>
      </w:numPr>
      <w:ind w:left="357" w:hanging="357"/>
    </w:pPr>
  </w:style>
  <w:style w:type="paragraph" w:styleId="Plattetekst3">
    <w:name w:val="Body Text 3"/>
    <w:basedOn w:val="Standaard"/>
    <w:link w:val="Plattetekst3Char"/>
    <w:semiHidden/>
    <w:rsid w:val="00E637C2"/>
    <w:pPr>
      <w:spacing w:after="0" w:line="240" w:lineRule="auto"/>
    </w:pPr>
    <w:rPr>
      <w:rFonts w:ascii="Verdana" w:eastAsia="Times New Roman" w:hAnsi="Verdana" w:cs="Arial"/>
      <w:b/>
      <w:sz w:val="20"/>
      <w:szCs w:val="20"/>
      <w:lang w:val="nl-NL" w:eastAsia="nl-NL"/>
    </w:rPr>
  </w:style>
  <w:style w:type="character" w:customStyle="1" w:styleId="Plattetekst3Char">
    <w:name w:val="Platte tekst 3 Char"/>
    <w:basedOn w:val="Standaardalinea-lettertype"/>
    <w:link w:val="Plattetekst3"/>
    <w:semiHidden/>
    <w:rsid w:val="00E637C2"/>
    <w:rPr>
      <w:rFonts w:ascii="Verdana" w:eastAsia="Times New Roman" w:hAnsi="Verdana" w:cs="Arial"/>
      <w:b/>
      <w:sz w:val="20"/>
      <w:szCs w:val="20"/>
      <w:lang w:val="nl-NL" w:eastAsia="nl-NL"/>
    </w:rPr>
  </w:style>
  <w:style w:type="paragraph" w:customStyle="1" w:styleId="Default">
    <w:name w:val="Default"/>
    <w:rsid w:val="00E637C2"/>
    <w:pPr>
      <w:autoSpaceDE w:val="0"/>
      <w:autoSpaceDN w:val="0"/>
      <w:adjustRightInd w:val="0"/>
      <w:spacing w:after="0" w:line="240" w:lineRule="auto"/>
    </w:pPr>
    <w:rPr>
      <w:rFonts w:ascii="Calibri" w:hAnsi="Calibri" w:cs="Calibri"/>
      <w:color w:val="000000"/>
      <w:sz w:val="24"/>
      <w:szCs w:val="24"/>
    </w:rPr>
  </w:style>
  <w:style w:type="paragraph" w:styleId="Ballontekst">
    <w:name w:val="Balloon Text"/>
    <w:basedOn w:val="Standaard"/>
    <w:link w:val="BallontekstChar"/>
    <w:uiPriority w:val="99"/>
    <w:semiHidden/>
    <w:unhideWhenUsed/>
    <w:rsid w:val="005B4122"/>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5B4122"/>
    <w:rPr>
      <w:rFonts w:ascii="Segoe UI" w:hAnsi="Segoe UI" w:cs="Segoe UI"/>
      <w:sz w:val="18"/>
      <w:szCs w:val="18"/>
    </w:rPr>
  </w:style>
  <w:style w:type="character" w:styleId="Verwijzingopmerking">
    <w:name w:val="annotation reference"/>
    <w:basedOn w:val="Standaardalinea-lettertype"/>
    <w:uiPriority w:val="99"/>
    <w:semiHidden/>
    <w:unhideWhenUsed/>
    <w:rsid w:val="00491492"/>
    <w:rPr>
      <w:sz w:val="16"/>
      <w:szCs w:val="16"/>
    </w:rPr>
  </w:style>
  <w:style w:type="paragraph" w:styleId="Tekstopmerking">
    <w:name w:val="annotation text"/>
    <w:basedOn w:val="Standaard"/>
    <w:link w:val="TekstopmerkingChar"/>
    <w:uiPriority w:val="99"/>
    <w:unhideWhenUsed/>
    <w:rsid w:val="00491492"/>
    <w:pPr>
      <w:spacing w:line="240" w:lineRule="auto"/>
    </w:pPr>
    <w:rPr>
      <w:sz w:val="20"/>
      <w:szCs w:val="20"/>
    </w:rPr>
  </w:style>
  <w:style w:type="character" w:customStyle="1" w:styleId="TekstopmerkingChar">
    <w:name w:val="Tekst opmerking Char"/>
    <w:basedOn w:val="Standaardalinea-lettertype"/>
    <w:link w:val="Tekstopmerking"/>
    <w:uiPriority w:val="99"/>
    <w:rsid w:val="00491492"/>
    <w:rPr>
      <w:kern w:val="2"/>
      <w:sz w:val="20"/>
      <w:szCs w:val="20"/>
      <w14:ligatures w14:val="standardContextual"/>
    </w:rPr>
  </w:style>
  <w:style w:type="paragraph" w:styleId="Onderwerpvanopmerking">
    <w:name w:val="annotation subject"/>
    <w:basedOn w:val="Tekstopmerking"/>
    <w:next w:val="Tekstopmerking"/>
    <w:link w:val="OnderwerpvanopmerkingChar"/>
    <w:uiPriority w:val="99"/>
    <w:semiHidden/>
    <w:unhideWhenUsed/>
    <w:rsid w:val="00491492"/>
    <w:rPr>
      <w:b/>
      <w:bCs/>
    </w:rPr>
  </w:style>
  <w:style w:type="character" w:customStyle="1" w:styleId="OnderwerpvanopmerkingChar">
    <w:name w:val="Onderwerp van opmerking Char"/>
    <w:basedOn w:val="TekstopmerkingChar"/>
    <w:link w:val="Onderwerpvanopmerking"/>
    <w:uiPriority w:val="99"/>
    <w:semiHidden/>
    <w:rsid w:val="00491492"/>
    <w:rPr>
      <w:b/>
      <w:bCs/>
      <w:kern w:val="2"/>
      <w:sz w:val="20"/>
      <w:szCs w:val="20"/>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2696485">
      <w:bodyDiv w:val="1"/>
      <w:marLeft w:val="0"/>
      <w:marRight w:val="0"/>
      <w:marTop w:val="0"/>
      <w:marBottom w:val="0"/>
      <w:divBdr>
        <w:top w:val="none" w:sz="0" w:space="0" w:color="auto"/>
        <w:left w:val="none" w:sz="0" w:space="0" w:color="auto"/>
        <w:bottom w:val="none" w:sz="0" w:space="0" w:color="auto"/>
        <w:right w:val="none" w:sz="0" w:space="0" w:color="auto"/>
      </w:divBdr>
    </w:div>
    <w:div w:id="1136414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897B2E-69A7-40CA-B1F0-07134EECAF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2652</Words>
  <Characters>14587</Characters>
  <Application>Microsoft Office Word</Application>
  <DocSecurity>0</DocSecurity>
  <Lines>121</Lines>
  <Paragraphs>34</Paragraphs>
  <ScaleCrop>false</ScaleCrop>
  <HeadingPairs>
    <vt:vector size="2" baseType="variant">
      <vt:variant>
        <vt:lpstr>Titel</vt:lpstr>
      </vt:variant>
      <vt:variant>
        <vt:i4>1</vt:i4>
      </vt:variant>
    </vt:vector>
  </HeadingPairs>
  <TitlesOfParts>
    <vt:vector size="1" baseType="lpstr">
      <vt:lpstr/>
    </vt:vector>
  </TitlesOfParts>
  <Company>Hewlett-Packard Company</Company>
  <LinksUpToDate>false</LinksUpToDate>
  <CharactersWithSpaces>17205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boekh01</dc:creator>
  <cp:lastModifiedBy>Katja Vlaeminck</cp:lastModifiedBy>
  <cp:revision>5</cp:revision>
  <cp:lastPrinted>2021-12-17T15:33:00Z</cp:lastPrinted>
  <dcterms:created xsi:type="dcterms:W3CDTF">2024-10-15T14:27:00Z</dcterms:created>
  <dcterms:modified xsi:type="dcterms:W3CDTF">2024-10-23T14:30:00Z</dcterms:modified>
</cp:coreProperties>
</file>