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0E2D6" w14:textId="7D463065" w:rsidR="00854646" w:rsidRPr="00182D08" w:rsidRDefault="00854646" w:rsidP="00182D08">
      <w:pPr>
        <w:jc w:val="center"/>
        <w:rPr>
          <w:rFonts w:cstheme="minorHAnsi"/>
          <w:sz w:val="36"/>
          <w:szCs w:val="36"/>
        </w:rPr>
      </w:pPr>
      <w:r w:rsidRPr="00854646">
        <w:rPr>
          <w:rFonts w:cstheme="minorHAnsi"/>
          <w:b/>
          <w:sz w:val="36"/>
          <w:szCs w:val="36"/>
        </w:rPr>
        <w:t>Overeenkomst scholengemeenschap 202</w:t>
      </w:r>
      <w:r w:rsidR="00FE52F2">
        <w:rPr>
          <w:rFonts w:cstheme="minorHAnsi"/>
          <w:b/>
          <w:sz w:val="36"/>
          <w:szCs w:val="36"/>
        </w:rPr>
        <w:t>6</w:t>
      </w:r>
      <w:r w:rsidRPr="00854646">
        <w:rPr>
          <w:rFonts w:cstheme="minorHAnsi"/>
          <w:b/>
          <w:sz w:val="36"/>
          <w:szCs w:val="36"/>
        </w:rPr>
        <w:t>-20</w:t>
      </w:r>
      <w:r w:rsidR="00FE52F2">
        <w:rPr>
          <w:rFonts w:cstheme="minorHAnsi"/>
          <w:b/>
          <w:sz w:val="36"/>
          <w:szCs w:val="36"/>
        </w:rPr>
        <w:t>32</w:t>
      </w:r>
      <w:r w:rsidRPr="00854646">
        <w:rPr>
          <w:rFonts w:cstheme="minorHAnsi"/>
          <w:b/>
          <w:sz w:val="36"/>
          <w:szCs w:val="36"/>
        </w:rPr>
        <w:t xml:space="preserve"> in de vorm van een interlokale vereniging (Vlaams gewest)</w:t>
      </w:r>
    </w:p>
    <w:p w14:paraId="2D9AD135" w14:textId="242F2955" w:rsidR="00854646" w:rsidRPr="00854646" w:rsidRDefault="00D577A5" w:rsidP="005C76D1">
      <w:pPr>
        <w:spacing w:after="0"/>
        <w:rPr>
          <w:rFonts w:cstheme="minorHAnsi"/>
          <w:bCs/>
        </w:rPr>
      </w:pPr>
      <w:r>
        <w:rPr>
          <w:rFonts w:cstheme="minorHAnsi"/>
          <w:bCs/>
        </w:rPr>
        <w:t xml:space="preserve">Tussen de Gemeentebesturen Sint-Gillis-Waas, Stekene en Waasmunster </w:t>
      </w:r>
      <w:r w:rsidR="00854646" w:rsidRPr="00854646">
        <w:rPr>
          <w:rFonts w:cstheme="minorHAnsi"/>
          <w:bCs/>
        </w:rPr>
        <w:t xml:space="preserve">vertegenwoordigd door de </w:t>
      </w:r>
      <w:r w:rsidR="00FE52F2">
        <w:rPr>
          <w:rFonts w:cstheme="minorHAnsi"/>
          <w:bCs/>
        </w:rPr>
        <w:t>voorzitters van de gemeenteraden</w:t>
      </w:r>
      <w:r w:rsidR="00854646" w:rsidRPr="00854646">
        <w:rPr>
          <w:rFonts w:cstheme="minorHAnsi"/>
          <w:bCs/>
        </w:rPr>
        <w:t xml:space="preserve"> en Algemeen Directeurs, respectievelijk:</w:t>
      </w:r>
    </w:p>
    <w:p w14:paraId="2758B134" w14:textId="77777777" w:rsidR="00854646" w:rsidRPr="00182D08" w:rsidRDefault="00854646" w:rsidP="005C76D1">
      <w:pPr>
        <w:spacing w:after="0"/>
        <w:rPr>
          <w:rFonts w:cstheme="minorHAnsi"/>
          <w:bCs/>
          <w:sz w:val="14"/>
          <w:szCs w:val="14"/>
        </w:rPr>
      </w:pPr>
    </w:p>
    <w:p w14:paraId="1092CE4B" w14:textId="1008B0D7" w:rsidR="00854646" w:rsidRPr="00854646" w:rsidRDefault="00854646" w:rsidP="005C76D1">
      <w:pPr>
        <w:spacing w:after="0"/>
        <w:rPr>
          <w:rFonts w:cstheme="minorHAnsi"/>
          <w:bCs/>
        </w:rPr>
      </w:pPr>
      <w:r w:rsidRPr="00854646">
        <w:rPr>
          <w:rFonts w:cstheme="minorHAnsi"/>
          <w:bCs/>
        </w:rPr>
        <w:t xml:space="preserve">voor </w:t>
      </w:r>
      <w:r w:rsidR="00D577A5">
        <w:rPr>
          <w:rFonts w:cstheme="minorHAnsi"/>
          <w:bCs/>
        </w:rPr>
        <w:t xml:space="preserve">Sint-Gillis-Waas: </w:t>
      </w:r>
      <w:r w:rsidR="00FE52F2">
        <w:rPr>
          <w:rFonts w:cstheme="minorHAnsi"/>
          <w:bCs/>
        </w:rPr>
        <w:t>mevr. De Winter</w:t>
      </w:r>
      <w:r w:rsidR="00D577A5">
        <w:rPr>
          <w:rFonts w:cstheme="minorHAnsi"/>
          <w:bCs/>
        </w:rPr>
        <w:t xml:space="preserve"> en mevr</w:t>
      </w:r>
      <w:r w:rsidR="00FE52F2">
        <w:rPr>
          <w:rFonts w:cstheme="minorHAnsi"/>
          <w:bCs/>
        </w:rPr>
        <w:t>.</w:t>
      </w:r>
      <w:r w:rsidR="00D577A5">
        <w:rPr>
          <w:rFonts w:cstheme="minorHAnsi"/>
          <w:bCs/>
        </w:rPr>
        <w:t xml:space="preserve"> Van Daele</w:t>
      </w:r>
    </w:p>
    <w:p w14:paraId="6B00C1C6" w14:textId="34924B89" w:rsidR="00854646" w:rsidRPr="00854646" w:rsidRDefault="00854646" w:rsidP="005C76D1">
      <w:pPr>
        <w:spacing w:after="0"/>
        <w:rPr>
          <w:rFonts w:cstheme="minorHAnsi"/>
          <w:bCs/>
        </w:rPr>
      </w:pPr>
      <w:r w:rsidRPr="00854646">
        <w:rPr>
          <w:rFonts w:cstheme="minorHAnsi"/>
          <w:bCs/>
        </w:rPr>
        <w:t xml:space="preserve">in uitvoering van het gemeenteraadsbesluit van </w:t>
      </w:r>
      <w:r w:rsidR="00567B9B">
        <w:rPr>
          <w:rFonts w:cstheme="minorHAnsi"/>
          <w:bCs/>
        </w:rPr>
        <w:t>26 maart 2026</w:t>
      </w:r>
    </w:p>
    <w:p w14:paraId="1716C16B" w14:textId="77777777" w:rsidR="00854646" w:rsidRPr="00182D08" w:rsidRDefault="00854646" w:rsidP="005C76D1">
      <w:pPr>
        <w:spacing w:after="0"/>
        <w:rPr>
          <w:rFonts w:cstheme="minorHAnsi"/>
          <w:bCs/>
          <w:sz w:val="12"/>
          <w:szCs w:val="12"/>
        </w:rPr>
      </w:pPr>
    </w:p>
    <w:p w14:paraId="5F06DC58" w14:textId="578EE08B" w:rsidR="00854646" w:rsidRPr="00854646" w:rsidRDefault="00854646" w:rsidP="005C76D1">
      <w:pPr>
        <w:spacing w:after="0"/>
        <w:rPr>
          <w:rFonts w:cstheme="minorHAnsi"/>
          <w:bCs/>
        </w:rPr>
      </w:pPr>
      <w:r w:rsidRPr="00854646">
        <w:rPr>
          <w:rFonts w:cstheme="minorHAnsi"/>
          <w:bCs/>
        </w:rPr>
        <w:t xml:space="preserve">voor </w:t>
      </w:r>
      <w:r w:rsidR="00D577A5">
        <w:rPr>
          <w:rFonts w:cstheme="minorHAnsi"/>
          <w:bCs/>
        </w:rPr>
        <w:t>Stekene: dhr. De</w:t>
      </w:r>
      <w:r w:rsidR="00FE52F2">
        <w:rPr>
          <w:rFonts w:cstheme="minorHAnsi"/>
          <w:bCs/>
        </w:rPr>
        <w:t xml:space="preserve"> Bruyne</w:t>
      </w:r>
      <w:r w:rsidR="00D577A5">
        <w:rPr>
          <w:rFonts w:cstheme="minorHAnsi"/>
          <w:bCs/>
        </w:rPr>
        <w:t xml:space="preserve"> en dhr. </w:t>
      </w:r>
      <w:proofErr w:type="spellStart"/>
      <w:r w:rsidR="00FE52F2">
        <w:rPr>
          <w:rFonts w:cstheme="minorHAnsi"/>
          <w:bCs/>
        </w:rPr>
        <w:t>Mommaers</w:t>
      </w:r>
      <w:proofErr w:type="spellEnd"/>
    </w:p>
    <w:p w14:paraId="253FF7D5" w14:textId="6D7117B3" w:rsidR="00854646" w:rsidRPr="00854646" w:rsidRDefault="00854646" w:rsidP="005C76D1">
      <w:pPr>
        <w:spacing w:after="0"/>
        <w:rPr>
          <w:rFonts w:cstheme="minorHAnsi"/>
          <w:bCs/>
        </w:rPr>
      </w:pPr>
      <w:r w:rsidRPr="00854646">
        <w:rPr>
          <w:rFonts w:cstheme="minorHAnsi"/>
          <w:bCs/>
        </w:rPr>
        <w:t xml:space="preserve">in uitvoering van het gemeenteraadsbesluit van </w:t>
      </w:r>
      <w:r w:rsidR="00567B9B">
        <w:rPr>
          <w:rFonts w:cstheme="minorHAnsi"/>
          <w:bCs/>
        </w:rPr>
        <w:t>24 maart 2026</w:t>
      </w:r>
    </w:p>
    <w:p w14:paraId="22137462" w14:textId="77777777" w:rsidR="00854646" w:rsidRPr="00182D08" w:rsidRDefault="00854646" w:rsidP="005C76D1">
      <w:pPr>
        <w:spacing w:after="0"/>
        <w:rPr>
          <w:rFonts w:cstheme="minorHAnsi"/>
          <w:bCs/>
          <w:sz w:val="14"/>
          <w:szCs w:val="14"/>
        </w:rPr>
      </w:pPr>
    </w:p>
    <w:p w14:paraId="5F648A73" w14:textId="26927D3F" w:rsidR="00854646" w:rsidRPr="00854646" w:rsidRDefault="00854646" w:rsidP="005C76D1">
      <w:pPr>
        <w:spacing w:after="0"/>
        <w:rPr>
          <w:rFonts w:cstheme="minorHAnsi"/>
          <w:bCs/>
        </w:rPr>
      </w:pPr>
      <w:r w:rsidRPr="00854646">
        <w:rPr>
          <w:rFonts w:cstheme="minorHAnsi"/>
          <w:bCs/>
        </w:rPr>
        <w:t xml:space="preserve">voor </w:t>
      </w:r>
      <w:r w:rsidR="00D577A5">
        <w:rPr>
          <w:rFonts w:cstheme="minorHAnsi"/>
          <w:bCs/>
        </w:rPr>
        <w:t xml:space="preserve">Waasmunster: </w:t>
      </w:r>
      <w:r w:rsidRPr="00854646">
        <w:rPr>
          <w:rFonts w:cstheme="minorHAnsi"/>
          <w:bCs/>
        </w:rPr>
        <w:t xml:space="preserve">dhr. </w:t>
      </w:r>
      <w:r w:rsidR="00FE52F2">
        <w:rPr>
          <w:rFonts w:cstheme="minorHAnsi"/>
          <w:bCs/>
        </w:rPr>
        <w:t xml:space="preserve">Du </w:t>
      </w:r>
      <w:proofErr w:type="spellStart"/>
      <w:r w:rsidR="00FE52F2">
        <w:rPr>
          <w:rFonts w:cstheme="minorHAnsi"/>
          <w:bCs/>
        </w:rPr>
        <w:t>Tré</w:t>
      </w:r>
      <w:proofErr w:type="spellEnd"/>
      <w:r w:rsidR="00D577A5">
        <w:rPr>
          <w:rFonts w:cstheme="minorHAnsi"/>
          <w:bCs/>
        </w:rPr>
        <w:t xml:space="preserve"> en dhr. Collier</w:t>
      </w:r>
    </w:p>
    <w:p w14:paraId="2F20361F" w14:textId="7758DAA2" w:rsidR="00854646" w:rsidRPr="00854646" w:rsidRDefault="00854646" w:rsidP="005C76D1">
      <w:pPr>
        <w:spacing w:after="0"/>
        <w:rPr>
          <w:rFonts w:cstheme="minorHAnsi"/>
          <w:bCs/>
        </w:rPr>
      </w:pPr>
      <w:r w:rsidRPr="00854646">
        <w:rPr>
          <w:rFonts w:cstheme="minorHAnsi"/>
          <w:bCs/>
        </w:rPr>
        <w:t xml:space="preserve">in uitvoering van het gemeenteraadsbesluit van </w:t>
      </w:r>
      <w:r w:rsidR="00567B9B">
        <w:rPr>
          <w:rFonts w:cstheme="minorHAnsi"/>
          <w:bCs/>
        </w:rPr>
        <w:t>26 maart 2026</w:t>
      </w:r>
      <w:bookmarkStart w:id="0" w:name="_GoBack"/>
      <w:bookmarkEnd w:id="0"/>
    </w:p>
    <w:p w14:paraId="01C8FCA9" w14:textId="77777777" w:rsidR="00854646" w:rsidRPr="00182D08" w:rsidRDefault="00854646" w:rsidP="00854646">
      <w:pPr>
        <w:rPr>
          <w:rFonts w:ascii="Arial" w:hAnsi="Arial" w:cs="Arial"/>
          <w:bCs/>
          <w:sz w:val="12"/>
          <w:szCs w:val="8"/>
        </w:rPr>
      </w:pPr>
    </w:p>
    <w:p w14:paraId="1691981E" w14:textId="77777777" w:rsidR="00854646" w:rsidRPr="00854646" w:rsidRDefault="00854646" w:rsidP="00854646">
      <w:pPr>
        <w:rPr>
          <w:rFonts w:cstheme="minorHAnsi"/>
          <w:bCs/>
        </w:rPr>
      </w:pPr>
      <w:r w:rsidRPr="00854646">
        <w:rPr>
          <w:rFonts w:cstheme="minorHAnsi"/>
          <w:bCs/>
        </w:rPr>
        <w:t>Wordt het volgende overeengekomen:</w:t>
      </w:r>
    </w:p>
    <w:p w14:paraId="6A857DA1" w14:textId="28287CE9" w:rsidR="007A2297" w:rsidRPr="00854646" w:rsidRDefault="00854646" w:rsidP="00854646">
      <w:pPr>
        <w:pStyle w:val="Lijstalinea"/>
        <w:numPr>
          <w:ilvl w:val="0"/>
          <w:numId w:val="1"/>
        </w:numPr>
        <w:rPr>
          <w:b/>
          <w:sz w:val="24"/>
          <w:szCs w:val="24"/>
          <w:u w:val="single"/>
        </w:rPr>
      </w:pPr>
      <w:r w:rsidRPr="00854646">
        <w:rPr>
          <w:b/>
          <w:sz w:val="24"/>
          <w:szCs w:val="24"/>
          <w:u w:val="single"/>
        </w:rPr>
        <w:t>Onderwerp, benaming, duur, aanvang</w:t>
      </w:r>
      <w:r w:rsidR="00FE52F2">
        <w:rPr>
          <w:b/>
          <w:sz w:val="24"/>
          <w:szCs w:val="24"/>
          <w:u w:val="single"/>
        </w:rPr>
        <w:t xml:space="preserve">, verlenging, toetreding en </w:t>
      </w:r>
      <w:r w:rsidRPr="00854646">
        <w:rPr>
          <w:b/>
          <w:sz w:val="24"/>
          <w:szCs w:val="24"/>
          <w:u w:val="single"/>
        </w:rPr>
        <w:t>opzeg</w:t>
      </w:r>
      <w:r w:rsidR="00FE52F2">
        <w:rPr>
          <w:b/>
          <w:sz w:val="24"/>
          <w:szCs w:val="24"/>
          <w:u w:val="single"/>
        </w:rPr>
        <w:t>ging</w:t>
      </w:r>
    </w:p>
    <w:p w14:paraId="1E318C51" w14:textId="77777777" w:rsidR="00854646" w:rsidRDefault="00854646" w:rsidP="00854646">
      <w:pPr>
        <w:rPr>
          <w:b/>
          <w:u w:val="single"/>
        </w:rPr>
      </w:pPr>
      <w:r>
        <w:rPr>
          <w:b/>
          <w:u w:val="single"/>
        </w:rPr>
        <w:t xml:space="preserve">Art.1 </w:t>
      </w:r>
    </w:p>
    <w:p w14:paraId="477E2CE3" w14:textId="7E0CBAE7" w:rsidR="00FE52F2" w:rsidRDefault="00854646" w:rsidP="00854646">
      <w:pPr>
        <w:rPr>
          <w:rFonts w:cstheme="minorHAnsi"/>
          <w:bCs/>
        </w:rPr>
      </w:pPr>
      <w:r w:rsidRPr="00854646">
        <w:rPr>
          <w:rFonts w:cstheme="minorHAnsi"/>
          <w:bCs/>
        </w:rPr>
        <w:t>Voornoemde gemeentebesturen sluiten een intergemeentelijke samenwerkingsovereenkomst zonder rechtspersoonlijkheid, in de vorm van een interlokale vereniging, voor de vorming van een scholengemeenschap basisonderwijs voor de schooljaren 202</w:t>
      </w:r>
      <w:r w:rsidR="00FE52F2">
        <w:rPr>
          <w:rFonts w:cstheme="minorHAnsi"/>
          <w:bCs/>
        </w:rPr>
        <w:t>6</w:t>
      </w:r>
      <w:r w:rsidRPr="00854646">
        <w:rPr>
          <w:rFonts w:cstheme="minorHAnsi"/>
          <w:bCs/>
        </w:rPr>
        <w:t xml:space="preserve"> tot en met 20</w:t>
      </w:r>
      <w:r w:rsidR="00FE52F2">
        <w:rPr>
          <w:rFonts w:cstheme="minorHAnsi"/>
          <w:bCs/>
        </w:rPr>
        <w:t>32</w:t>
      </w:r>
      <w:r w:rsidRPr="00854646">
        <w:rPr>
          <w:rFonts w:cstheme="minorHAnsi"/>
          <w:bCs/>
        </w:rPr>
        <w:t>.</w:t>
      </w:r>
      <w:r w:rsidR="00FE52F2">
        <w:rPr>
          <w:rFonts w:cstheme="minorHAnsi"/>
          <w:bCs/>
        </w:rPr>
        <w:t xml:space="preserve"> Overeenkomstig het decreet lokaal bestuur en de toepasselijke onderwijsregelgeving. </w:t>
      </w:r>
    </w:p>
    <w:p w14:paraId="30D7EE0A" w14:textId="3A897C9C" w:rsidR="00FE52F2" w:rsidRDefault="00FE52F2" w:rsidP="00854646">
      <w:pPr>
        <w:rPr>
          <w:rFonts w:cstheme="minorHAnsi"/>
          <w:bCs/>
        </w:rPr>
      </w:pPr>
      <w:r>
        <w:rPr>
          <w:rFonts w:cstheme="minorHAnsi"/>
          <w:bCs/>
        </w:rPr>
        <w:t xml:space="preserve">De interlokale vereniging is belast met het beheer van de scholengemeenschap. Het uitvoeren van deze opdracht gebeurt met respect voor de autonomie van de deelnemers en de eigenheid van elk pedagogisch project. </w:t>
      </w:r>
    </w:p>
    <w:p w14:paraId="3052C4BC" w14:textId="64E2411B" w:rsidR="00FE52F2" w:rsidRDefault="00FE52F2" w:rsidP="00854646">
      <w:pPr>
        <w:rPr>
          <w:rFonts w:cstheme="minorHAnsi"/>
          <w:bCs/>
        </w:rPr>
      </w:pPr>
      <w:r>
        <w:rPr>
          <w:rFonts w:cstheme="minorHAnsi"/>
          <w:bCs/>
        </w:rPr>
        <w:t xml:space="preserve">De scholengemeenschap stelt zich onder meer tot doel om: </w:t>
      </w:r>
    </w:p>
    <w:p w14:paraId="32CBD640" w14:textId="74D4C441" w:rsidR="00FE52F2" w:rsidRDefault="00FE52F2" w:rsidP="00FE52F2">
      <w:pPr>
        <w:pStyle w:val="Lijstalinea"/>
        <w:rPr>
          <w:rFonts w:cstheme="minorHAnsi"/>
          <w:bCs/>
        </w:rPr>
      </w:pPr>
      <w:r>
        <w:rPr>
          <w:rFonts w:cstheme="minorHAnsi"/>
          <w:bCs/>
        </w:rPr>
        <w:t>1</w:t>
      </w:r>
      <w:r w:rsidRPr="00FE52F2">
        <w:rPr>
          <w:rFonts w:cstheme="minorHAnsi"/>
          <w:bCs/>
          <w:vertAlign w:val="superscript"/>
        </w:rPr>
        <w:t>e</w:t>
      </w:r>
      <w:r>
        <w:rPr>
          <w:rFonts w:cstheme="minorHAnsi"/>
          <w:bCs/>
        </w:rPr>
        <w:t xml:space="preserve"> het draagvlak van de betrokken scholen te verhogen;</w:t>
      </w:r>
    </w:p>
    <w:p w14:paraId="5F8CD27E" w14:textId="7739DDBF" w:rsidR="00FE52F2" w:rsidRPr="00FE52F2" w:rsidRDefault="00FE52F2" w:rsidP="00FE52F2">
      <w:pPr>
        <w:pStyle w:val="Lijstalinea"/>
        <w:rPr>
          <w:rFonts w:cstheme="minorHAnsi"/>
          <w:bCs/>
        </w:rPr>
      </w:pPr>
      <w:r>
        <w:rPr>
          <w:rFonts w:cstheme="minorHAnsi"/>
          <w:bCs/>
        </w:rPr>
        <w:t>2</w:t>
      </w:r>
      <w:r w:rsidRPr="00FE52F2">
        <w:rPr>
          <w:rFonts w:cstheme="minorHAnsi"/>
          <w:bCs/>
          <w:vertAlign w:val="superscript"/>
        </w:rPr>
        <w:t>e</w:t>
      </w:r>
      <w:r>
        <w:rPr>
          <w:rFonts w:cstheme="minorHAnsi"/>
          <w:bCs/>
        </w:rPr>
        <w:t xml:space="preserve"> de beschikbare middelen efficiënter te gebruiken en een beter management te voeren. </w:t>
      </w:r>
    </w:p>
    <w:p w14:paraId="12E64A7E" w14:textId="050410FC" w:rsidR="00FE52F2" w:rsidRPr="00854646" w:rsidRDefault="00FE52F2" w:rsidP="00854646">
      <w:pPr>
        <w:rPr>
          <w:rFonts w:cstheme="minorHAnsi"/>
          <w:bCs/>
        </w:rPr>
      </w:pPr>
      <w:r w:rsidRPr="00854646">
        <w:rPr>
          <w:rFonts w:cstheme="minorHAnsi"/>
          <w:bCs/>
        </w:rPr>
        <w:t xml:space="preserve">Deze scholengemeenschap draagt de volgende benaming: </w:t>
      </w:r>
      <w:r w:rsidRPr="00854646">
        <w:rPr>
          <w:rFonts w:cstheme="minorHAnsi"/>
          <w:b/>
          <w:bCs/>
        </w:rPr>
        <w:t xml:space="preserve">interlokale vereniging </w:t>
      </w:r>
      <w:r>
        <w:rPr>
          <w:rFonts w:cstheme="minorHAnsi"/>
          <w:bCs/>
        </w:rPr>
        <w:t>SG Sint-Gillis-Waas/Stekene/Waasmunster</w:t>
      </w:r>
    </w:p>
    <w:p w14:paraId="6110D005" w14:textId="77777777" w:rsidR="00854646" w:rsidRDefault="009D3928" w:rsidP="00854646">
      <w:pPr>
        <w:rPr>
          <w:b/>
          <w:u w:val="single"/>
        </w:rPr>
      </w:pPr>
      <w:r>
        <w:rPr>
          <w:b/>
          <w:u w:val="single"/>
        </w:rPr>
        <w:t>Art.2</w:t>
      </w:r>
    </w:p>
    <w:p w14:paraId="5D092B27" w14:textId="77777777" w:rsidR="009D3928" w:rsidRDefault="009D3928" w:rsidP="009D3928">
      <w:pPr>
        <w:rPr>
          <w:rFonts w:cstheme="minorHAnsi"/>
          <w:bCs/>
        </w:rPr>
      </w:pPr>
      <w:r w:rsidRPr="009D3928">
        <w:rPr>
          <w:rFonts w:cstheme="minorHAnsi"/>
          <w:bCs/>
        </w:rPr>
        <w:t>Deze samenwerkende scholen dragen de volgende benamingen:</w:t>
      </w:r>
    </w:p>
    <w:p w14:paraId="43C9611E" w14:textId="77777777" w:rsidR="00D577A5" w:rsidRPr="00D577A5" w:rsidRDefault="00D577A5" w:rsidP="00D577A5">
      <w:pPr>
        <w:numPr>
          <w:ilvl w:val="0"/>
          <w:numId w:val="2"/>
        </w:numPr>
        <w:overflowPunct w:val="0"/>
        <w:autoSpaceDE w:val="0"/>
        <w:autoSpaceDN w:val="0"/>
        <w:adjustRightInd w:val="0"/>
        <w:spacing w:after="0" w:line="240" w:lineRule="auto"/>
        <w:textAlignment w:val="baseline"/>
        <w:rPr>
          <w:rFonts w:cstheme="minorHAnsi"/>
          <w:szCs w:val="24"/>
        </w:rPr>
      </w:pPr>
      <w:r w:rsidRPr="00D577A5">
        <w:rPr>
          <w:rFonts w:cstheme="minorHAnsi"/>
          <w:szCs w:val="24"/>
        </w:rPr>
        <w:t>011461, Gemeentelijke lagere school De Zandloper-Gom, Zandstraat 16, 9170 Sint-Gillis-Waas</w:t>
      </w:r>
    </w:p>
    <w:p w14:paraId="1F9F8F98" w14:textId="77777777" w:rsidR="00D577A5" w:rsidRPr="00D577A5" w:rsidRDefault="00D577A5" w:rsidP="00D577A5">
      <w:pPr>
        <w:numPr>
          <w:ilvl w:val="0"/>
          <w:numId w:val="2"/>
        </w:numPr>
        <w:overflowPunct w:val="0"/>
        <w:autoSpaceDE w:val="0"/>
        <w:autoSpaceDN w:val="0"/>
        <w:adjustRightInd w:val="0"/>
        <w:spacing w:after="0" w:line="240" w:lineRule="auto"/>
        <w:textAlignment w:val="baseline"/>
        <w:rPr>
          <w:rFonts w:cstheme="minorHAnsi"/>
          <w:szCs w:val="24"/>
        </w:rPr>
      </w:pPr>
      <w:r w:rsidRPr="00D577A5">
        <w:rPr>
          <w:rFonts w:cstheme="minorHAnsi"/>
          <w:szCs w:val="24"/>
        </w:rPr>
        <w:t xml:space="preserve">011478, Gemeentelijke basisschool </w:t>
      </w:r>
      <w:proofErr w:type="spellStart"/>
      <w:r w:rsidRPr="00D577A5">
        <w:rPr>
          <w:rFonts w:cstheme="minorHAnsi"/>
          <w:szCs w:val="24"/>
        </w:rPr>
        <w:t>Reynaerdijn</w:t>
      </w:r>
      <w:proofErr w:type="spellEnd"/>
      <w:r w:rsidRPr="00D577A5">
        <w:rPr>
          <w:rFonts w:cstheme="minorHAnsi"/>
          <w:szCs w:val="24"/>
        </w:rPr>
        <w:t>, Stationsstraat 18, 9190 Stekene</w:t>
      </w:r>
    </w:p>
    <w:p w14:paraId="47548FF0" w14:textId="77777777" w:rsidR="00D577A5" w:rsidRPr="00D577A5" w:rsidRDefault="00D577A5" w:rsidP="00D577A5">
      <w:pPr>
        <w:numPr>
          <w:ilvl w:val="0"/>
          <w:numId w:val="2"/>
        </w:numPr>
        <w:overflowPunct w:val="0"/>
        <w:autoSpaceDE w:val="0"/>
        <w:autoSpaceDN w:val="0"/>
        <w:adjustRightInd w:val="0"/>
        <w:spacing w:after="0" w:line="240" w:lineRule="auto"/>
        <w:textAlignment w:val="baseline"/>
        <w:rPr>
          <w:rFonts w:cstheme="minorHAnsi"/>
          <w:szCs w:val="24"/>
        </w:rPr>
      </w:pPr>
      <w:r w:rsidRPr="00D577A5">
        <w:rPr>
          <w:rFonts w:cstheme="minorHAnsi"/>
          <w:szCs w:val="24"/>
        </w:rPr>
        <w:t xml:space="preserve">053488, Gemeentelijke lagere school De Ruiter, </w:t>
      </w:r>
      <w:proofErr w:type="spellStart"/>
      <w:r w:rsidRPr="00D577A5">
        <w:rPr>
          <w:rFonts w:cstheme="minorHAnsi"/>
          <w:szCs w:val="24"/>
        </w:rPr>
        <w:t>Podtsmeulen</w:t>
      </w:r>
      <w:proofErr w:type="spellEnd"/>
      <w:r w:rsidRPr="00D577A5">
        <w:rPr>
          <w:rFonts w:cstheme="minorHAnsi"/>
          <w:szCs w:val="24"/>
        </w:rPr>
        <w:t xml:space="preserve"> 9, 9250 Waasmunster</w:t>
      </w:r>
    </w:p>
    <w:p w14:paraId="1222BC3D" w14:textId="77777777" w:rsidR="00D577A5" w:rsidRPr="00D577A5" w:rsidRDefault="00D577A5" w:rsidP="00D577A5">
      <w:pPr>
        <w:numPr>
          <w:ilvl w:val="0"/>
          <w:numId w:val="2"/>
        </w:numPr>
        <w:overflowPunct w:val="0"/>
        <w:autoSpaceDE w:val="0"/>
        <w:autoSpaceDN w:val="0"/>
        <w:adjustRightInd w:val="0"/>
        <w:spacing w:after="0" w:line="240" w:lineRule="auto"/>
        <w:textAlignment w:val="baseline"/>
        <w:rPr>
          <w:rFonts w:cstheme="minorHAnsi"/>
          <w:szCs w:val="24"/>
        </w:rPr>
      </w:pPr>
      <w:r w:rsidRPr="00D577A5">
        <w:rPr>
          <w:rFonts w:cstheme="minorHAnsi"/>
          <w:szCs w:val="24"/>
        </w:rPr>
        <w:t>062331, Gemeentelijke basisschool De Wonderboom, Kerkstraat 49, 9250 Waasmunster</w:t>
      </w:r>
    </w:p>
    <w:p w14:paraId="55779CBD" w14:textId="06225E9F" w:rsidR="00D577A5" w:rsidRDefault="00D577A5" w:rsidP="009D3928">
      <w:pPr>
        <w:numPr>
          <w:ilvl w:val="0"/>
          <w:numId w:val="2"/>
        </w:numPr>
        <w:overflowPunct w:val="0"/>
        <w:autoSpaceDE w:val="0"/>
        <w:autoSpaceDN w:val="0"/>
        <w:adjustRightInd w:val="0"/>
        <w:spacing w:after="0" w:line="240" w:lineRule="auto"/>
        <w:textAlignment w:val="baseline"/>
        <w:rPr>
          <w:rFonts w:cstheme="minorHAnsi"/>
          <w:szCs w:val="24"/>
        </w:rPr>
      </w:pPr>
      <w:r w:rsidRPr="00D577A5">
        <w:rPr>
          <w:rFonts w:cstheme="minorHAnsi"/>
          <w:szCs w:val="24"/>
        </w:rPr>
        <w:t xml:space="preserve">118604, Gemeentelijke basisschool Het Kompas, Kardinaal J. </w:t>
      </w:r>
      <w:proofErr w:type="spellStart"/>
      <w:r w:rsidRPr="00D577A5">
        <w:rPr>
          <w:rFonts w:cstheme="minorHAnsi"/>
          <w:szCs w:val="24"/>
        </w:rPr>
        <w:t>Cardijnstraat</w:t>
      </w:r>
      <w:proofErr w:type="spellEnd"/>
      <w:r w:rsidRPr="00D577A5">
        <w:rPr>
          <w:rFonts w:cstheme="minorHAnsi"/>
          <w:szCs w:val="24"/>
        </w:rPr>
        <w:t xml:space="preserve"> 1, 9170 Sint-Gillis-Waas</w:t>
      </w:r>
    </w:p>
    <w:p w14:paraId="6AD399B3" w14:textId="77777777" w:rsidR="00182D08" w:rsidRPr="00182D08" w:rsidRDefault="00182D08" w:rsidP="00182D08">
      <w:pPr>
        <w:overflowPunct w:val="0"/>
        <w:autoSpaceDE w:val="0"/>
        <w:autoSpaceDN w:val="0"/>
        <w:adjustRightInd w:val="0"/>
        <w:spacing w:after="0" w:line="240" w:lineRule="auto"/>
        <w:ind w:left="357"/>
        <w:textAlignment w:val="baseline"/>
        <w:rPr>
          <w:rFonts w:cstheme="minorHAnsi"/>
          <w:sz w:val="10"/>
          <w:szCs w:val="12"/>
        </w:rPr>
      </w:pPr>
    </w:p>
    <w:p w14:paraId="669DAB09" w14:textId="69ECC42E" w:rsidR="00CE1C6C" w:rsidRPr="00182D08" w:rsidRDefault="00D577A5" w:rsidP="00182D08">
      <w:pPr>
        <w:pStyle w:val="Plattetekst"/>
        <w:spacing w:after="120"/>
        <w:rPr>
          <w:rFonts w:asciiTheme="minorHAnsi" w:hAnsiTheme="minorHAnsi" w:cstheme="minorHAnsi"/>
          <w:sz w:val="24"/>
          <w:szCs w:val="24"/>
        </w:rPr>
      </w:pPr>
      <w:r w:rsidRPr="00D577A5">
        <w:rPr>
          <w:rFonts w:asciiTheme="minorHAnsi" w:hAnsiTheme="minorHAnsi" w:cstheme="minorHAnsi"/>
          <w:bCs/>
        </w:rPr>
        <w:t>De zetel wordt gevestigd te</w:t>
      </w:r>
      <w:r w:rsidR="009D3928" w:rsidRPr="00D577A5">
        <w:rPr>
          <w:rFonts w:asciiTheme="minorHAnsi" w:hAnsiTheme="minorHAnsi" w:cstheme="minorHAnsi"/>
          <w:bCs/>
        </w:rPr>
        <w:t xml:space="preserve"> </w:t>
      </w:r>
      <w:r w:rsidRPr="00D577A5">
        <w:rPr>
          <w:rFonts w:asciiTheme="minorHAnsi" w:hAnsiTheme="minorHAnsi" w:cstheme="minorHAnsi"/>
          <w:sz w:val="22"/>
          <w:szCs w:val="22"/>
        </w:rPr>
        <w:t>9190 Stekene, Stadionstraat 2</w:t>
      </w:r>
    </w:p>
    <w:p w14:paraId="49B76537" w14:textId="77777777" w:rsidR="009D3928" w:rsidRDefault="009D3928" w:rsidP="009D3928">
      <w:pPr>
        <w:rPr>
          <w:rFonts w:cstheme="minorHAnsi"/>
          <w:b/>
          <w:bCs/>
          <w:u w:val="single"/>
        </w:rPr>
      </w:pPr>
      <w:r w:rsidRPr="009D3928">
        <w:rPr>
          <w:rFonts w:cstheme="minorHAnsi"/>
          <w:b/>
          <w:bCs/>
          <w:u w:val="single"/>
        </w:rPr>
        <w:t xml:space="preserve">Art.3 </w:t>
      </w:r>
    </w:p>
    <w:p w14:paraId="1BB2CCDE" w14:textId="7761BD36" w:rsidR="009D3928" w:rsidRDefault="009D3928" w:rsidP="009D3928">
      <w:pPr>
        <w:spacing w:line="240" w:lineRule="auto"/>
        <w:rPr>
          <w:rFonts w:cstheme="minorHAnsi"/>
          <w:bCs/>
        </w:rPr>
      </w:pPr>
      <w:r w:rsidRPr="009D3928">
        <w:rPr>
          <w:rFonts w:cstheme="minorHAnsi"/>
          <w:bCs/>
        </w:rPr>
        <w:t>§1. Deze overeenkomst wordt aangegaan voor de duur van zes schooljaren</w:t>
      </w:r>
      <w:r w:rsidRPr="009D3928">
        <w:rPr>
          <w:rFonts w:cstheme="minorHAnsi"/>
          <w:bCs/>
          <w:i/>
          <w:iCs/>
        </w:rPr>
        <w:t xml:space="preserve"> </w:t>
      </w:r>
      <w:r w:rsidRPr="009D3928">
        <w:rPr>
          <w:rFonts w:cstheme="minorHAnsi"/>
          <w:bCs/>
        </w:rPr>
        <w:t>en gaat in op 1 september 202</w:t>
      </w:r>
      <w:r w:rsidR="00F9327C">
        <w:rPr>
          <w:rFonts w:cstheme="minorHAnsi"/>
          <w:bCs/>
        </w:rPr>
        <w:t>6</w:t>
      </w:r>
      <w:r w:rsidRPr="009D3928">
        <w:rPr>
          <w:rFonts w:cstheme="minorHAnsi"/>
          <w:bCs/>
        </w:rPr>
        <w:t xml:space="preserve"> en eindigt op 31 aug</w:t>
      </w:r>
      <w:r>
        <w:rPr>
          <w:rFonts w:cstheme="minorHAnsi"/>
          <w:bCs/>
        </w:rPr>
        <w:t>ustus 20</w:t>
      </w:r>
      <w:r w:rsidR="00F9327C">
        <w:rPr>
          <w:rFonts w:cstheme="minorHAnsi"/>
          <w:bCs/>
        </w:rPr>
        <w:t>32</w:t>
      </w:r>
      <w:r>
        <w:rPr>
          <w:rFonts w:cstheme="minorHAnsi"/>
          <w:bCs/>
        </w:rPr>
        <w:t>.</w:t>
      </w:r>
    </w:p>
    <w:p w14:paraId="12A96348" w14:textId="67E09084" w:rsidR="00F9327C" w:rsidRDefault="009D3928" w:rsidP="3F2CC490">
      <w:pPr>
        <w:spacing w:after="0" w:line="240" w:lineRule="auto"/>
      </w:pPr>
      <w:r w:rsidRPr="3F2CC490">
        <w:lastRenderedPageBreak/>
        <w:t xml:space="preserve">§2. </w:t>
      </w:r>
      <w:r w:rsidR="00F9327C" w:rsidRPr="3F2CC490">
        <w:t xml:space="preserve">De overeenkomst wordt telkens van rechtswege voor dezelfde periode verlengd als voldaan is aan de op dat ogenblik geldende decretale voorwaarden. </w:t>
      </w:r>
    </w:p>
    <w:p w14:paraId="1B28A3F2" w14:textId="77777777" w:rsidR="00F9327C" w:rsidRDefault="00F9327C" w:rsidP="009D3928">
      <w:pPr>
        <w:spacing w:after="0" w:line="240" w:lineRule="auto"/>
        <w:rPr>
          <w:rFonts w:cstheme="minorHAnsi"/>
          <w:bCs/>
        </w:rPr>
      </w:pPr>
    </w:p>
    <w:p w14:paraId="44FF99DA" w14:textId="6F6D142F" w:rsidR="009D3928" w:rsidRPr="00182D08" w:rsidRDefault="00F9327C" w:rsidP="00182D08">
      <w:pPr>
        <w:spacing w:after="120" w:line="240" w:lineRule="auto"/>
        <w:rPr>
          <w:rFonts w:cstheme="minorHAnsi"/>
          <w:bCs/>
        </w:rPr>
      </w:pPr>
      <w:r w:rsidRPr="009D3928">
        <w:rPr>
          <w:rFonts w:cstheme="minorHAnsi"/>
          <w:bCs/>
        </w:rPr>
        <w:t>§</w:t>
      </w:r>
      <w:r>
        <w:rPr>
          <w:rFonts w:cstheme="minorHAnsi"/>
          <w:bCs/>
        </w:rPr>
        <w:t>3</w:t>
      </w:r>
      <w:r w:rsidRPr="009D3928">
        <w:rPr>
          <w:rFonts w:cstheme="minorHAnsi"/>
          <w:bCs/>
        </w:rPr>
        <w:t xml:space="preserve">. </w:t>
      </w:r>
      <w:r w:rsidR="009D3928" w:rsidRPr="009D3928">
        <w:rPr>
          <w:rFonts w:cstheme="minorHAnsi"/>
          <w:bCs/>
        </w:rPr>
        <w:t>Tijdens de voormelde periode kan de beslissing of overeenkomst inzake de vorming van een scholengemeenschap evenwel worden gewijzigd, zodat een school alsnog tot de scholengemeenschap kan toetreden of uit de scholengemeenschap kan stappen volgens de geldende modaliteiten</w:t>
      </w:r>
      <w:r>
        <w:rPr>
          <w:rFonts w:cstheme="minorHAnsi"/>
          <w:bCs/>
        </w:rPr>
        <w:t xml:space="preserve"> van de op dat ogenblik geldende regelgeving. </w:t>
      </w:r>
    </w:p>
    <w:p w14:paraId="1CBE22A7" w14:textId="69EABB64" w:rsidR="009D3928" w:rsidRPr="009D3928" w:rsidRDefault="009D3928" w:rsidP="009D3928">
      <w:pPr>
        <w:pStyle w:val="Lijstalinea"/>
        <w:numPr>
          <w:ilvl w:val="0"/>
          <w:numId w:val="1"/>
        </w:numPr>
        <w:rPr>
          <w:rFonts w:cstheme="minorHAnsi"/>
          <w:b/>
          <w:bCs/>
          <w:sz w:val="24"/>
          <w:szCs w:val="24"/>
          <w:u w:val="single"/>
        </w:rPr>
      </w:pPr>
      <w:r w:rsidRPr="009D3928">
        <w:rPr>
          <w:rFonts w:cstheme="minorHAnsi"/>
          <w:b/>
          <w:bCs/>
          <w:sz w:val="24"/>
          <w:szCs w:val="24"/>
          <w:u w:val="single"/>
        </w:rPr>
        <w:t xml:space="preserve">Beheerscomité – </w:t>
      </w:r>
      <w:r w:rsidR="00F9327C">
        <w:rPr>
          <w:rFonts w:cstheme="minorHAnsi"/>
          <w:b/>
          <w:bCs/>
          <w:sz w:val="24"/>
          <w:szCs w:val="24"/>
          <w:u w:val="single"/>
        </w:rPr>
        <w:t xml:space="preserve">opdracht, samenstelling, </w:t>
      </w:r>
      <w:r w:rsidRPr="009D3928">
        <w:rPr>
          <w:rFonts w:cstheme="minorHAnsi"/>
          <w:b/>
          <w:bCs/>
          <w:sz w:val="24"/>
          <w:szCs w:val="24"/>
          <w:u w:val="single"/>
        </w:rPr>
        <w:t>organisatie en werking</w:t>
      </w:r>
    </w:p>
    <w:p w14:paraId="45442E12" w14:textId="77777777" w:rsidR="009D3928" w:rsidRDefault="009D3928" w:rsidP="009D3928">
      <w:pPr>
        <w:rPr>
          <w:rFonts w:cstheme="minorHAnsi"/>
          <w:b/>
          <w:bCs/>
          <w:u w:val="single"/>
        </w:rPr>
      </w:pPr>
      <w:r w:rsidRPr="009D3928">
        <w:rPr>
          <w:rFonts w:cstheme="minorHAnsi"/>
          <w:b/>
          <w:bCs/>
          <w:u w:val="single"/>
        </w:rPr>
        <w:t>Art.4</w:t>
      </w:r>
    </w:p>
    <w:p w14:paraId="63A8345D" w14:textId="190C5AA9" w:rsidR="009D3928" w:rsidRPr="009D3928" w:rsidRDefault="009D3928" w:rsidP="009D3928">
      <w:pPr>
        <w:rPr>
          <w:rFonts w:cstheme="minorHAnsi"/>
          <w:bCs/>
        </w:rPr>
      </w:pPr>
      <w:r w:rsidRPr="009D3928">
        <w:rPr>
          <w:rFonts w:cstheme="minorHAnsi"/>
          <w:bCs/>
        </w:rPr>
        <w:t>§1. Er wordt een beheerscomité opgericht</w:t>
      </w:r>
      <w:r w:rsidR="00F9327C">
        <w:rPr>
          <w:rFonts w:cstheme="minorHAnsi"/>
          <w:bCs/>
        </w:rPr>
        <w:t xml:space="preserve"> dat overlegt over de wijze waarop de overeenkomst wordt uitgevoerd. </w:t>
      </w:r>
    </w:p>
    <w:p w14:paraId="46EDCD18" w14:textId="77777777" w:rsidR="009D3928" w:rsidRPr="009D3928" w:rsidRDefault="009D3928" w:rsidP="009D3928">
      <w:pPr>
        <w:rPr>
          <w:rFonts w:cstheme="minorHAnsi"/>
          <w:bCs/>
        </w:rPr>
      </w:pPr>
      <w:r w:rsidRPr="009D3928">
        <w:rPr>
          <w:rFonts w:cstheme="minorHAnsi"/>
          <w:bCs/>
        </w:rPr>
        <w:t>§2. Door elke gemeenteraad wordt een lid van het schepencollege afgevaardigd, alsmede een vervangend lid met hetzelfde mandaat ingeval van afwezigheid van het effectief lid.</w:t>
      </w:r>
    </w:p>
    <w:p w14:paraId="2BE1EE7B" w14:textId="77777777" w:rsidR="009D3928" w:rsidRDefault="009D3928" w:rsidP="009D3928">
      <w:pPr>
        <w:rPr>
          <w:rFonts w:cstheme="minorHAnsi"/>
          <w:bCs/>
        </w:rPr>
      </w:pPr>
      <w:r w:rsidRPr="009D3928">
        <w:rPr>
          <w:rFonts w:cstheme="minorHAnsi"/>
          <w:bCs/>
        </w:rPr>
        <w:t>§3. Het beheerscomité duidt in zijn midden een voorzitter aan.</w:t>
      </w:r>
    </w:p>
    <w:p w14:paraId="0CF889D3" w14:textId="09C07BC6" w:rsidR="00F9327C" w:rsidRDefault="00F9327C" w:rsidP="009D3928">
      <w:pPr>
        <w:rPr>
          <w:rFonts w:cstheme="minorHAnsi"/>
          <w:bCs/>
        </w:rPr>
      </w:pPr>
      <w:r w:rsidRPr="009D3928">
        <w:rPr>
          <w:rFonts w:cstheme="minorHAnsi"/>
          <w:bCs/>
        </w:rPr>
        <w:t>§</w:t>
      </w:r>
      <w:r>
        <w:rPr>
          <w:rFonts w:cstheme="minorHAnsi"/>
          <w:bCs/>
        </w:rPr>
        <w:t>4</w:t>
      </w:r>
      <w:r w:rsidRPr="009D3928">
        <w:rPr>
          <w:rFonts w:cstheme="minorHAnsi"/>
          <w:bCs/>
        </w:rPr>
        <w:t>.</w:t>
      </w:r>
      <w:r>
        <w:rPr>
          <w:rFonts w:cstheme="minorHAnsi"/>
          <w:bCs/>
        </w:rPr>
        <w:t xml:space="preserve"> De directeurs wonen de vergaderingen van het beheerscomité bij met raadgevende stem.</w:t>
      </w:r>
    </w:p>
    <w:p w14:paraId="45595593" w14:textId="284C14A3" w:rsidR="00F9327C" w:rsidRDefault="00F9327C" w:rsidP="009D3928">
      <w:pPr>
        <w:rPr>
          <w:rFonts w:cstheme="minorHAnsi"/>
          <w:bCs/>
        </w:rPr>
      </w:pPr>
      <w:r w:rsidRPr="009D3928">
        <w:rPr>
          <w:rFonts w:cstheme="minorHAnsi"/>
          <w:bCs/>
        </w:rPr>
        <w:t>§</w:t>
      </w:r>
      <w:r>
        <w:rPr>
          <w:rFonts w:cstheme="minorHAnsi"/>
          <w:bCs/>
        </w:rPr>
        <w:t>5</w:t>
      </w:r>
      <w:r w:rsidRPr="009D3928">
        <w:rPr>
          <w:rFonts w:cstheme="minorHAnsi"/>
          <w:bCs/>
        </w:rPr>
        <w:t>.</w:t>
      </w:r>
      <w:r>
        <w:rPr>
          <w:rFonts w:cstheme="minorHAnsi"/>
          <w:bCs/>
        </w:rPr>
        <w:t xml:space="preserve"> Het beheerscomité kan deskundigen uitnodigen op de vergadering. </w:t>
      </w:r>
    </w:p>
    <w:p w14:paraId="2B59371C" w14:textId="39C081C7" w:rsidR="00F9327C" w:rsidRDefault="00F9327C" w:rsidP="009D3928">
      <w:pPr>
        <w:rPr>
          <w:rFonts w:cstheme="minorHAnsi"/>
          <w:bCs/>
        </w:rPr>
      </w:pPr>
      <w:r w:rsidRPr="009D3928">
        <w:rPr>
          <w:rFonts w:cstheme="minorHAnsi"/>
          <w:bCs/>
        </w:rPr>
        <w:t>§</w:t>
      </w:r>
      <w:r>
        <w:rPr>
          <w:rFonts w:cstheme="minorHAnsi"/>
          <w:bCs/>
        </w:rPr>
        <w:t xml:space="preserve">6. De vergaderingen van het beheerscomité zijn niet openbaar. </w:t>
      </w:r>
    </w:p>
    <w:p w14:paraId="1586B995" w14:textId="77777777" w:rsidR="00CE1C6C" w:rsidRPr="00CE1C6C" w:rsidRDefault="00CE1C6C" w:rsidP="009D3928">
      <w:pPr>
        <w:rPr>
          <w:rFonts w:cstheme="minorHAnsi"/>
          <w:b/>
          <w:bCs/>
          <w:u w:val="single"/>
        </w:rPr>
      </w:pPr>
      <w:r w:rsidRPr="00CE1C6C">
        <w:rPr>
          <w:rFonts w:cstheme="minorHAnsi"/>
          <w:b/>
          <w:bCs/>
          <w:u w:val="single"/>
        </w:rPr>
        <w:t>Art.5</w:t>
      </w:r>
    </w:p>
    <w:p w14:paraId="6C8A34E2" w14:textId="77777777" w:rsidR="00CE1C6C" w:rsidRPr="00CE1C6C" w:rsidRDefault="00CE1C6C" w:rsidP="00CE1C6C">
      <w:pPr>
        <w:spacing w:line="240" w:lineRule="auto"/>
        <w:rPr>
          <w:rFonts w:cstheme="minorHAnsi"/>
          <w:bCs/>
        </w:rPr>
      </w:pPr>
      <w:r w:rsidRPr="00CE1C6C">
        <w:rPr>
          <w:rFonts w:cstheme="minorHAnsi"/>
          <w:bCs/>
        </w:rPr>
        <w:t>§1. Het beheerscomité houdt minstens één</w:t>
      </w:r>
      <w:r w:rsidRPr="00CE1C6C">
        <w:rPr>
          <w:rFonts w:cstheme="minorHAnsi"/>
          <w:bCs/>
          <w:i/>
          <w:iCs/>
        </w:rPr>
        <w:t xml:space="preserve"> </w:t>
      </w:r>
      <w:r w:rsidRPr="00CE1C6C">
        <w:rPr>
          <w:rFonts w:cstheme="minorHAnsi"/>
          <w:bCs/>
        </w:rPr>
        <w:t>zitting per trimester op een gezamenlijk afgesproken datum.</w:t>
      </w:r>
    </w:p>
    <w:p w14:paraId="0D1BC54E" w14:textId="0D1FAEAA" w:rsidR="00CE1C6C" w:rsidRPr="00CE1C6C" w:rsidRDefault="00CE1C6C" w:rsidP="00CE1C6C">
      <w:pPr>
        <w:spacing w:line="240" w:lineRule="auto"/>
        <w:rPr>
          <w:rFonts w:cstheme="minorHAnsi"/>
          <w:bCs/>
        </w:rPr>
      </w:pPr>
      <w:r w:rsidRPr="00CE1C6C">
        <w:rPr>
          <w:rFonts w:cstheme="minorHAnsi"/>
          <w:bCs/>
        </w:rPr>
        <w:t>§2.</w:t>
      </w:r>
      <w:r w:rsidR="004B090E">
        <w:rPr>
          <w:rFonts w:cstheme="minorHAnsi"/>
          <w:bCs/>
        </w:rPr>
        <w:t xml:space="preserve"> Het beheerscomité stelt in consensus een huishoudelijk reglement op</w:t>
      </w:r>
      <w:r w:rsidR="006E0900">
        <w:rPr>
          <w:rFonts w:cstheme="minorHAnsi"/>
          <w:bCs/>
        </w:rPr>
        <w:t xml:space="preserve"> over de organisatie van de werkzaamheden, waaronder de wijze</w:t>
      </w:r>
      <w:r w:rsidRPr="00CE1C6C">
        <w:rPr>
          <w:rFonts w:cstheme="minorHAnsi"/>
          <w:bCs/>
        </w:rPr>
        <w:t xml:space="preserve"> van samenroeping, de wijze van vergaderen alsmede plaats en uur van de vergaderingen. </w:t>
      </w:r>
    </w:p>
    <w:p w14:paraId="0801E947" w14:textId="77777777" w:rsidR="00CE1C6C" w:rsidRDefault="00CE1C6C" w:rsidP="00CE1C6C">
      <w:pPr>
        <w:spacing w:line="240" w:lineRule="auto"/>
        <w:rPr>
          <w:rFonts w:cstheme="minorHAnsi"/>
          <w:b/>
          <w:bCs/>
          <w:u w:val="single"/>
        </w:rPr>
      </w:pPr>
      <w:r w:rsidRPr="00CE1C6C">
        <w:rPr>
          <w:rFonts w:cstheme="minorHAnsi"/>
          <w:b/>
          <w:bCs/>
          <w:u w:val="single"/>
        </w:rPr>
        <w:t>Art.6</w:t>
      </w:r>
    </w:p>
    <w:p w14:paraId="3117E6D0" w14:textId="69CFAE1E" w:rsidR="00830FA3" w:rsidRPr="00830FA3" w:rsidRDefault="00CE1C6C" w:rsidP="00830FA3">
      <w:pPr>
        <w:spacing w:line="240" w:lineRule="auto"/>
        <w:rPr>
          <w:rFonts w:cstheme="minorHAnsi"/>
          <w:bCs/>
        </w:rPr>
      </w:pPr>
      <w:r w:rsidRPr="00CE1C6C">
        <w:rPr>
          <w:rFonts w:cstheme="minorHAnsi"/>
          <w:bCs/>
        </w:rPr>
        <w:t xml:space="preserve">§1. </w:t>
      </w:r>
      <w:r w:rsidR="00D95C20">
        <w:rPr>
          <w:rFonts w:cstheme="minorHAnsi"/>
          <w:bCs/>
        </w:rPr>
        <w:t>De vergadering kan geldig beraadslagen</w:t>
      </w:r>
      <w:r w:rsidR="00830FA3" w:rsidRPr="00830FA3">
        <w:rPr>
          <w:rFonts w:cstheme="minorHAnsi"/>
          <w:bCs/>
          <w:lang w:val="nl-NL"/>
        </w:rPr>
        <w:t xml:space="preserve"> en beslissen wanneer ten</w:t>
      </w:r>
      <w:r w:rsidR="00830FA3">
        <w:rPr>
          <w:rFonts w:cstheme="minorHAnsi"/>
          <w:bCs/>
          <w:lang w:val="nl-NL"/>
        </w:rPr>
        <w:t xml:space="preserve"> </w:t>
      </w:r>
      <w:r w:rsidR="00830FA3" w:rsidRPr="002A5901">
        <w:rPr>
          <w:rFonts w:cstheme="minorHAnsi"/>
          <w:bCs/>
          <w:lang w:val="nl-NL"/>
        </w:rPr>
        <w:t>m</w:t>
      </w:r>
      <w:r w:rsidR="00830FA3" w:rsidRPr="00830FA3">
        <w:rPr>
          <w:rFonts w:cstheme="minorHAnsi"/>
          <w:bCs/>
          <w:lang w:val="nl-NL"/>
        </w:rPr>
        <w:t>inste de helft</w:t>
      </w:r>
      <w:r w:rsidR="002A5901" w:rsidRPr="00830FA3">
        <w:rPr>
          <w:rFonts w:cstheme="minorHAnsi"/>
          <w:bCs/>
          <w:lang w:val="nl-NL"/>
        </w:rPr>
        <w:t xml:space="preserve"> </w:t>
      </w:r>
      <w:r w:rsidR="00830FA3" w:rsidRPr="00830FA3">
        <w:rPr>
          <w:rFonts w:cstheme="minorHAnsi"/>
          <w:bCs/>
          <w:lang w:val="nl-NL"/>
        </w:rPr>
        <w:t>van de stemgerechtigde leden aanwezig is.</w:t>
      </w:r>
      <w:r w:rsidR="00830FA3" w:rsidRPr="00830FA3">
        <w:rPr>
          <w:rFonts w:cstheme="minorHAnsi"/>
          <w:bCs/>
        </w:rPr>
        <w:t> </w:t>
      </w:r>
    </w:p>
    <w:p w14:paraId="4A0B4EE3" w14:textId="57AD29FF" w:rsidR="00830FA3" w:rsidRPr="00830FA3" w:rsidRDefault="00830FA3" w:rsidP="00830FA3">
      <w:pPr>
        <w:spacing w:line="240" w:lineRule="auto"/>
        <w:rPr>
          <w:rFonts w:cstheme="minorHAnsi"/>
          <w:bCs/>
        </w:rPr>
      </w:pPr>
      <w:r w:rsidRPr="00830FA3">
        <w:rPr>
          <w:rFonts w:cstheme="minorHAnsi"/>
          <w:bCs/>
          <w:lang w:val="nl-NL"/>
        </w:rPr>
        <w:t>Indien de vergadering niet voldoende aanwezigen telt, wordt een datum vastgelegd voor een nieuwe vergadering, minstens één week later. De volgende vergadering beslist ongeacht het aantal aanwezigen over de agendapunten die voor de tweede maal op de agenda staan.</w:t>
      </w:r>
      <w:r w:rsidRPr="00830FA3">
        <w:rPr>
          <w:rFonts w:cstheme="minorHAnsi"/>
          <w:bCs/>
        </w:rPr>
        <w:t> </w:t>
      </w:r>
    </w:p>
    <w:p w14:paraId="2EDE3CB2" w14:textId="77777777" w:rsidR="00830FA3" w:rsidRPr="00830FA3" w:rsidRDefault="00830FA3" w:rsidP="00830FA3">
      <w:pPr>
        <w:spacing w:line="240" w:lineRule="auto"/>
        <w:rPr>
          <w:rFonts w:cstheme="minorHAnsi"/>
          <w:bCs/>
        </w:rPr>
      </w:pPr>
      <w:r w:rsidRPr="00830FA3">
        <w:rPr>
          <w:rFonts w:cstheme="minorHAnsi"/>
          <w:bCs/>
          <w:lang w:val="nl-NL"/>
        </w:rPr>
        <w:t>§2. Alle afspraken worden genomen bij consensus en ter bekrachtiging voorgelegd aan het bevoegde orgaan van de betrokken deelnemers.</w:t>
      </w:r>
      <w:r w:rsidRPr="00830FA3">
        <w:rPr>
          <w:rFonts w:cstheme="minorHAnsi"/>
          <w:bCs/>
        </w:rPr>
        <w:t> </w:t>
      </w:r>
    </w:p>
    <w:p w14:paraId="0F0E47D6" w14:textId="77777777" w:rsidR="00830FA3" w:rsidRPr="00830FA3" w:rsidRDefault="00830FA3" w:rsidP="00830FA3">
      <w:pPr>
        <w:spacing w:line="240" w:lineRule="auto"/>
        <w:rPr>
          <w:rFonts w:cstheme="minorHAnsi"/>
          <w:bCs/>
        </w:rPr>
      </w:pPr>
      <w:r w:rsidRPr="00830FA3">
        <w:rPr>
          <w:rFonts w:cstheme="minorHAnsi"/>
          <w:bCs/>
          <w:lang w:val="nl-NL"/>
        </w:rPr>
        <w:t>§3. De afspraken worden gemaakt met inachtneming van de bevoegdheden van het medezeggenschapscollege of de individuele schoolraden.</w:t>
      </w:r>
      <w:r w:rsidRPr="00830FA3">
        <w:rPr>
          <w:rFonts w:cstheme="minorHAnsi"/>
          <w:bCs/>
        </w:rPr>
        <w:t> </w:t>
      </w:r>
    </w:p>
    <w:p w14:paraId="262B4B5B" w14:textId="6C84093D" w:rsidR="00CE1C6C" w:rsidRDefault="00CE1C6C" w:rsidP="00CE1C6C">
      <w:pPr>
        <w:spacing w:line="240" w:lineRule="auto"/>
        <w:rPr>
          <w:rFonts w:cstheme="minorHAnsi"/>
          <w:b/>
          <w:bCs/>
          <w:u w:val="single"/>
        </w:rPr>
      </w:pPr>
      <w:r>
        <w:rPr>
          <w:rFonts w:cstheme="minorHAnsi"/>
          <w:b/>
          <w:bCs/>
          <w:u w:val="single"/>
        </w:rPr>
        <w:t>Art.7</w:t>
      </w:r>
    </w:p>
    <w:p w14:paraId="65F6A39E" w14:textId="40E6B5F0" w:rsidR="005C76D1" w:rsidRDefault="005C76D1" w:rsidP="005C76D1">
      <w:pPr>
        <w:spacing w:after="0" w:line="240" w:lineRule="auto"/>
        <w:rPr>
          <w:rFonts w:cstheme="minorHAnsi"/>
          <w:bCs/>
        </w:rPr>
      </w:pPr>
      <w:r w:rsidRPr="005C76D1">
        <w:rPr>
          <w:rFonts w:cstheme="minorHAnsi"/>
          <w:bCs/>
        </w:rPr>
        <w:t>§1. Van elke vergadering wordt een ve</w:t>
      </w:r>
      <w:r>
        <w:rPr>
          <w:rFonts w:cstheme="minorHAnsi"/>
          <w:bCs/>
        </w:rPr>
        <w:t>rslag opgemaakt.</w:t>
      </w:r>
      <w:r w:rsidRPr="005C76D1">
        <w:rPr>
          <w:rFonts w:cstheme="minorHAnsi"/>
          <w:bCs/>
        </w:rPr>
        <w:t xml:space="preserve"> Dit wordt ter kennis overgemaakt aan alle betrokken gemeentebesturen en de betrokken directeurs.</w:t>
      </w:r>
      <w:r w:rsidRPr="005C76D1">
        <w:rPr>
          <w:rFonts w:cstheme="minorHAnsi"/>
          <w:bCs/>
        </w:rPr>
        <w:br/>
      </w:r>
    </w:p>
    <w:p w14:paraId="41EFE221" w14:textId="77777777" w:rsidR="005C76D1" w:rsidRPr="005C76D1" w:rsidRDefault="005C76D1" w:rsidP="005C76D1">
      <w:pPr>
        <w:spacing w:after="0" w:line="240" w:lineRule="auto"/>
        <w:rPr>
          <w:rFonts w:cstheme="minorHAnsi"/>
          <w:bCs/>
        </w:rPr>
      </w:pPr>
      <w:r w:rsidRPr="005C76D1">
        <w:rPr>
          <w:rFonts w:cstheme="minorHAnsi"/>
          <w:bCs/>
        </w:rPr>
        <w:t>§2. Na goedkeuring van het verslag van de vorige vergadering worden het verslag en alle bijhorende documenten ondertekend door de voorzitter en de verslaggever.</w:t>
      </w:r>
    </w:p>
    <w:p w14:paraId="2AC2DDE3" w14:textId="77777777" w:rsidR="00CE1C6C" w:rsidRPr="00182D08" w:rsidRDefault="00CE1C6C" w:rsidP="005C76D1">
      <w:pPr>
        <w:spacing w:line="240" w:lineRule="auto"/>
        <w:rPr>
          <w:rFonts w:cstheme="minorHAnsi"/>
          <w:b/>
          <w:bCs/>
          <w:sz w:val="18"/>
          <w:szCs w:val="18"/>
          <w:u w:val="single"/>
        </w:rPr>
      </w:pPr>
    </w:p>
    <w:p w14:paraId="10C71566" w14:textId="77777777" w:rsidR="009D3928" w:rsidRDefault="00AE6168" w:rsidP="00AE6168">
      <w:pPr>
        <w:pStyle w:val="Lijstalinea"/>
        <w:numPr>
          <w:ilvl w:val="0"/>
          <w:numId w:val="1"/>
        </w:numPr>
        <w:rPr>
          <w:rFonts w:cstheme="minorHAnsi"/>
          <w:b/>
          <w:bCs/>
          <w:sz w:val="24"/>
          <w:szCs w:val="24"/>
          <w:u w:val="single"/>
        </w:rPr>
      </w:pPr>
      <w:r w:rsidRPr="00AE6168">
        <w:rPr>
          <w:rFonts w:cstheme="minorHAnsi"/>
          <w:b/>
          <w:bCs/>
          <w:sz w:val="24"/>
          <w:szCs w:val="24"/>
          <w:u w:val="single"/>
        </w:rPr>
        <w:lastRenderedPageBreak/>
        <w:t xml:space="preserve">Beheerscomité </w:t>
      </w:r>
      <w:r>
        <w:rPr>
          <w:rFonts w:cstheme="minorHAnsi"/>
          <w:b/>
          <w:bCs/>
          <w:sz w:val="24"/>
          <w:szCs w:val="24"/>
          <w:u w:val="single"/>
        </w:rPr>
        <w:t>–</w:t>
      </w:r>
      <w:r w:rsidRPr="00AE6168">
        <w:rPr>
          <w:rFonts w:cstheme="minorHAnsi"/>
          <w:b/>
          <w:bCs/>
          <w:sz w:val="24"/>
          <w:szCs w:val="24"/>
          <w:u w:val="single"/>
        </w:rPr>
        <w:t xml:space="preserve"> bevoegdheden</w:t>
      </w:r>
    </w:p>
    <w:p w14:paraId="408CABEB" w14:textId="77777777" w:rsidR="00AE6168" w:rsidRPr="00AE6168" w:rsidRDefault="00AE6168" w:rsidP="00AE6168">
      <w:pPr>
        <w:rPr>
          <w:rFonts w:cstheme="minorHAnsi"/>
          <w:b/>
          <w:bCs/>
          <w:u w:val="single"/>
        </w:rPr>
      </w:pPr>
      <w:r w:rsidRPr="00AE6168">
        <w:rPr>
          <w:rFonts w:cstheme="minorHAnsi"/>
          <w:b/>
          <w:bCs/>
          <w:u w:val="single"/>
        </w:rPr>
        <w:t>Art</w:t>
      </w:r>
      <w:r>
        <w:rPr>
          <w:rFonts w:cstheme="minorHAnsi"/>
          <w:b/>
          <w:bCs/>
          <w:u w:val="single"/>
        </w:rPr>
        <w:t>.8</w:t>
      </w:r>
    </w:p>
    <w:p w14:paraId="4D0B5826" w14:textId="59CA0C1D" w:rsidR="00444186" w:rsidRDefault="00AE6168" w:rsidP="00AE6168">
      <w:pPr>
        <w:rPr>
          <w:rFonts w:cstheme="minorHAnsi"/>
          <w:bCs/>
        </w:rPr>
      </w:pPr>
      <w:r w:rsidRPr="00AE6168">
        <w:rPr>
          <w:rFonts w:cstheme="minorHAnsi"/>
          <w:bCs/>
        </w:rPr>
        <w:t>§1.</w:t>
      </w:r>
      <w:r w:rsidR="00C950B3" w:rsidRPr="00C950B3">
        <w:rPr>
          <w:rFonts w:ascii="Calibri" w:hAnsi="Calibri" w:cs="Calibri"/>
          <w:color w:val="000000"/>
          <w:shd w:val="clear" w:color="auto" w:fill="FFFFFF"/>
        </w:rPr>
        <w:t xml:space="preserve"> </w:t>
      </w:r>
      <w:r w:rsidR="00C950B3" w:rsidRPr="00C950B3">
        <w:rPr>
          <w:rFonts w:cstheme="minorHAnsi"/>
          <w:bCs/>
        </w:rPr>
        <w:t>De interlokale vereniging oefent ten minste de bevoegdheden van de scholengemeenschap uit zoals vastgelegd in de artikelen 125novies-125undecies van het decreet van 25 februari 1997 betreffende het basisonderwijs (hierna Decreet Basisonderwijs). </w:t>
      </w:r>
    </w:p>
    <w:p w14:paraId="6FAC233F" w14:textId="114D44FB" w:rsidR="00AE6168" w:rsidRPr="00AE6168" w:rsidRDefault="00C950B3" w:rsidP="00AE6168">
      <w:pPr>
        <w:rPr>
          <w:rFonts w:cstheme="minorHAnsi"/>
          <w:bCs/>
        </w:rPr>
      </w:pPr>
      <w:r w:rsidRPr="00AE6168">
        <w:rPr>
          <w:rFonts w:cstheme="minorHAnsi"/>
          <w:bCs/>
        </w:rPr>
        <w:t>§</w:t>
      </w:r>
      <w:r>
        <w:rPr>
          <w:rFonts w:cstheme="minorHAnsi"/>
          <w:bCs/>
        </w:rPr>
        <w:t xml:space="preserve">2. </w:t>
      </w:r>
      <w:r w:rsidR="00AE6168" w:rsidRPr="00AE6168">
        <w:rPr>
          <w:rFonts w:cstheme="minorHAnsi"/>
          <w:bCs/>
        </w:rPr>
        <w:t xml:space="preserve">Het beheerscomité maakt </w:t>
      </w:r>
      <w:r w:rsidR="00444186">
        <w:rPr>
          <w:rFonts w:cstheme="minorHAnsi"/>
          <w:bCs/>
        </w:rPr>
        <w:t xml:space="preserve">bijgevolg </w:t>
      </w:r>
      <w:r w:rsidR="00AE6168" w:rsidRPr="00AE6168">
        <w:rPr>
          <w:rFonts w:cstheme="minorHAnsi"/>
          <w:bCs/>
        </w:rPr>
        <w:t>minimaal afspraken over:</w:t>
      </w:r>
    </w:p>
    <w:p w14:paraId="39D10FAA"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de aanwending van de puntenenveloppe toegekend aan de scholengemeenschap;</w:t>
      </w:r>
    </w:p>
    <w:p w14:paraId="2452B644"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de aanwending van de puntenenveloppe voor het voeren van een zorgbeleid toegekend aan de scholengemeenschap;</w:t>
      </w:r>
    </w:p>
    <w:p w14:paraId="14270973"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het zorgbeleid in de scholen van de scholengemeenschap;</w:t>
      </w:r>
    </w:p>
    <w:p w14:paraId="38A243D7"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de aanduiding van een personeelslid aangesteld in het ambt van zorgcoördinator als aanspreekpunt, voor de overheid, voor de kleuterparticipatie binnen de scholengemeenschap;</w:t>
      </w:r>
    </w:p>
    <w:p w14:paraId="44115863"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over de aanwending van de punten beleids- en ondersteunend personeel die op het niveau van de scholengemeenschap kunnen worden samengelegd;</w:t>
      </w:r>
    </w:p>
    <w:p w14:paraId="68789A2A"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de wijze waarop de puntenenveloppe voor ICT aangewend wordt binnen de scholengemeenschap;</w:t>
      </w:r>
    </w:p>
    <w:p w14:paraId="43161B84"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het sluiten van een samenwerkingsakkoord met één of meer scholen voor gewoon en/of buitengewoon basisonderwijs die niet tot de scholengemeenschap behoren; met een scholengemeenschap basisonderwijs of secundair onderwijs; met één of meer instellingen voor secundair onderwijs, deeltijds kunstonderwijs en/of volwassenenonderwijs. Deze bepaling geldt niet voor samenwerkingsovereenkomsten die afgesloten zijn vooraleer de scholengemeenschap gevormd is;</w:t>
      </w:r>
    </w:p>
    <w:p w14:paraId="422A6DCC"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het opnemen van bijkomende scholen in de scholengemeenschap;</w:t>
      </w:r>
    </w:p>
    <w:p w14:paraId="70C2F297" w14:textId="77777777" w:rsidR="00AE6168" w:rsidRPr="00AE6168" w:rsidRDefault="00AE6168" w:rsidP="00AE6168">
      <w:pPr>
        <w:numPr>
          <w:ilvl w:val="0"/>
          <w:numId w:val="2"/>
        </w:numPr>
        <w:overflowPunct w:val="0"/>
        <w:autoSpaceDE w:val="0"/>
        <w:autoSpaceDN w:val="0"/>
        <w:adjustRightInd w:val="0"/>
        <w:spacing w:after="0" w:line="240" w:lineRule="auto"/>
        <w:textAlignment w:val="baseline"/>
        <w:rPr>
          <w:rFonts w:cstheme="minorHAnsi"/>
          <w:bCs/>
        </w:rPr>
      </w:pPr>
      <w:r w:rsidRPr="00AE6168">
        <w:rPr>
          <w:rFonts w:cstheme="minorHAnsi"/>
          <w:bCs/>
        </w:rPr>
        <w:t>algemene afspraken inzake functiebeschrijvingen en evaluaties;</w:t>
      </w:r>
    </w:p>
    <w:p w14:paraId="01E16FA3" w14:textId="77777777" w:rsidR="00AE6168" w:rsidRPr="009C5DD9" w:rsidRDefault="00AE6168" w:rsidP="00AE6168">
      <w:pPr>
        <w:pStyle w:val="Lijstalinea"/>
        <w:numPr>
          <w:ilvl w:val="0"/>
          <w:numId w:val="2"/>
        </w:numPr>
        <w:rPr>
          <w:rFonts w:cstheme="minorHAnsi"/>
          <w:b/>
          <w:bCs/>
          <w:u w:val="single"/>
        </w:rPr>
      </w:pPr>
      <w:r w:rsidRPr="00AE6168">
        <w:rPr>
          <w:rFonts w:cstheme="minorHAnsi"/>
          <w:bCs/>
        </w:rPr>
        <w:t>algemene afspraken over de interne afstemming van het personeelsbeleid binnen de scholengemeenschapen over de aanvangsbegeleiding van personeelsleden die tijdelijk aangesteld zijn voor bepaalde duur</w:t>
      </w:r>
    </w:p>
    <w:p w14:paraId="40847F88" w14:textId="50F0592B" w:rsidR="009C5DD9" w:rsidRPr="009C5DD9" w:rsidRDefault="00E71886" w:rsidP="009C5DD9">
      <w:pPr>
        <w:pStyle w:val="Plattetekst"/>
        <w:ind w:left="426" w:hanging="426"/>
        <w:rPr>
          <w:rFonts w:asciiTheme="minorHAnsi" w:hAnsiTheme="minorHAnsi" w:cstheme="minorHAnsi"/>
          <w:sz w:val="22"/>
          <w:szCs w:val="22"/>
        </w:rPr>
      </w:pPr>
      <w:r w:rsidRPr="00E71886">
        <w:rPr>
          <w:rFonts w:ascii="Arial" w:hAnsi="Arial" w:cs="Arial"/>
          <w:bCs/>
          <w:sz w:val="22"/>
          <w:szCs w:val="22"/>
        </w:rPr>
        <w:t>§3.</w:t>
      </w:r>
      <w:r w:rsidRPr="00AE6168">
        <w:rPr>
          <w:rFonts w:cstheme="minorHAnsi"/>
          <w:bCs/>
        </w:rPr>
        <w:t xml:space="preserve"> </w:t>
      </w:r>
      <w:r w:rsidR="009C5DD9" w:rsidRPr="009C5DD9">
        <w:rPr>
          <w:rFonts w:asciiTheme="minorHAnsi" w:hAnsiTheme="minorHAnsi" w:cstheme="minorHAnsi"/>
          <w:sz w:val="22"/>
          <w:szCs w:val="22"/>
        </w:rPr>
        <w:t xml:space="preserve">Het beheerscomité maakt </w:t>
      </w:r>
      <w:r w:rsidR="00D75517">
        <w:rPr>
          <w:rFonts w:asciiTheme="minorHAnsi" w:hAnsiTheme="minorHAnsi" w:cstheme="minorHAnsi"/>
          <w:sz w:val="22"/>
          <w:szCs w:val="22"/>
        </w:rPr>
        <w:t>eveneens</w:t>
      </w:r>
      <w:r>
        <w:rPr>
          <w:rFonts w:asciiTheme="minorHAnsi" w:hAnsiTheme="minorHAnsi" w:cstheme="minorHAnsi"/>
          <w:sz w:val="22"/>
          <w:szCs w:val="22"/>
        </w:rPr>
        <w:t xml:space="preserve"> </w:t>
      </w:r>
      <w:r w:rsidR="009C5DD9" w:rsidRPr="009C5DD9">
        <w:rPr>
          <w:rFonts w:asciiTheme="minorHAnsi" w:hAnsiTheme="minorHAnsi" w:cstheme="minorHAnsi"/>
          <w:sz w:val="22"/>
          <w:szCs w:val="22"/>
        </w:rPr>
        <w:t>afspraken over:</w:t>
      </w:r>
    </w:p>
    <w:p w14:paraId="361D4A8B" w14:textId="77777777" w:rsidR="009C5DD9" w:rsidRPr="009C5DD9" w:rsidRDefault="009C5DD9" w:rsidP="009C5DD9">
      <w:pPr>
        <w:pStyle w:val="Plattetekst"/>
        <w:numPr>
          <w:ilvl w:val="0"/>
          <w:numId w:val="3"/>
        </w:numPr>
        <w:rPr>
          <w:rFonts w:asciiTheme="minorHAnsi" w:hAnsiTheme="minorHAnsi" w:cstheme="minorHAnsi"/>
          <w:sz w:val="22"/>
          <w:szCs w:val="22"/>
        </w:rPr>
      </w:pPr>
      <w:r w:rsidRPr="009C5DD9">
        <w:rPr>
          <w:rFonts w:asciiTheme="minorHAnsi" w:hAnsiTheme="minorHAnsi" w:cstheme="minorHAnsi"/>
          <w:sz w:val="22"/>
          <w:szCs w:val="22"/>
        </w:rPr>
        <w:t>gebruik infrastructuur</w:t>
      </w:r>
    </w:p>
    <w:p w14:paraId="1CC18194" w14:textId="77777777" w:rsidR="009C5DD9" w:rsidRPr="009C5DD9" w:rsidRDefault="009C5DD9" w:rsidP="009C5DD9">
      <w:pPr>
        <w:pStyle w:val="Plattetekst"/>
        <w:numPr>
          <w:ilvl w:val="0"/>
          <w:numId w:val="3"/>
        </w:numPr>
        <w:rPr>
          <w:rFonts w:asciiTheme="minorHAnsi" w:hAnsiTheme="minorHAnsi" w:cstheme="minorHAnsi"/>
          <w:sz w:val="22"/>
          <w:szCs w:val="22"/>
        </w:rPr>
      </w:pPr>
      <w:r w:rsidRPr="009C5DD9">
        <w:rPr>
          <w:rFonts w:asciiTheme="minorHAnsi" w:hAnsiTheme="minorHAnsi" w:cstheme="minorHAnsi"/>
          <w:sz w:val="22"/>
          <w:szCs w:val="22"/>
        </w:rPr>
        <w:t>logistieke ondersteuning</w:t>
      </w:r>
    </w:p>
    <w:p w14:paraId="5358E1F0" w14:textId="2D2B2353" w:rsidR="009C5DD9" w:rsidRDefault="009C5DD9" w:rsidP="00AE6168">
      <w:pPr>
        <w:pStyle w:val="Plattetekst"/>
        <w:numPr>
          <w:ilvl w:val="0"/>
          <w:numId w:val="3"/>
        </w:numPr>
        <w:rPr>
          <w:rFonts w:asciiTheme="minorHAnsi" w:hAnsiTheme="minorHAnsi" w:cstheme="minorHAnsi"/>
          <w:sz w:val="22"/>
          <w:szCs w:val="22"/>
        </w:rPr>
      </w:pPr>
      <w:r w:rsidRPr="009C5DD9">
        <w:rPr>
          <w:rFonts w:asciiTheme="minorHAnsi" w:hAnsiTheme="minorHAnsi" w:cstheme="minorHAnsi"/>
          <w:sz w:val="22"/>
          <w:szCs w:val="22"/>
        </w:rPr>
        <w:t>het beleidsvoerend vermogen van de scholengemeenschap</w:t>
      </w:r>
    </w:p>
    <w:p w14:paraId="1EFF7831" w14:textId="77777777" w:rsidR="00E71886" w:rsidRPr="00182D08" w:rsidRDefault="00E71886" w:rsidP="00E71886">
      <w:pPr>
        <w:pStyle w:val="Plattetekst"/>
        <w:ind w:left="720"/>
        <w:rPr>
          <w:rFonts w:asciiTheme="minorHAnsi" w:hAnsiTheme="minorHAnsi" w:cstheme="minorHAnsi"/>
          <w:sz w:val="12"/>
          <w:szCs w:val="12"/>
        </w:rPr>
      </w:pPr>
    </w:p>
    <w:p w14:paraId="27680338" w14:textId="6CD94A33" w:rsidR="009D3928" w:rsidRDefault="00AE6168" w:rsidP="009D3928">
      <w:pPr>
        <w:rPr>
          <w:rFonts w:cstheme="minorHAnsi"/>
          <w:b/>
          <w:u w:val="single"/>
        </w:rPr>
      </w:pPr>
      <w:r w:rsidRPr="005E4203">
        <w:rPr>
          <w:rFonts w:cstheme="minorHAnsi"/>
          <w:b/>
          <w:u w:val="single"/>
        </w:rPr>
        <w:t>Art.9</w:t>
      </w:r>
      <w:r w:rsidR="00495BF0">
        <w:rPr>
          <w:rFonts w:cstheme="minorHAnsi"/>
          <w:b/>
          <w:u w:val="single"/>
        </w:rPr>
        <w:t xml:space="preserve"> </w:t>
      </w:r>
      <w:r w:rsidR="00495BF0" w:rsidRPr="00077531">
        <w:rPr>
          <w:rFonts w:cstheme="minorHAnsi"/>
          <w:b/>
        </w:rPr>
        <w:t>Financieel beheer</w:t>
      </w:r>
    </w:p>
    <w:p w14:paraId="742A157C" w14:textId="5E96B8A3" w:rsidR="00F81CFA" w:rsidRDefault="005E4203" w:rsidP="00182D08">
      <w:pPr>
        <w:spacing w:line="240" w:lineRule="auto"/>
        <w:rPr>
          <w:rFonts w:cstheme="minorHAnsi"/>
          <w:bCs/>
        </w:rPr>
      </w:pPr>
      <w:r w:rsidRPr="009C5DD9">
        <w:rPr>
          <w:rFonts w:cstheme="minorHAnsi"/>
          <w:bCs/>
        </w:rPr>
        <w:t xml:space="preserve">§1. </w:t>
      </w:r>
      <w:r w:rsidR="00077531" w:rsidRPr="00077531">
        <w:rPr>
          <w:rFonts w:cstheme="minorHAnsi"/>
          <w:bCs/>
          <w:lang w:val="nl-NL"/>
        </w:rPr>
        <w:t>Het financieel beheer wordt gevoerd overeenkomstig de regels die gelden voor het financieel beheer van de gemeenten.</w:t>
      </w:r>
      <w:r w:rsidR="00077531" w:rsidRPr="00077531">
        <w:rPr>
          <w:rFonts w:cstheme="minorHAnsi"/>
          <w:bCs/>
        </w:rPr>
        <w:t> </w:t>
      </w:r>
    </w:p>
    <w:p w14:paraId="70B29CBF" w14:textId="77777777" w:rsidR="0080287A" w:rsidRDefault="0080287A" w:rsidP="0080287A">
      <w:pPr>
        <w:pStyle w:val="Lijstalinea"/>
        <w:numPr>
          <w:ilvl w:val="0"/>
          <w:numId w:val="1"/>
        </w:numPr>
        <w:rPr>
          <w:rFonts w:cstheme="minorHAnsi"/>
          <w:b/>
          <w:sz w:val="24"/>
          <w:szCs w:val="24"/>
          <w:u w:val="single"/>
        </w:rPr>
      </w:pPr>
      <w:r w:rsidRPr="004314B6">
        <w:rPr>
          <w:rFonts w:cstheme="minorHAnsi"/>
          <w:b/>
          <w:sz w:val="24"/>
          <w:szCs w:val="24"/>
          <w:u w:val="single"/>
        </w:rPr>
        <w:t>Infrastructuur, didactisch materiaal en werkingskosten</w:t>
      </w:r>
    </w:p>
    <w:p w14:paraId="0F3440CD" w14:textId="264FE79C" w:rsidR="004314B6" w:rsidRDefault="004314B6" w:rsidP="004314B6">
      <w:pPr>
        <w:rPr>
          <w:rFonts w:cstheme="minorHAnsi"/>
          <w:b/>
          <w:bCs/>
          <w:sz w:val="20"/>
          <w:szCs w:val="16"/>
          <w:u w:val="single"/>
        </w:rPr>
      </w:pPr>
      <w:r>
        <w:rPr>
          <w:rFonts w:cstheme="minorHAnsi"/>
          <w:b/>
          <w:bCs/>
          <w:sz w:val="20"/>
          <w:szCs w:val="16"/>
          <w:u w:val="single"/>
        </w:rPr>
        <w:t>Art.1</w:t>
      </w:r>
      <w:r w:rsidR="00F81CFA">
        <w:rPr>
          <w:rFonts w:cstheme="minorHAnsi"/>
          <w:b/>
          <w:bCs/>
          <w:sz w:val="20"/>
          <w:szCs w:val="16"/>
          <w:u w:val="single"/>
        </w:rPr>
        <w:t>0</w:t>
      </w:r>
    </w:p>
    <w:p w14:paraId="32C2B10C" w14:textId="71F7DABE" w:rsidR="004314B6" w:rsidRDefault="004314B6" w:rsidP="00F81CFA">
      <w:pPr>
        <w:pStyle w:val="Plattetekst"/>
        <w:rPr>
          <w:rFonts w:asciiTheme="minorHAnsi" w:hAnsiTheme="minorHAnsi" w:cstheme="minorHAnsi"/>
          <w:sz w:val="22"/>
          <w:szCs w:val="22"/>
        </w:rPr>
      </w:pPr>
      <w:r w:rsidRPr="004314B6">
        <w:rPr>
          <w:rFonts w:asciiTheme="minorHAnsi" w:hAnsiTheme="minorHAnsi" w:cstheme="minorHAnsi"/>
          <w:sz w:val="22"/>
          <w:szCs w:val="22"/>
        </w:rPr>
        <w:t xml:space="preserve">In geval van gemeenschappelijk gebruik van materiaal, blijft dit eigendom van de inbrengende gemeente. </w:t>
      </w:r>
    </w:p>
    <w:p w14:paraId="787F3366" w14:textId="77777777" w:rsidR="00F81CFA" w:rsidRDefault="00F81CFA" w:rsidP="00F81CFA">
      <w:pPr>
        <w:pStyle w:val="Plattetekst"/>
        <w:rPr>
          <w:rFonts w:asciiTheme="minorHAnsi" w:hAnsiTheme="minorHAnsi" w:cstheme="minorHAnsi"/>
          <w:sz w:val="22"/>
          <w:szCs w:val="22"/>
        </w:rPr>
      </w:pPr>
    </w:p>
    <w:p w14:paraId="3A20957C" w14:textId="4FC793EA" w:rsidR="00F81CFA" w:rsidRDefault="00266AE5" w:rsidP="00F81CFA">
      <w:pPr>
        <w:pStyle w:val="Plattetekst"/>
        <w:rPr>
          <w:rFonts w:asciiTheme="minorHAnsi" w:hAnsiTheme="minorHAnsi" w:cstheme="minorHAnsi"/>
          <w:sz w:val="22"/>
          <w:szCs w:val="22"/>
        </w:rPr>
      </w:pPr>
      <w:r w:rsidRPr="00266AE5">
        <w:rPr>
          <w:rFonts w:asciiTheme="minorHAnsi" w:hAnsiTheme="minorHAnsi" w:cstheme="minorHAnsi"/>
          <w:sz w:val="22"/>
          <w:szCs w:val="22"/>
          <w:lang w:val="nl-BE"/>
        </w:rPr>
        <w:t>Binnen de scholengemeenschap wordt via de daarvoor aangeduide gemeente</w:t>
      </w:r>
      <w:r>
        <w:rPr>
          <w:rFonts w:asciiTheme="minorHAnsi" w:hAnsiTheme="minorHAnsi" w:cstheme="minorHAnsi"/>
          <w:sz w:val="22"/>
          <w:szCs w:val="22"/>
          <w:lang w:val="nl-BE"/>
        </w:rPr>
        <w:t xml:space="preserve"> </w:t>
      </w:r>
      <w:r w:rsidRPr="00266AE5">
        <w:rPr>
          <w:rFonts w:asciiTheme="minorHAnsi" w:hAnsiTheme="minorHAnsi" w:cstheme="minorHAnsi"/>
          <w:sz w:val="22"/>
          <w:szCs w:val="22"/>
          <w:lang w:val="nl-BE"/>
        </w:rPr>
        <w:t>een passende verzekering genomen van deze materialen en het eventueel onderhoud en de herstellingen ten laste genomen. </w:t>
      </w:r>
    </w:p>
    <w:p w14:paraId="720EFA3D" w14:textId="6E6D3E88" w:rsidR="004314B6" w:rsidRDefault="00182D08" w:rsidP="004314B6">
      <w:pPr>
        <w:pStyle w:val="Plattetekst"/>
        <w:rPr>
          <w:rFonts w:asciiTheme="minorHAnsi" w:hAnsiTheme="minorHAnsi" w:cstheme="minorHAnsi"/>
          <w:b/>
          <w:sz w:val="22"/>
          <w:szCs w:val="22"/>
          <w:u w:val="single"/>
        </w:rPr>
      </w:pPr>
      <w:r>
        <w:rPr>
          <w:rFonts w:asciiTheme="minorHAnsi" w:hAnsiTheme="minorHAnsi" w:cstheme="minorHAnsi"/>
          <w:b/>
          <w:sz w:val="12"/>
          <w:szCs w:val="12"/>
          <w:u w:val="single"/>
        </w:rPr>
        <w:br/>
      </w:r>
      <w:r>
        <w:rPr>
          <w:rFonts w:asciiTheme="minorHAnsi" w:hAnsiTheme="minorHAnsi" w:cstheme="minorHAnsi"/>
          <w:b/>
          <w:sz w:val="12"/>
          <w:szCs w:val="12"/>
          <w:u w:val="single"/>
        </w:rPr>
        <w:br/>
      </w:r>
      <w:r>
        <w:rPr>
          <w:rFonts w:asciiTheme="minorHAnsi" w:hAnsiTheme="minorHAnsi" w:cstheme="minorHAnsi"/>
          <w:b/>
          <w:sz w:val="12"/>
          <w:szCs w:val="12"/>
          <w:u w:val="single"/>
        </w:rPr>
        <w:br/>
      </w:r>
      <w:r>
        <w:rPr>
          <w:rFonts w:asciiTheme="minorHAnsi" w:hAnsiTheme="minorHAnsi" w:cstheme="minorHAnsi"/>
          <w:b/>
          <w:sz w:val="22"/>
          <w:szCs w:val="22"/>
          <w:u w:val="single"/>
        </w:rPr>
        <w:lastRenderedPageBreak/>
        <w:br/>
      </w:r>
      <w:r w:rsidR="004314B6">
        <w:rPr>
          <w:rFonts w:asciiTheme="minorHAnsi" w:hAnsiTheme="minorHAnsi" w:cstheme="minorHAnsi"/>
          <w:b/>
          <w:sz w:val="22"/>
          <w:szCs w:val="22"/>
          <w:u w:val="single"/>
        </w:rPr>
        <w:t>Art.</w:t>
      </w:r>
      <w:r w:rsidR="004314B6" w:rsidRPr="004314B6">
        <w:rPr>
          <w:rFonts w:asciiTheme="minorHAnsi" w:hAnsiTheme="minorHAnsi" w:cstheme="minorHAnsi"/>
          <w:b/>
          <w:sz w:val="22"/>
          <w:szCs w:val="22"/>
          <w:u w:val="single"/>
        </w:rPr>
        <w:t>1</w:t>
      </w:r>
      <w:r w:rsidR="00A03376">
        <w:rPr>
          <w:rFonts w:asciiTheme="minorHAnsi" w:hAnsiTheme="minorHAnsi" w:cstheme="minorHAnsi"/>
          <w:b/>
          <w:sz w:val="22"/>
          <w:szCs w:val="22"/>
          <w:u w:val="single"/>
        </w:rPr>
        <w:t>1</w:t>
      </w:r>
    </w:p>
    <w:p w14:paraId="43A2F10B" w14:textId="77777777" w:rsidR="004314B6" w:rsidRPr="00182D08" w:rsidRDefault="004314B6" w:rsidP="004314B6">
      <w:pPr>
        <w:pStyle w:val="Plattetekst"/>
        <w:rPr>
          <w:rFonts w:asciiTheme="minorHAnsi" w:hAnsiTheme="minorHAnsi" w:cstheme="minorHAnsi"/>
          <w:b/>
          <w:sz w:val="14"/>
          <w:szCs w:val="14"/>
          <w:u w:val="single"/>
        </w:rPr>
      </w:pPr>
    </w:p>
    <w:p w14:paraId="26785C5D" w14:textId="28A4D632" w:rsidR="004314B6" w:rsidRPr="00854324" w:rsidRDefault="004314B6" w:rsidP="00854324">
      <w:pPr>
        <w:pStyle w:val="Plattetekst"/>
        <w:rPr>
          <w:rFonts w:asciiTheme="minorHAnsi" w:hAnsiTheme="minorHAnsi" w:cstheme="minorHAnsi"/>
          <w:sz w:val="22"/>
          <w:szCs w:val="22"/>
        </w:rPr>
      </w:pPr>
      <w:r w:rsidRPr="004314B6">
        <w:rPr>
          <w:rFonts w:asciiTheme="minorHAnsi" w:hAnsiTheme="minorHAnsi" w:cstheme="minorHAnsi"/>
          <w:sz w:val="22"/>
          <w:szCs w:val="22"/>
        </w:rPr>
        <w:t>Elke deelnemende gemeente draagt de werkingskosten in de eigen gemeente</w:t>
      </w:r>
      <w:r w:rsidR="00854324">
        <w:rPr>
          <w:rFonts w:asciiTheme="minorHAnsi" w:hAnsiTheme="minorHAnsi" w:cstheme="minorHAnsi"/>
          <w:sz w:val="22"/>
          <w:szCs w:val="22"/>
        </w:rPr>
        <w:t xml:space="preserve">. </w:t>
      </w:r>
      <w:r w:rsidR="00854324">
        <w:rPr>
          <w:rFonts w:asciiTheme="minorHAnsi" w:hAnsiTheme="minorHAnsi" w:cstheme="minorHAnsi"/>
          <w:sz w:val="22"/>
          <w:szCs w:val="22"/>
        </w:rPr>
        <w:br/>
      </w:r>
    </w:p>
    <w:p w14:paraId="727C207E" w14:textId="77777777" w:rsidR="004314B6" w:rsidRDefault="004314B6" w:rsidP="004314B6">
      <w:pPr>
        <w:pStyle w:val="Lijstalinea"/>
        <w:numPr>
          <w:ilvl w:val="0"/>
          <w:numId w:val="1"/>
        </w:numPr>
        <w:rPr>
          <w:rFonts w:cstheme="minorHAnsi"/>
          <w:b/>
          <w:sz w:val="24"/>
          <w:szCs w:val="24"/>
          <w:u w:val="single"/>
        </w:rPr>
      </w:pPr>
      <w:r>
        <w:rPr>
          <w:rFonts w:cstheme="minorHAnsi"/>
          <w:b/>
          <w:sz w:val="24"/>
          <w:szCs w:val="24"/>
          <w:u w:val="single"/>
        </w:rPr>
        <w:t>Personeel</w:t>
      </w:r>
    </w:p>
    <w:p w14:paraId="1EF77145" w14:textId="3BCE3754" w:rsidR="004314B6" w:rsidRDefault="004314B6" w:rsidP="004314B6">
      <w:pPr>
        <w:rPr>
          <w:b/>
          <w:u w:val="single"/>
        </w:rPr>
      </w:pPr>
      <w:r w:rsidRPr="004314B6">
        <w:rPr>
          <w:b/>
          <w:u w:val="single"/>
        </w:rPr>
        <w:t>Art.1</w:t>
      </w:r>
      <w:r w:rsidR="00854324">
        <w:rPr>
          <w:b/>
          <w:u w:val="single"/>
        </w:rPr>
        <w:t>2</w:t>
      </w:r>
    </w:p>
    <w:p w14:paraId="2BAEA3F7" w14:textId="77777777" w:rsidR="00F7421C" w:rsidRPr="00F7421C" w:rsidRDefault="00F7421C" w:rsidP="00F7421C">
      <w:pPr>
        <w:spacing w:after="0"/>
        <w:rPr>
          <w:rFonts w:cstheme="minorHAnsi"/>
          <w:bCs/>
        </w:rPr>
      </w:pPr>
      <w:r w:rsidRPr="00F7421C">
        <w:rPr>
          <w:rFonts w:cstheme="minorHAnsi"/>
          <w:bCs/>
          <w:lang w:val="nl-NL"/>
        </w:rPr>
        <w:t>§1. Personeelsleden kunnen binnen de scholengemeenschap worden ingezet overeenkomstig artikel 36octies decreet rechtspositie personeelsleden gesubsidieerd onderwijs.</w:t>
      </w:r>
      <w:r w:rsidRPr="00F7421C">
        <w:rPr>
          <w:rFonts w:cstheme="minorHAnsi"/>
          <w:bCs/>
        </w:rPr>
        <w:t> </w:t>
      </w:r>
    </w:p>
    <w:p w14:paraId="65D5182A" w14:textId="77777777" w:rsidR="00F7421C" w:rsidRPr="00F7421C" w:rsidRDefault="00F7421C" w:rsidP="00F7421C">
      <w:pPr>
        <w:spacing w:after="0"/>
        <w:rPr>
          <w:rFonts w:cstheme="minorHAnsi"/>
          <w:bCs/>
        </w:rPr>
      </w:pPr>
      <w:r w:rsidRPr="00F7421C">
        <w:rPr>
          <w:rFonts w:cstheme="minorHAnsi"/>
          <w:bCs/>
        </w:rPr>
        <w:t> </w:t>
      </w:r>
    </w:p>
    <w:p w14:paraId="3B0CF081" w14:textId="77777777" w:rsidR="00F7421C" w:rsidRPr="00F7421C" w:rsidRDefault="00F7421C" w:rsidP="00F7421C">
      <w:pPr>
        <w:spacing w:after="0"/>
        <w:rPr>
          <w:rFonts w:cstheme="minorHAnsi"/>
          <w:bCs/>
        </w:rPr>
      </w:pPr>
      <w:r w:rsidRPr="00F7421C">
        <w:rPr>
          <w:rFonts w:cstheme="minorHAnsi"/>
          <w:bCs/>
          <w:lang w:val="nl-NL"/>
        </w:rPr>
        <w:t>§2. Personeelsleden tewerkgesteld in de scholengemeenschapsinstellingen of aangesteld ter ondersteuning van de werking van een scholengemeenschap kunnen worden ingezet overeenkomstig artikel 36novies decreet rechtspositie personeelsleden gesubsidieerd onderwijs.</w:t>
      </w:r>
      <w:r w:rsidRPr="00F7421C">
        <w:rPr>
          <w:rFonts w:cstheme="minorHAnsi"/>
          <w:bCs/>
        </w:rPr>
        <w:t> </w:t>
      </w:r>
    </w:p>
    <w:p w14:paraId="7A735841" w14:textId="77777777" w:rsidR="00F7421C" w:rsidRPr="00F7421C" w:rsidRDefault="00F7421C" w:rsidP="00F7421C">
      <w:pPr>
        <w:spacing w:after="0"/>
        <w:rPr>
          <w:rFonts w:cstheme="minorHAnsi"/>
          <w:bCs/>
        </w:rPr>
      </w:pPr>
      <w:r w:rsidRPr="00F7421C">
        <w:rPr>
          <w:rFonts w:cstheme="minorHAnsi"/>
          <w:bCs/>
        </w:rPr>
        <w:t> </w:t>
      </w:r>
    </w:p>
    <w:p w14:paraId="360DBC2F" w14:textId="77777777" w:rsidR="00F7421C" w:rsidRPr="00F7421C" w:rsidRDefault="00F7421C" w:rsidP="00F7421C">
      <w:pPr>
        <w:spacing w:after="0"/>
        <w:rPr>
          <w:rFonts w:cstheme="minorHAnsi"/>
          <w:bCs/>
        </w:rPr>
      </w:pPr>
      <w:r w:rsidRPr="00F7421C">
        <w:rPr>
          <w:rFonts w:cstheme="minorHAnsi"/>
          <w:bCs/>
          <w:lang w:val="nl-NL"/>
        </w:rPr>
        <w:t>§3. De bepalingen inzake inzetbaarheid worden opgenomen in het besluit waarin de aanstelling wordt vastgesteld, evenals in de functiebeschrijving.</w:t>
      </w:r>
      <w:r w:rsidRPr="00F7421C">
        <w:rPr>
          <w:rFonts w:cstheme="minorHAnsi"/>
          <w:bCs/>
        </w:rPr>
        <w:t> </w:t>
      </w:r>
    </w:p>
    <w:p w14:paraId="14AC101B" w14:textId="77777777" w:rsidR="00F7421C" w:rsidRDefault="00F7421C" w:rsidP="00677C14">
      <w:pPr>
        <w:spacing w:after="0"/>
        <w:rPr>
          <w:rFonts w:cstheme="minorHAnsi"/>
          <w:bCs/>
          <w:sz w:val="20"/>
          <w:szCs w:val="16"/>
        </w:rPr>
      </w:pPr>
    </w:p>
    <w:p w14:paraId="27095C50" w14:textId="77777777" w:rsidR="00677C14" w:rsidRPr="00677C14" w:rsidRDefault="00677C14" w:rsidP="00677C14">
      <w:pPr>
        <w:pStyle w:val="Lijstalinea"/>
        <w:numPr>
          <w:ilvl w:val="0"/>
          <w:numId w:val="1"/>
        </w:numPr>
        <w:spacing w:after="0"/>
        <w:rPr>
          <w:rFonts w:cstheme="minorHAnsi"/>
          <w:b/>
          <w:bCs/>
          <w:sz w:val="24"/>
          <w:szCs w:val="24"/>
          <w:u w:val="single"/>
        </w:rPr>
      </w:pPr>
      <w:r w:rsidRPr="00677C14">
        <w:rPr>
          <w:rFonts w:cstheme="minorHAnsi"/>
          <w:b/>
          <w:bCs/>
          <w:sz w:val="24"/>
          <w:szCs w:val="24"/>
          <w:u w:val="single"/>
        </w:rPr>
        <w:t>Slotbepaling</w:t>
      </w:r>
    </w:p>
    <w:p w14:paraId="2D272874" w14:textId="77777777" w:rsidR="00677C14" w:rsidRPr="00182D08" w:rsidRDefault="00677C14" w:rsidP="00677C14">
      <w:pPr>
        <w:spacing w:after="0"/>
        <w:rPr>
          <w:b/>
          <w:sz w:val="10"/>
          <w:szCs w:val="10"/>
          <w:u w:val="single"/>
        </w:rPr>
      </w:pPr>
    </w:p>
    <w:p w14:paraId="5247B73E" w14:textId="75C82BFE" w:rsidR="00677C14" w:rsidRDefault="00526595" w:rsidP="00636E50">
      <w:pPr>
        <w:spacing w:after="0" w:line="360" w:lineRule="auto"/>
        <w:rPr>
          <w:b/>
          <w:u w:val="single"/>
        </w:rPr>
      </w:pPr>
      <w:r>
        <w:rPr>
          <w:b/>
          <w:u w:val="single"/>
        </w:rPr>
        <w:t>Art.1</w:t>
      </w:r>
      <w:r w:rsidR="00182D08">
        <w:rPr>
          <w:b/>
          <w:u w:val="single"/>
        </w:rPr>
        <w:t>3</w:t>
      </w:r>
    </w:p>
    <w:p w14:paraId="244D9BD8" w14:textId="1E8AAD62" w:rsidR="00677C14" w:rsidRPr="00182D08" w:rsidRDefault="00677C14" w:rsidP="00182D08">
      <w:pPr>
        <w:spacing w:after="0" w:line="360" w:lineRule="auto"/>
        <w:rPr>
          <w:rFonts w:cstheme="minorHAnsi"/>
          <w:bCs/>
        </w:rPr>
      </w:pPr>
      <w:r w:rsidRPr="00182D08">
        <w:rPr>
          <w:rFonts w:cstheme="minorHAnsi"/>
          <w:bCs/>
        </w:rPr>
        <w:t>Meer specifieke regels en afspraken kunnen intern worden vastgelegd in elke school, via een</w:t>
      </w:r>
      <w:r w:rsidR="00182D08">
        <w:rPr>
          <w:rFonts w:cstheme="minorHAnsi"/>
          <w:bCs/>
        </w:rPr>
        <w:t xml:space="preserve"> </w:t>
      </w:r>
      <w:r w:rsidRPr="00182D08">
        <w:rPr>
          <w:rFonts w:cstheme="minorHAnsi"/>
          <w:bCs/>
        </w:rPr>
        <w:t>dienstnota.</w:t>
      </w:r>
    </w:p>
    <w:p w14:paraId="50606A89" w14:textId="6779128D" w:rsidR="004314B6" w:rsidRDefault="00526595" w:rsidP="00677C14">
      <w:pPr>
        <w:rPr>
          <w:b/>
          <w:u w:val="single"/>
        </w:rPr>
      </w:pPr>
      <w:r>
        <w:rPr>
          <w:b/>
          <w:u w:val="single"/>
        </w:rPr>
        <w:t>Art.1</w:t>
      </w:r>
      <w:r w:rsidR="00182D08">
        <w:rPr>
          <w:b/>
          <w:u w:val="single"/>
        </w:rPr>
        <w:t>4</w:t>
      </w:r>
    </w:p>
    <w:p w14:paraId="3EBDD643" w14:textId="1EAA0ED3" w:rsidR="00182D08" w:rsidRPr="00182D08" w:rsidRDefault="00636E50" w:rsidP="1BD26260">
      <w:r w:rsidRPr="1BD26260">
        <w:t>Een kopie van deze overeenkomst wordt voor 1</w:t>
      </w:r>
      <w:r w:rsidR="00182D08" w:rsidRPr="1BD26260">
        <w:t xml:space="preserve"> april 2026 </w:t>
      </w:r>
      <w:r w:rsidRPr="1BD26260">
        <w:t>bezorgd aan AgODi.</w:t>
      </w:r>
      <w:r w:rsidR="00182D08">
        <w:br/>
      </w:r>
    </w:p>
    <w:p w14:paraId="1764E112" w14:textId="77777777" w:rsidR="00636E50" w:rsidRPr="00BA0A7C" w:rsidRDefault="00636E50" w:rsidP="00636E50">
      <w:pPr>
        <w:rPr>
          <w:rFonts w:ascii="Arial" w:hAnsi="Arial" w:cs="Arial"/>
          <w:iCs/>
          <w:sz w:val="20"/>
          <w:szCs w:val="16"/>
        </w:rPr>
      </w:pPr>
      <w:r w:rsidRPr="00BA0A7C">
        <w:rPr>
          <w:rFonts w:ascii="Arial" w:hAnsi="Arial" w:cs="Arial"/>
          <w:iCs/>
          <w:sz w:val="20"/>
          <w:szCs w:val="16"/>
        </w:rPr>
        <w:t xml:space="preserve">Te </w:t>
      </w:r>
      <w:r w:rsidRPr="00BA0A7C">
        <w:rPr>
          <w:rFonts w:ascii="Arial" w:hAnsi="Arial" w:cs="Arial"/>
          <w:iCs/>
          <w:sz w:val="20"/>
          <w:szCs w:val="16"/>
        </w:rPr>
        <w:fldChar w:fldCharType="begin">
          <w:ffData>
            <w:name w:val=""/>
            <w:enabled/>
            <w:calcOnExit w:val="0"/>
            <w:textInput>
              <w:default w:val="(gemeente)"/>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(gemeente)</w:t>
      </w:r>
      <w:r w:rsidRPr="00BA0A7C">
        <w:rPr>
          <w:rFonts w:ascii="Arial" w:hAnsi="Arial" w:cs="Arial"/>
          <w:iCs/>
          <w:sz w:val="20"/>
          <w:szCs w:val="16"/>
        </w:rPr>
        <w:fldChar w:fldCharType="end"/>
      </w:r>
      <w:r w:rsidRPr="00BA0A7C">
        <w:rPr>
          <w:rFonts w:ascii="Arial" w:hAnsi="Arial" w:cs="Arial"/>
          <w:iCs/>
          <w:sz w:val="20"/>
          <w:szCs w:val="16"/>
        </w:rPr>
        <w:t>,</w:t>
      </w:r>
      <w:r w:rsidRPr="00BA0A7C">
        <w:rPr>
          <w:rFonts w:ascii="Arial" w:hAnsi="Arial" w:cs="Arial"/>
          <w:iCs/>
          <w:sz w:val="20"/>
          <w:szCs w:val="16"/>
        </w:rPr>
        <w:fldChar w:fldCharType="begin">
          <w:ffData>
            <w:name w:val=""/>
            <w:enabled/>
            <w:calcOnExit w:val="0"/>
            <w:textInput>
              <w:default w:val="(datum)"/>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(datum)</w:t>
      </w:r>
      <w:r w:rsidRPr="00BA0A7C">
        <w:rPr>
          <w:rFonts w:ascii="Arial" w:hAnsi="Arial" w:cs="Arial"/>
          <w:iCs/>
          <w:sz w:val="20"/>
          <w:szCs w:val="16"/>
        </w:rPr>
        <w:fldChar w:fldCharType="end"/>
      </w:r>
    </w:p>
    <w:p w14:paraId="141B33A7" w14:textId="61CC0B06" w:rsidR="00636E50" w:rsidRPr="00BA0A7C" w:rsidRDefault="00636E50" w:rsidP="00636E50">
      <w:pPr>
        <w:rPr>
          <w:rFonts w:ascii="Arial" w:hAnsi="Arial" w:cs="Arial"/>
          <w:iCs/>
          <w:sz w:val="20"/>
          <w:szCs w:val="16"/>
        </w:rPr>
      </w:pPr>
      <w:r w:rsidRPr="00BA0A7C">
        <w:rPr>
          <w:rFonts w:ascii="Arial" w:hAnsi="Arial" w:cs="Arial"/>
          <w:iCs/>
          <w:sz w:val="20"/>
          <w:szCs w:val="16"/>
        </w:rPr>
        <w:t xml:space="preserve">De algemeen directeur,  </w:t>
      </w:r>
      <w:r>
        <w:rPr>
          <w:rFonts w:ascii="Arial" w:hAnsi="Arial" w:cs="Arial"/>
          <w:iCs/>
          <w:sz w:val="20"/>
          <w:szCs w:val="16"/>
        </w:rPr>
        <w:t xml:space="preserve">                                                               </w:t>
      </w:r>
      <w:r w:rsidRPr="00BA0A7C">
        <w:rPr>
          <w:rFonts w:ascii="Arial" w:hAnsi="Arial" w:cs="Arial"/>
          <w:iCs/>
          <w:sz w:val="20"/>
          <w:szCs w:val="16"/>
        </w:rPr>
        <w:t xml:space="preserve">de </w:t>
      </w:r>
      <w:r w:rsidR="00182D08">
        <w:rPr>
          <w:rFonts w:ascii="Arial" w:hAnsi="Arial" w:cs="Arial"/>
          <w:iCs/>
          <w:sz w:val="20"/>
          <w:szCs w:val="16"/>
        </w:rPr>
        <w:t>voorzitter van de gemeenteraad</w:t>
      </w:r>
      <w:r w:rsidRPr="00BA0A7C">
        <w:rPr>
          <w:rFonts w:ascii="Arial" w:hAnsi="Arial" w:cs="Arial"/>
          <w:iCs/>
          <w:sz w:val="20"/>
          <w:szCs w:val="16"/>
        </w:rPr>
        <w:t>,</w:t>
      </w:r>
    </w:p>
    <w:p w14:paraId="7D08D2BD" w14:textId="77777777" w:rsidR="00636E50" w:rsidRDefault="00636E50" w:rsidP="00636E50">
      <w:pPr>
        <w:rPr>
          <w:rFonts w:ascii="Arial" w:hAnsi="Arial" w:cs="Arial"/>
          <w:iCs/>
          <w:sz w:val="20"/>
          <w:szCs w:val="16"/>
        </w:rPr>
      </w:pPr>
    </w:p>
    <w:p w14:paraId="05A0CFBB" w14:textId="77777777" w:rsidR="00182D08" w:rsidRDefault="00182D08" w:rsidP="00636E50">
      <w:pPr>
        <w:rPr>
          <w:rFonts w:ascii="Arial" w:hAnsi="Arial" w:cs="Arial"/>
          <w:iCs/>
          <w:sz w:val="20"/>
          <w:szCs w:val="16"/>
        </w:rPr>
      </w:pPr>
    </w:p>
    <w:p w14:paraId="568997C4" w14:textId="77777777" w:rsidR="00636E50" w:rsidRPr="00BA0A7C" w:rsidRDefault="00636E50" w:rsidP="00636E50">
      <w:pPr>
        <w:rPr>
          <w:rFonts w:ascii="Arial" w:hAnsi="Arial" w:cs="Arial"/>
          <w:iCs/>
          <w:sz w:val="20"/>
          <w:szCs w:val="16"/>
        </w:rPr>
      </w:pPr>
      <w:r w:rsidRPr="00BA0A7C">
        <w:rPr>
          <w:rFonts w:ascii="Arial" w:hAnsi="Arial" w:cs="Arial"/>
          <w:iCs/>
          <w:sz w:val="20"/>
          <w:szCs w:val="16"/>
        </w:rPr>
        <w:t xml:space="preserve">Te </w:t>
      </w:r>
      <w:r w:rsidRPr="00BA0A7C">
        <w:rPr>
          <w:rFonts w:ascii="Arial" w:hAnsi="Arial" w:cs="Arial"/>
          <w:iCs/>
          <w:sz w:val="20"/>
          <w:szCs w:val="16"/>
        </w:rPr>
        <w:fldChar w:fldCharType="begin">
          <w:ffData>
            <w:name w:val=""/>
            <w:enabled/>
            <w:calcOnExit w:val="0"/>
            <w:textInput>
              <w:default w:val="(gemeente)"/>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(gemeente)</w:t>
      </w:r>
      <w:r w:rsidRPr="00BA0A7C">
        <w:rPr>
          <w:rFonts w:ascii="Arial" w:hAnsi="Arial" w:cs="Arial"/>
          <w:iCs/>
          <w:sz w:val="20"/>
          <w:szCs w:val="16"/>
        </w:rPr>
        <w:fldChar w:fldCharType="end"/>
      </w:r>
      <w:r w:rsidRPr="00BA0A7C">
        <w:rPr>
          <w:rFonts w:ascii="Arial" w:hAnsi="Arial" w:cs="Arial"/>
          <w:iCs/>
          <w:sz w:val="20"/>
          <w:szCs w:val="16"/>
        </w:rPr>
        <w:t>,</w:t>
      </w:r>
      <w:r w:rsidRPr="00BA0A7C">
        <w:rPr>
          <w:rFonts w:ascii="Arial" w:hAnsi="Arial" w:cs="Arial"/>
          <w:iCs/>
          <w:sz w:val="20"/>
          <w:szCs w:val="16"/>
        </w:rPr>
        <w:fldChar w:fldCharType="begin">
          <w:ffData>
            <w:name w:val=""/>
            <w:enabled/>
            <w:calcOnExit w:val="0"/>
            <w:textInput>
              <w:default w:val="(datum)"/>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(datum)</w:t>
      </w:r>
      <w:r w:rsidRPr="00BA0A7C">
        <w:rPr>
          <w:rFonts w:ascii="Arial" w:hAnsi="Arial" w:cs="Arial"/>
          <w:iCs/>
          <w:sz w:val="20"/>
          <w:szCs w:val="16"/>
        </w:rPr>
        <w:fldChar w:fldCharType="end"/>
      </w:r>
    </w:p>
    <w:p w14:paraId="6FE19EB2" w14:textId="7C9C3889" w:rsidR="00636E50" w:rsidRPr="00BA0A7C" w:rsidRDefault="00636E50" w:rsidP="00636E50">
      <w:pPr>
        <w:rPr>
          <w:rFonts w:ascii="Arial" w:hAnsi="Arial" w:cs="Arial"/>
          <w:iCs/>
          <w:sz w:val="20"/>
          <w:szCs w:val="16"/>
        </w:rPr>
      </w:pPr>
      <w:r w:rsidRPr="00BA0A7C">
        <w:rPr>
          <w:rFonts w:ascii="Arial" w:hAnsi="Arial" w:cs="Arial"/>
          <w:iCs/>
          <w:sz w:val="20"/>
          <w:szCs w:val="16"/>
        </w:rPr>
        <w:t xml:space="preserve">De algemeen directeur,                                                                 </w:t>
      </w:r>
      <w:r w:rsidR="00182D08" w:rsidRPr="00BA0A7C">
        <w:rPr>
          <w:rFonts w:ascii="Arial" w:hAnsi="Arial" w:cs="Arial"/>
          <w:iCs/>
          <w:sz w:val="20"/>
          <w:szCs w:val="16"/>
        </w:rPr>
        <w:t xml:space="preserve">de </w:t>
      </w:r>
      <w:r w:rsidR="00182D08">
        <w:rPr>
          <w:rFonts w:ascii="Arial" w:hAnsi="Arial" w:cs="Arial"/>
          <w:iCs/>
          <w:sz w:val="20"/>
          <w:szCs w:val="16"/>
        </w:rPr>
        <w:t>voorzitter van de gemeenteraad</w:t>
      </w:r>
      <w:r w:rsidRPr="00BA0A7C">
        <w:rPr>
          <w:rFonts w:ascii="Arial" w:hAnsi="Arial" w:cs="Arial"/>
          <w:iCs/>
          <w:sz w:val="20"/>
          <w:szCs w:val="16"/>
        </w:rPr>
        <w:t>,</w:t>
      </w:r>
    </w:p>
    <w:p w14:paraId="3D92102B" w14:textId="77777777" w:rsidR="00636E50" w:rsidRDefault="00636E50" w:rsidP="00636E50">
      <w:pPr>
        <w:rPr>
          <w:rFonts w:ascii="Arial" w:hAnsi="Arial" w:cs="Arial"/>
          <w:iCs/>
          <w:sz w:val="20"/>
          <w:szCs w:val="16"/>
        </w:rPr>
      </w:pPr>
    </w:p>
    <w:p w14:paraId="1C5328B6" w14:textId="77777777" w:rsidR="00182D08" w:rsidRDefault="00182D08" w:rsidP="00636E50">
      <w:pPr>
        <w:rPr>
          <w:rFonts w:ascii="Arial" w:hAnsi="Arial" w:cs="Arial"/>
          <w:iCs/>
          <w:sz w:val="20"/>
          <w:szCs w:val="16"/>
        </w:rPr>
      </w:pPr>
    </w:p>
    <w:p w14:paraId="6440158F" w14:textId="77777777" w:rsidR="00182D08" w:rsidRDefault="00182D08" w:rsidP="00636E50">
      <w:pPr>
        <w:rPr>
          <w:rFonts w:ascii="Arial" w:hAnsi="Arial" w:cs="Arial"/>
          <w:iCs/>
          <w:sz w:val="20"/>
          <w:szCs w:val="16"/>
        </w:rPr>
      </w:pPr>
    </w:p>
    <w:p w14:paraId="2783250E" w14:textId="77777777" w:rsidR="00636E50" w:rsidRPr="00BA0A7C" w:rsidRDefault="00636E50" w:rsidP="00636E50">
      <w:pPr>
        <w:rPr>
          <w:rFonts w:ascii="Arial" w:hAnsi="Arial" w:cs="Arial"/>
          <w:iCs/>
          <w:sz w:val="20"/>
          <w:szCs w:val="16"/>
        </w:rPr>
      </w:pPr>
      <w:r w:rsidRPr="00BA0A7C">
        <w:rPr>
          <w:rFonts w:ascii="Arial" w:hAnsi="Arial" w:cs="Arial"/>
          <w:iCs/>
          <w:sz w:val="20"/>
          <w:szCs w:val="16"/>
        </w:rPr>
        <w:t xml:space="preserve">Te </w:t>
      </w:r>
      <w:r w:rsidRPr="00BA0A7C">
        <w:rPr>
          <w:rFonts w:ascii="Arial" w:hAnsi="Arial" w:cs="Arial"/>
          <w:iCs/>
          <w:sz w:val="20"/>
          <w:szCs w:val="16"/>
        </w:rPr>
        <w:fldChar w:fldCharType="begin">
          <w:ffData>
            <w:name w:val=""/>
            <w:enabled/>
            <w:calcOnExit w:val="0"/>
            <w:textInput>
              <w:default w:val="(gemeente)"/>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(gemeente)</w:t>
      </w:r>
      <w:r w:rsidRPr="00BA0A7C">
        <w:rPr>
          <w:rFonts w:ascii="Arial" w:hAnsi="Arial" w:cs="Arial"/>
          <w:iCs/>
          <w:sz w:val="20"/>
          <w:szCs w:val="16"/>
        </w:rPr>
        <w:fldChar w:fldCharType="end"/>
      </w:r>
      <w:r w:rsidRPr="00BA0A7C">
        <w:rPr>
          <w:rFonts w:ascii="Arial" w:hAnsi="Arial" w:cs="Arial"/>
          <w:iCs/>
          <w:sz w:val="20"/>
          <w:szCs w:val="16"/>
        </w:rPr>
        <w:t>,</w:t>
      </w:r>
      <w:r w:rsidRPr="00BA0A7C">
        <w:rPr>
          <w:rFonts w:ascii="Arial" w:hAnsi="Arial" w:cs="Arial"/>
          <w:iCs/>
          <w:sz w:val="20"/>
          <w:szCs w:val="16"/>
        </w:rPr>
        <w:fldChar w:fldCharType="begin">
          <w:ffData>
            <w:name w:val=""/>
            <w:enabled/>
            <w:calcOnExit w:val="0"/>
            <w:textInput>
              <w:default w:val="(datum)"/>
            </w:textInput>
          </w:ffData>
        </w:fldChar>
      </w:r>
      <w:r w:rsidRPr="00BA0A7C">
        <w:rPr>
          <w:rFonts w:ascii="Arial" w:hAnsi="Arial" w:cs="Arial"/>
          <w:iCs/>
          <w:sz w:val="20"/>
          <w:szCs w:val="16"/>
        </w:rPr>
        <w:instrText xml:space="preserve"> FORMTEXT </w:instrText>
      </w:r>
      <w:r w:rsidRPr="00BA0A7C">
        <w:rPr>
          <w:rFonts w:ascii="Arial" w:hAnsi="Arial" w:cs="Arial"/>
          <w:iCs/>
          <w:sz w:val="20"/>
          <w:szCs w:val="16"/>
        </w:rPr>
      </w:r>
      <w:r w:rsidRPr="00BA0A7C">
        <w:rPr>
          <w:rFonts w:ascii="Arial" w:hAnsi="Arial" w:cs="Arial"/>
          <w:iCs/>
          <w:sz w:val="20"/>
          <w:szCs w:val="16"/>
        </w:rPr>
        <w:fldChar w:fldCharType="separate"/>
      </w:r>
      <w:r w:rsidRPr="00BA0A7C">
        <w:rPr>
          <w:rFonts w:ascii="Arial" w:hAnsi="Arial" w:cs="Arial"/>
          <w:iCs/>
          <w:sz w:val="20"/>
          <w:szCs w:val="16"/>
        </w:rPr>
        <w:t>(datum)</w:t>
      </w:r>
      <w:r w:rsidRPr="00BA0A7C">
        <w:rPr>
          <w:rFonts w:ascii="Arial" w:hAnsi="Arial" w:cs="Arial"/>
          <w:iCs/>
          <w:sz w:val="20"/>
          <w:szCs w:val="16"/>
        </w:rPr>
        <w:fldChar w:fldCharType="end"/>
      </w:r>
      <w:r w:rsidRPr="00BA0A7C">
        <w:rPr>
          <w:rFonts w:ascii="Arial" w:hAnsi="Arial" w:cs="Arial"/>
          <w:iCs/>
          <w:sz w:val="20"/>
          <w:szCs w:val="16"/>
        </w:rPr>
        <w:t xml:space="preserve"> .</w:t>
      </w:r>
    </w:p>
    <w:p w14:paraId="6D313EFC" w14:textId="591B5D54" w:rsidR="00636E50" w:rsidRPr="00BA0A7C" w:rsidRDefault="00636E50" w:rsidP="00636E50">
      <w:pPr>
        <w:rPr>
          <w:rFonts w:ascii="Arial" w:hAnsi="Arial" w:cs="Arial"/>
          <w:iCs/>
          <w:sz w:val="20"/>
          <w:szCs w:val="16"/>
        </w:rPr>
      </w:pPr>
      <w:r w:rsidRPr="00BA0A7C">
        <w:rPr>
          <w:rFonts w:ascii="Arial" w:hAnsi="Arial" w:cs="Arial"/>
          <w:iCs/>
          <w:sz w:val="20"/>
          <w:szCs w:val="16"/>
        </w:rPr>
        <w:t xml:space="preserve">De algemeen directeur,                                                                 </w:t>
      </w:r>
      <w:r w:rsidR="00182D08" w:rsidRPr="00BA0A7C">
        <w:rPr>
          <w:rFonts w:ascii="Arial" w:hAnsi="Arial" w:cs="Arial"/>
          <w:iCs/>
          <w:sz w:val="20"/>
          <w:szCs w:val="16"/>
        </w:rPr>
        <w:t xml:space="preserve">de </w:t>
      </w:r>
      <w:r w:rsidR="00182D08">
        <w:rPr>
          <w:rFonts w:ascii="Arial" w:hAnsi="Arial" w:cs="Arial"/>
          <w:iCs/>
          <w:sz w:val="20"/>
          <w:szCs w:val="16"/>
        </w:rPr>
        <w:t>voorzitter van de gemeenteraad</w:t>
      </w:r>
      <w:r w:rsidRPr="00BA0A7C">
        <w:rPr>
          <w:rFonts w:ascii="Arial" w:hAnsi="Arial" w:cs="Arial"/>
          <w:iCs/>
          <w:sz w:val="20"/>
          <w:szCs w:val="16"/>
        </w:rPr>
        <w:t>,</w:t>
      </w:r>
    </w:p>
    <w:p w14:paraId="2C98C323" w14:textId="77777777" w:rsidR="00636E50" w:rsidRPr="00636E50" w:rsidRDefault="00636E50" w:rsidP="00677C14">
      <w:pPr>
        <w:rPr>
          <w:b/>
          <w:u w:val="single"/>
        </w:rPr>
      </w:pPr>
    </w:p>
    <w:sectPr w:rsidR="00636E50" w:rsidRPr="00636E50">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2CCCE" w14:textId="77777777" w:rsidR="0004382F" w:rsidRDefault="0004382F" w:rsidP="00D577A5">
      <w:pPr>
        <w:spacing w:after="0" w:line="240" w:lineRule="auto"/>
      </w:pPr>
      <w:r>
        <w:separator/>
      </w:r>
    </w:p>
  </w:endnote>
  <w:endnote w:type="continuationSeparator" w:id="0">
    <w:p w14:paraId="09F4C69B" w14:textId="77777777" w:rsidR="0004382F" w:rsidRDefault="0004382F" w:rsidP="00D57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185090"/>
      <w:docPartObj>
        <w:docPartGallery w:val="Page Numbers (Bottom of Page)"/>
        <w:docPartUnique/>
      </w:docPartObj>
    </w:sdtPr>
    <w:sdtEndPr/>
    <w:sdtContent>
      <w:p w14:paraId="34DF415B" w14:textId="77777777" w:rsidR="00D577A5" w:rsidRDefault="00D577A5">
        <w:pPr>
          <w:pStyle w:val="Voettekst"/>
          <w:jc w:val="right"/>
        </w:pPr>
        <w:r>
          <w:fldChar w:fldCharType="begin"/>
        </w:r>
        <w:r>
          <w:instrText>PAGE   \* MERGEFORMAT</w:instrText>
        </w:r>
        <w:r>
          <w:fldChar w:fldCharType="separate"/>
        </w:r>
        <w:r w:rsidR="00394E36" w:rsidRPr="00394E36">
          <w:rPr>
            <w:noProof/>
            <w:lang w:val="nl-NL"/>
          </w:rPr>
          <w:t>1</w:t>
        </w:r>
        <w:r>
          <w:fldChar w:fldCharType="end"/>
        </w:r>
      </w:p>
    </w:sdtContent>
  </w:sdt>
  <w:p w14:paraId="73DB04C4" w14:textId="5B350CAE" w:rsidR="00D577A5" w:rsidRDefault="0073571E">
    <w:pPr>
      <w:pStyle w:val="Voettekst"/>
    </w:pPr>
    <w:r>
      <w:t xml:space="preserve">Versie </w:t>
    </w:r>
    <w:r w:rsidR="004E4F8F">
      <w:t>22 januari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E1243" w14:textId="77777777" w:rsidR="0004382F" w:rsidRDefault="0004382F" w:rsidP="00D577A5">
      <w:pPr>
        <w:spacing w:after="0" w:line="240" w:lineRule="auto"/>
      </w:pPr>
      <w:r>
        <w:separator/>
      </w:r>
    </w:p>
  </w:footnote>
  <w:footnote w:type="continuationSeparator" w:id="0">
    <w:p w14:paraId="4EAF1A38" w14:textId="77777777" w:rsidR="0004382F" w:rsidRDefault="0004382F" w:rsidP="00D57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1BD26260" w14:paraId="68BE4E68" w14:textId="77777777" w:rsidTr="1BD26260">
      <w:trPr>
        <w:trHeight w:val="300"/>
      </w:trPr>
      <w:tc>
        <w:tcPr>
          <w:tcW w:w="3020" w:type="dxa"/>
        </w:tcPr>
        <w:p w14:paraId="71D9B233" w14:textId="5CBFE021" w:rsidR="1BD26260" w:rsidRDefault="1BD26260" w:rsidP="1BD26260">
          <w:pPr>
            <w:pStyle w:val="Koptekst"/>
            <w:ind w:left="-115"/>
          </w:pPr>
        </w:p>
      </w:tc>
      <w:tc>
        <w:tcPr>
          <w:tcW w:w="3020" w:type="dxa"/>
        </w:tcPr>
        <w:p w14:paraId="1B175C73" w14:textId="6737BD0B" w:rsidR="1BD26260" w:rsidRDefault="1BD26260" w:rsidP="1BD26260">
          <w:pPr>
            <w:pStyle w:val="Koptekst"/>
            <w:jc w:val="center"/>
          </w:pPr>
        </w:p>
      </w:tc>
      <w:tc>
        <w:tcPr>
          <w:tcW w:w="3020" w:type="dxa"/>
        </w:tcPr>
        <w:p w14:paraId="33534B44" w14:textId="58D77D32" w:rsidR="1BD26260" w:rsidRDefault="1BD26260" w:rsidP="1BD26260">
          <w:pPr>
            <w:pStyle w:val="Koptekst"/>
            <w:ind w:right="-115"/>
            <w:jc w:val="right"/>
          </w:pPr>
        </w:p>
      </w:tc>
    </w:tr>
  </w:tbl>
  <w:p w14:paraId="367A4AC5" w14:textId="05C5F2EC" w:rsidR="1BD26260" w:rsidRDefault="1BD26260" w:rsidP="1BD2626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6E26"/>
    <w:multiLevelType w:val="hybridMultilevel"/>
    <w:tmpl w:val="8BB4EEB8"/>
    <w:lvl w:ilvl="0" w:tplc="FFFFFFFF">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E7376C4"/>
    <w:multiLevelType w:val="hybridMultilevel"/>
    <w:tmpl w:val="D046A33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4307EE4"/>
    <w:multiLevelType w:val="multilevel"/>
    <w:tmpl w:val="9A9CDE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5A1E52"/>
    <w:multiLevelType w:val="hybridMultilevel"/>
    <w:tmpl w:val="E18EC236"/>
    <w:lvl w:ilvl="0" w:tplc="FFFFFFFF">
      <w:start w:val="2"/>
      <w:numFmt w:val="bullet"/>
      <w:lvlText w:val="-"/>
      <w:lvlJc w:val="left"/>
      <w:pPr>
        <w:tabs>
          <w:tab w:val="num" w:pos="360"/>
        </w:tabs>
        <w:ind w:left="357" w:hanging="357"/>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676298"/>
    <w:multiLevelType w:val="hybridMultilevel"/>
    <w:tmpl w:val="72662B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982"/>
    <w:rsid w:val="00033453"/>
    <w:rsid w:val="0004382F"/>
    <w:rsid w:val="00077531"/>
    <w:rsid w:val="0015248D"/>
    <w:rsid w:val="00182D08"/>
    <w:rsid w:val="001C102A"/>
    <w:rsid w:val="001C15C5"/>
    <w:rsid w:val="00266AE5"/>
    <w:rsid w:val="002A5901"/>
    <w:rsid w:val="002E111A"/>
    <w:rsid w:val="00394E36"/>
    <w:rsid w:val="003971D7"/>
    <w:rsid w:val="003D7FD3"/>
    <w:rsid w:val="003E42FD"/>
    <w:rsid w:val="004314B6"/>
    <w:rsid w:val="00444186"/>
    <w:rsid w:val="004634BA"/>
    <w:rsid w:val="00495BF0"/>
    <w:rsid w:val="004B090E"/>
    <w:rsid w:val="004E4F8F"/>
    <w:rsid w:val="00526595"/>
    <w:rsid w:val="00567B9B"/>
    <w:rsid w:val="005C76D1"/>
    <w:rsid w:val="005E4203"/>
    <w:rsid w:val="00636E50"/>
    <w:rsid w:val="00677C14"/>
    <w:rsid w:val="006E0900"/>
    <w:rsid w:val="0073571E"/>
    <w:rsid w:val="007A2297"/>
    <w:rsid w:val="0080287A"/>
    <w:rsid w:val="00802982"/>
    <w:rsid w:val="00830FA3"/>
    <w:rsid w:val="00854324"/>
    <w:rsid w:val="00854646"/>
    <w:rsid w:val="00901162"/>
    <w:rsid w:val="009C5DD9"/>
    <w:rsid w:val="009D3928"/>
    <w:rsid w:val="009E036A"/>
    <w:rsid w:val="009F1B01"/>
    <w:rsid w:val="00A03376"/>
    <w:rsid w:val="00AE6168"/>
    <w:rsid w:val="00B027B3"/>
    <w:rsid w:val="00B35475"/>
    <w:rsid w:val="00C950B3"/>
    <w:rsid w:val="00CD540B"/>
    <w:rsid w:val="00CE1C6C"/>
    <w:rsid w:val="00D577A5"/>
    <w:rsid w:val="00D75517"/>
    <w:rsid w:val="00D95C20"/>
    <w:rsid w:val="00E07952"/>
    <w:rsid w:val="00E16EC4"/>
    <w:rsid w:val="00E27D05"/>
    <w:rsid w:val="00E71886"/>
    <w:rsid w:val="00F7421C"/>
    <w:rsid w:val="00F81CFA"/>
    <w:rsid w:val="00F9327C"/>
    <w:rsid w:val="00FE52F2"/>
    <w:rsid w:val="1BD26260"/>
    <w:rsid w:val="3F2CC49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2BF6A"/>
  <w15:chartTrackingRefBased/>
  <w15:docId w15:val="{52F26487-753D-4483-A6A4-865E016A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54646"/>
    <w:pPr>
      <w:ind w:left="720"/>
      <w:contextualSpacing/>
    </w:pPr>
  </w:style>
  <w:style w:type="paragraph" w:styleId="Plattetekst">
    <w:name w:val="Body Text"/>
    <w:basedOn w:val="Standaard"/>
    <w:link w:val="PlattetekstChar"/>
    <w:rsid w:val="009C5DD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nl-NL" w:eastAsia="nl-NL"/>
    </w:rPr>
  </w:style>
  <w:style w:type="character" w:customStyle="1" w:styleId="PlattetekstChar">
    <w:name w:val="Platte tekst Char"/>
    <w:basedOn w:val="Standaardalinea-lettertype"/>
    <w:link w:val="Plattetekst"/>
    <w:rsid w:val="009C5DD9"/>
    <w:rPr>
      <w:rFonts w:ascii="Times New Roman" w:eastAsia="Times New Roman" w:hAnsi="Times New Roman" w:cs="Times New Roman"/>
      <w:sz w:val="20"/>
      <w:szCs w:val="20"/>
      <w:lang w:val="nl-NL" w:eastAsia="nl-NL"/>
    </w:rPr>
  </w:style>
  <w:style w:type="paragraph" w:styleId="Normaalweb">
    <w:name w:val="Normal (Web)"/>
    <w:basedOn w:val="Standaard"/>
    <w:uiPriority w:val="99"/>
    <w:unhideWhenUsed/>
    <w:rsid w:val="001C15C5"/>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D577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77A5"/>
  </w:style>
  <w:style w:type="paragraph" w:styleId="Voettekst">
    <w:name w:val="footer"/>
    <w:basedOn w:val="Standaard"/>
    <w:link w:val="VoettekstChar"/>
    <w:uiPriority w:val="99"/>
    <w:unhideWhenUsed/>
    <w:rsid w:val="00D577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77A5"/>
  </w:style>
  <w:style w:type="paragraph" w:styleId="Ballontekst">
    <w:name w:val="Balloon Text"/>
    <w:basedOn w:val="Standaard"/>
    <w:link w:val="BallontekstChar"/>
    <w:uiPriority w:val="99"/>
    <w:semiHidden/>
    <w:unhideWhenUsed/>
    <w:rsid w:val="00394E3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94E36"/>
    <w:rPr>
      <w:rFonts w:ascii="Segoe UI" w:hAnsi="Segoe UI" w:cs="Segoe UI"/>
      <w:sz w:val="18"/>
      <w:szCs w:val="18"/>
    </w:r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58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47B05FA4E7549B639243380955227" ma:contentTypeVersion="11" ma:contentTypeDescription="Create a new document." ma:contentTypeScope="" ma:versionID="56a8b9e8df9d340946d7ecb77c2709b8">
  <xsd:schema xmlns:xsd="http://www.w3.org/2001/XMLSchema" xmlns:xs="http://www.w3.org/2001/XMLSchema" xmlns:p="http://schemas.microsoft.com/office/2006/metadata/properties" xmlns:ns2="2ced76ea-69cc-4df6-90a5-c51949f7d5f1" xmlns:ns3="9019e3d7-cf10-412b-ac51-efcb50cca063" targetNamespace="http://schemas.microsoft.com/office/2006/metadata/properties" ma:root="true" ma:fieldsID="251470f1de43e83016b7fb56f4b4ded4" ns2:_="" ns3:_="">
    <xsd:import namespace="2ced76ea-69cc-4df6-90a5-c51949f7d5f1"/>
    <xsd:import namespace="9019e3d7-cf10-412b-ac51-efcb50cca0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d76ea-69cc-4df6-90a5-c51949f7d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df5791-01ff-4051-b1c3-8803692615e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19e3d7-cf10-412b-ac51-efcb50cca0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c9e658f-b050-4e1b-ac1a-f68b750b342d}" ma:internalName="TaxCatchAll" ma:showField="CatchAllData" ma:web="9019e3d7-cf10-412b-ac51-efcb50cca0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ed76ea-69cc-4df6-90a5-c51949f7d5f1">
      <Terms xmlns="http://schemas.microsoft.com/office/infopath/2007/PartnerControls"/>
    </lcf76f155ced4ddcb4097134ff3c332f>
    <TaxCatchAll xmlns="9019e3d7-cf10-412b-ac51-efcb50cca063" xsi:nil="true"/>
  </documentManagement>
</p:properties>
</file>

<file path=customXml/itemProps1.xml><?xml version="1.0" encoding="utf-8"?>
<ds:datastoreItem xmlns:ds="http://schemas.openxmlformats.org/officeDocument/2006/customXml" ds:itemID="{D42E8FB5-4237-42A8-8409-CECD343F5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d76ea-69cc-4df6-90a5-c51949f7d5f1"/>
    <ds:schemaRef ds:uri="9019e3d7-cf10-412b-ac51-efcb50cca0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6324F6-1DC6-413A-8585-6D4D5462F540}">
  <ds:schemaRefs>
    <ds:schemaRef ds:uri="http://schemas.microsoft.com/sharepoint/v3/contenttype/forms"/>
  </ds:schemaRefs>
</ds:datastoreItem>
</file>

<file path=customXml/itemProps3.xml><?xml version="1.0" encoding="utf-8"?>
<ds:datastoreItem xmlns:ds="http://schemas.openxmlformats.org/officeDocument/2006/customXml" ds:itemID="{25C63429-FA3D-492D-B484-AE37B7C790F3}">
  <ds:schemaRefs>
    <ds:schemaRef ds:uri="http://schemas.microsoft.com/office/2006/metadata/properties"/>
    <ds:schemaRef ds:uri="http://schemas.microsoft.com/office/infopath/2007/PartnerControls"/>
    <ds:schemaRef ds:uri="2ced76ea-69cc-4df6-90a5-c51949f7d5f1"/>
    <ds:schemaRef ds:uri="9019e3d7-cf10-412b-ac51-efcb50cca06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1315</Words>
  <Characters>7237</Characters>
  <Application>Microsoft Office Word</Application>
  <DocSecurity>0</DocSecurity>
  <Lines>60</Lines>
  <Paragraphs>17</Paragraphs>
  <ScaleCrop>false</ScaleCrop>
  <Company>HP</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Winny Van Moeseke</cp:lastModifiedBy>
  <cp:revision>34</cp:revision>
  <cp:lastPrinted>2021-02-04T14:33:00Z</cp:lastPrinted>
  <dcterms:created xsi:type="dcterms:W3CDTF">2026-01-22T10:56:00Z</dcterms:created>
  <dcterms:modified xsi:type="dcterms:W3CDTF">2026-03-03T12:19:00Z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0x010100AC247B05FA4E7549B639243380955227</vt:lpwstr>
  </property>
  <property fmtid="{D5CDD505-2E9C-101B-9397-08002B2CF9AE}" pid="3" name="MediaServiceImageTags">
    <vt:lpwstr/>
  </property>
</Properties>
</file>