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4564"/>
        <w:gridCol w:w="4782"/>
      </w:tblGrid>
      <w:tr w:rsidR="00AE168F" w:rsidRPr="007E7C27" w14:paraId="5D956B34" w14:textId="77777777" w:rsidTr="007E7C27">
        <w:tc>
          <w:tcPr>
            <w:tcW w:w="9346" w:type="dxa"/>
            <w:gridSpan w:val="2"/>
            <w:tcBorders>
              <w:bottom w:val="single" w:sz="8" w:space="0" w:color="auto"/>
            </w:tcBorders>
            <w:shd w:val="clear" w:color="auto" w:fill="FFFFFF" w:themeFill="background1"/>
          </w:tcPr>
          <w:p w14:paraId="15CEA465" w14:textId="21694E45" w:rsidR="007D17D3" w:rsidRPr="007E7C27" w:rsidRDefault="003C715A" w:rsidP="007E7C27">
            <w:pPr>
              <w:shd w:val="clear" w:color="auto" w:fill="FFFFFF" w:themeFill="background1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br/>
            </w:r>
            <w:r w:rsidR="00AE168F"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FUNCTIEBESCHRIJVING VOOR HET AMBT VAN </w:t>
            </w:r>
            <w:r w:rsidR="00D04691"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>KLEUTERONDERWIJZER</w:t>
            </w:r>
            <w:r w:rsidR="007D17D3"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B11ECC"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05CB3D6A" w14:textId="77777777" w:rsidR="00AE168F" w:rsidRPr="007E7C27" w:rsidRDefault="00AE168F" w:rsidP="007E7C27">
            <w:pPr>
              <w:shd w:val="clear" w:color="auto" w:fill="FFFFFF" w:themeFill="background1"/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0FFC979" w14:textId="19FB7398" w:rsidR="00AE168F" w:rsidRPr="007E7C27" w:rsidRDefault="008D6386" w:rsidP="007E7C27">
            <w:pPr>
              <w:shd w:val="clear" w:color="auto" w:fill="FFFFFF" w:themeFill="background1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>Sch</w:t>
            </w:r>
            <w:r w:rsidR="00AF36FC"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>ool</w:t>
            </w:r>
            <w:r w:rsidR="007E7C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         </w:t>
            </w:r>
            <w:r w:rsidR="00AE168F"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>: ...............................</w:t>
            </w:r>
          </w:p>
          <w:p w14:paraId="4FE1091D" w14:textId="77777777" w:rsidR="00AE168F" w:rsidRPr="007E7C27" w:rsidRDefault="00AE168F" w:rsidP="007E7C27">
            <w:pPr>
              <w:shd w:val="clear" w:color="auto" w:fill="FFFFFF" w:themeFill="background1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>Instellingsnummer</w:t>
            </w:r>
            <w:r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0727756E" w14:textId="685A915E" w:rsidR="00AE168F" w:rsidRPr="007E7C27" w:rsidRDefault="00AE168F" w:rsidP="007E7C27">
            <w:pPr>
              <w:shd w:val="clear" w:color="auto" w:fill="FFFFFF" w:themeFill="background1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Schoolbestuur </w:t>
            </w:r>
            <w:r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 w:rsidR="007E7C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</w:t>
            </w:r>
            <w:r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>: ...............................</w:t>
            </w:r>
          </w:p>
          <w:p w14:paraId="0FD0B2EA" w14:textId="77777777" w:rsidR="00AE168F" w:rsidRPr="007E7C27" w:rsidRDefault="00AE168F" w:rsidP="007E7C27">
            <w:pPr>
              <w:shd w:val="clear" w:color="auto" w:fill="FFFFFF" w:themeFill="background1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>Eerste evaluator</w:t>
            </w:r>
            <w:r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46127D6A" w14:textId="77777777" w:rsidR="00AE168F" w:rsidRPr="007E7C27" w:rsidRDefault="00AE168F" w:rsidP="007E7C27">
            <w:pPr>
              <w:shd w:val="clear" w:color="auto" w:fill="FFFFFF" w:themeFill="background1"/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>Tweede evaluator</w:t>
            </w:r>
            <w:r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546C6617" w14:textId="220572D1" w:rsidR="0088034D" w:rsidRPr="007E7C27" w:rsidRDefault="0088034D" w:rsidP="00EC1FC6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AE168F" w:rsidRPr="007E7C27" w14:paraId="216D2D50" w14:textId="77777777" w:rsidTr="007D5F1A">
        <w:tc>
          <w:tcPr>
            <w:tcW w:w="9346" w:type="dxa"/>
            <w:gridSpan w:val="2"/>
            <w:shd w:val="clear" w:color="auto" w:fill="8EAADB" w:themeFill="accent1" w:themeFillTint="99"/>
          </w:tcPr>
          <w:p w14:paraId="483E847B" w14:textId="77777777" w:rsidR="00AE168F" w:rsidRPr="007E7C27" w:rsidRDefault="00AE168F" w:rsidP="00EC1FC6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>A. Taken eigen aan de functie</w:t>
            </w:r>
          </w:p>
        </w:tc>
      </w:tr>
      <w:tr w:rsidR="00AE168F" w:rsidRPr="007E7C27" w14:paraId="0E671B63" w14:textId="77777777" w:rsidTr="00200F07">
        <w:tc>
          <w:tcPr>
            <w:tcW w:w="9346" w:type="dxa"/>
            <w:gridSpan w:val="2"/>
            <w:shd w:val="clear" w:color="auto" w:fill="auto"/>
          </w:tcPr>
          <w:p w14:paraId="74702C9A" w14:textId="77777777" w:rsidR="00AE168F" w:rsidRPr="007E7C27" w:rsidRDefault="00AE168F" w:rsidP="00EC1FC6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A.1 De planning en de voorbereiding van lessen</w:t>
            </w:r>
          </w:p>
          <w:p w14:paraId="533A9F89" w14:textId="08C12F71" w:rsidR="008C0890" w:rsidRPr="007E7C27" w:rsidRDefault="008C0890" w:rsidP="008C0890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De leraar houdt rekening met de</w:t>
            </w:r>
            <w:r w:rsidR="006C3DF2"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 beginsituatie v</w:t>
            </w: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an de kleuters bij de planning.</w:t>
            </w:r>
          </w:p>
          <w:p w14:paraId="0B071FE4" w14:textId="77777777" w:rsidR="008C0890" w:rsidRPr="007E7C27" w:rsidRDefault="008C0890" w:rsidP="008C0890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De leraar selecteert en formuleert leerdoelen uit het gevalideerd doelenkader.</w:t>
            </w:r>
          </w:p>
          <w:p w14:paraId="2B5F2E7E" w14:textId="77777777" w:rsidR="008C0890" w:rsidRPr="007E7C27" w:rsidRDefault="008C0890" w:rsidP="008C0890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De leraar structureert gekozen leerinhouden in een samenhangend geheel.</w:t>
            </w:r>
          </w:p>
          <w:p w14:paraId="001799F0" w14:textId="7F4C12BC" w:rsidR="00AE168F" w:rsidRPr="007E7C27" w:rsidRDefault="008C0890" w:rsidP="008C0890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De leraar bepaalt een methodische aanpak en groeperingsvorm in relatie tot de</w:t>
            </w:r>
            <w:r w:rsidR="006C3DF2"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 beginsituatie </w:t>
            </w: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en de geselecteerde doelen en inhouden.</w:t>
            </w:r>
          </w:p>
          <w:p w14:paraId="2477B18F" w14:textId="5C14B1F2" w:rsidR="00F300D1" w:rsidRPr="007E7C27" w:rsidRDefault="00F300D1" w:rsidP="008C0890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De leraar houdt rekening met de schoolinterne afspraken rond administratieve taken.</w:t>
            </w:r>
          </w:p>
          <w:p w14:paraId="576D1262" w14:textId="30FDEE16" w:rsidR="00AE168F" w:rsidRPr="007E7C27" w:rsidRDefault="00AE168F" w:rsidP="00AE168F">
            <w:pPr>
              <w:ind w:left="284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AE168F" w:rsidRPr="007E7C27" w14:paraId="6FFC4EA7" w14:textId="77777777" w:rsidTr="00200F07">
        <w:tc>
          <w:tcPr>
            <w:tcW w:w="9346" w:type="dxa"/>
            <w:gridSpan w:val="2"/>
            <w:shd w:val="clear" w:color="auto" w:fill="auto"/>
          </w:tcPr>
          <w:p w14:paraId="24925A04" w14:textId="77777777" w:rsidR="00AE168F" w:rsidRPr="007E7C27" w:rsidRDefault="00AE168F" w:rsidP="00EC1FC6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A.2 Het lesgeven zelf</w:t>
            </w:r>
          </w:p>
          <w:p w14:paraId="26CA17F4" w14:textId="2FC7A02E" w:rsidR="008C0890" w:rsidRPr="007E7C27" w:rsidRDefault="008C0890" w:rsidP="008C089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- De leraar creëert een stimulerende leeromgeving</w:t>
            </w:r>
            <w:r w:rsidR="00D54C49" w:rsidRPr="007E7C2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205BED0" w14:textId="3589B9E8" w:rsidR="008C0890" w:rsidRPr="007E7C27" w:rsidRDefault="00DA35F5" w:rsidP="008C089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eastAsiaTheme="minorHAnsi" w:hAnsiTheme="minorHAnsi" w:cstheme="minorHAnsi"/>
                <w:sz w:val="22"/>
                <w:szCs w:val="22"/>
                <w:lang w:val="nl-BE" w:eastAsia="en-US"/>
              </w:rPr>
              <w:t xml:space="preserve">- </w:t>
            </w:r>
            <w:r w:rsidR="000059F2" w:rsidRPr="007E7C27">
              <w:rPr>
                <w:rFonts w:asciiTheme="minorHAnsi" w:eastAsiaTheme="minorHAnsi" w:hAnsiTheme="minorHAnsi" w:cstheme="minorHAnsi"/>
                <w:sz w:val="22"/>
                <w:szCs w:val="22"/>
                <w:lang w:val="nl-BE" w:eastAsia="en-US"/>
              </w:rPr>
              <w:t xml:space="preserve">De leraar faciliteert kwaliteitsvolle interactie tussen leerkracht en kleuter en kleuters onderling. </w:t>
            </w:r>
          </w:p>
          <w:p w14:paraId="2175FCDE" w14:textId="7FADC9E7" w:rsidR="008C0890" w:rsidRPr="007E7C27" w:rsidRDefault="008C0890" w:rsidP="008C089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- De leraar hanteert onderbouwde didactiek.</w:t>
            </w:r>
          </w:p>
          <w:p w14:paraId="4735A4B3" w14:textId="0F9C03A1" w:rsidR="00AE168F" w:rsidRPr="007E7C27" w:rsidRDefault="008C0890" w:rsidP="008C089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- De leraar biedt een passend, actief en samenhangend onderwijsaanbod aan. </w:t>
            </w:r>
            <w:r w:rsidR="00AE168F" w:rsidRPr="007E7C27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7E7C27" w14:paraId="0C385CDE" w14:textId="77777777" w:rsidTr="00200F07">
        <w:tc>
          <w:tcPr>
            <w:tcW w:w="9346" w:type="dxa"/>
            <w:gridSpan w:val="2"/>
            <w:shd w:val="clear" w:color="auto" w:fill="auto"/>
          </w:tcPr>
          <w:p w14:paraId="3D623E86" w14:textId="77777777" w:rsidR="00AE168F" w:rsidRPr="007E7C27" w:rsidRDefault="00AE168F" w:rsidP="00EC1FC6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A.3 De klaseigen leerlingenbegeleiding</w:t>
            </w:r>
          </w:p>
          <w:p w14:paraId="645BACCF" w14:textId="1858D5CA" w:rsidR="008C0890" w:rsidRPr="007E7C27" w:rsidRDefault="008C0890" w:rsidP="008C0890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De leraar biedt begeleiding aan op het vlak van leren en </w:t>
            </w:r>
            <w:r w:rsidR="006933C7" w:rsidRPr="007E7C27">
              <w:rPr>
                <w:rFonts w:asciiTheme="minorHAnsi" w:hAnsiTheme="minorHAnsi" w:cstheme="minorHAnsi"/>
                <w:sz w:val="22"/>
                <w:szCs w:val="22"/>
              </w:rPr>
              <w:t>ontwikkelen</w:t>
            </w: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, psychisch en sociaal functioneren, onderwijsloopbaan en gezondheidszorg.</w:t>
            </w:r>
            <w:r w:rsidR="007F4089"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 De leraar </w:t>
            </w:r>
            <w:r w:rsidR="000469B7"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heeft een signaalfunctie en </w:t>
            </w:r>
            <w:r w:rsidR="007F4089" w:rsidRPr="007E7C27">
              <w:rPr>
                <w:rFonts w:asciiTheme="minorHAnsi" w:hAnsiTheme="minorHAnsi" w:cstheme="minorHAnsi"/>
                <w:sz w:val="22"/>
                <w:szCs w:val="22"/>
              </w:rPr>
              <w:t>verwijst door</w:t>
            </w:r>
            <w:r w:rsidR="00E72AD5" w:rsidRPr="007E7C27">
              <w:rPr>
                <w:rFonts w:asciiTheme="minorHAnsi" w:hAnsiTheme="minorHAnsi" w:cstheme="minorHAnsi"/>
                <w:sz w:val="22"/>
                <w:szCs w:val="22"/>
              </w:rPr>
              <w:t>, indien nodig.</w:t>
            </w:r>
            <w:r w:rsidR="007F4089"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C016049" w14:textId="3F4B8BB1" w:rsidR="008C0890" w:rsidRPr="007E7C27" w:rsidRDefault="008C0890" w:rsidP="008C0890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De leraar biedt een passende begeleiding aan met het oog op optimale ontwikkelkansen voor elke kleuter. </w:t>
            </w:r>
          </w:p>
          <w:p w14:paraId="4BD79740" w14:textId="0267EA24" w:rsidR="008C0890" w:rsidRPr="007E7C27" w:rsidRDefault="008C0890" w:rsidP="008C0890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De leraar heeft kennis </w:t>
            </w:r>
            <w:r w:rsidR="006C3DF2"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van </w:t>
            </w: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en houdt rekening met de aanwezige diversiteit bij de kleuters</w:t>
            </w:r>
            <w:r w:rsidR="00DA35F5" w:rsidRPr="007E7C2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4E898176" w14:textId="5EFD0C22" w:rsidR="00AE168F" w:rsidRPr="007E7C27" w:rsidRDefault="008C0890" w:rsidP="008C0890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De leraar streeft bij elke kleuter naar zoveel mogelijk leerwinst</w:t>
            </w:r>
            <w:r w:rsidR="006C3DF2"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 en socio-emotioneel welbevinden. </w:t>
            </w:r>
            <w:r w:rsidR="00AE168F" w:rsidRPr="007E7C27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7E7C27" w14:paraId="07735492" w14:textId="77777777" w:rsidTr="00200F07">
        <w:tc>
          <w:tcPr>
            <w:tcW w:w="9346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14:paraId="694F71AF" w14:textId="0F46D9A3" w:rsidR="00AE168F" w:rsidRPr="007E7C27" w:rsidRDefault="00AE168F" w:rsidP="00EC1FC6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A.4 De </w:t>
            </w:r>
            <w:r w:rsidR="008C0890" w:rsidRPr="007E7C27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evaluatie van de kleuters</w:t>
            </w:r>
          </w:p>
          <w:p w14:paraId="0EB42983" w14:textId="6EAA6F9E" w:rsidR="008C0890" w:rsidRPr="007E7C27" w:rsidRDefault="008C0890" w:rsidP="008C0890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De leraar </w:t>
            </w:r>
            <w:r w:rsidR="006C3DF2" w:rsidRPr="007E7C27">
              <w:rPr>
                <w:rFonts w:asciiTheme="minorHAnsi" w:hAnsiTheme="minorHAnsi" w:cstheme="minorHAnsi"/>
                <w:sz w:val="22"/>
                <w:szCs w:val="22"/>
              </w:rPr>
              <w:t>observeert doelgericht de kleuters.</w:t>
            </w:r>
          </w:p>
          <w:p w14:paraId="30A92CCE" w14:textId="3929B59C" w:rsidR="008C0890" w:rsidRPr="007E7C27" w:rsidRDefault="008C0890" w:rsidP="008C0890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De leraar reflecteert</w:t>
            </w:r>
            <w:r w:rsidR="00DA35F5"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en past het didactisch-pedagogisch handelen aan in functie van de evaluatiegegevens en onderwijsbehoeften van de kleuters.</w:t>
            </w:r>
          </w:p>
          <w:p w14:paraId="4F2632AF" w14:textId="0B9FFB90" w:rsidR="00AE168F" w:rsidRPr="007E7C27" w:rsidRDefault="008C0890" w:rsidP="008C0890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De leraar geeft doelgerichte en effectieve feedback aan de kleuters.</w:t>
            </w:r>
            <w:r w:rsidR="00AE168F" w:rsidRPr="007E7C27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7E7C27" w14:paraId="42BAD751" w14:textId="77777777" w:rsidTr="007D5F1A">
        <w:tc>
          <w:tcPr>
            <w:tcW w:w="9346" w:type="dxa"/>
            <w:gridSpan w:val="2"/>
            <w:shd w:val="clear" w:color="auto" w:fill="8EAADB" w:themeFill="accent1" w:themeFillTint="99"/>
          </w:tcPr>
          <w:p w14:paraId="6E801537" w14:textId="77777777" w:rsidR="00AE168F" w:rsidRPr="007E7C27" w:rsidRDefault="00AE168F" w:rsidP="00EC1FC6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>B. De professionalisering</w:t>
            </w:r>
          </w:p>
        </w:tc>
      </w:tr>
      <w:tr w:rsidR="00AE168F" w:rsidRPr="007E7C27" w14:paraId="5C855514" w14:textId="77777777" w:rsidTr="00200F07">
        <w:tc>
          <w:tcPr>
            <w:tcW w:w="9346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14:paraId="59A34609" w14:textId="77777777" w:rsidR="008C0890" w:rsidRPr="007E7C27" w:rsidRDefault="008C0890" w:rsidP="008C0890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De leraar neemt kennis van resultaten van onderwijsonderzoek. </w:t>
            </w:r>
          </w:p>
          <w:p w14:paraId="67C29FD5" w14:textId="2E2529AC" w:rsidR="008C0890" w:rsidRPr="007E7C27" w:rsidRDefault="008C0890" w:rsidP="008C0890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De leraar brengt vernieuwende elementen aan in de eigen klaspraktijk op basis van gevolgde professionalisering</w:t>
            </w:r>
            <w:r w:rsidR="000163DB"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, indien dit wenselijk is, </w:t>
            </w: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in relatie tot onderwijsbehoeften van de kleuters</w:t>
            </w:r>
            <w:r w:rsidR="00F17DF8"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 en de gemaakte afspraken in de school. </w:t>
            </w:r>
          </w:p>
          <w:p w14:paraId="7EB0B7BA" w14:textId="03524E93" w:rsidR="00AE168F" w:rsidRPr="007E7C27" w:rsidRDefault="008C0890" w:rsidP="008C0890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De leraar </w:t>
            </w:r>
            <w:r w:rsidR="00F17DF8" w:rsidRPr="007E7C27">
              <w:rPr>
                <w:rFonts w:asciiTheme="minorHAnsi" w:hAnsiTheme="minorHAnsi" w:cstheme="minorHAnsi"/>
                <w:sz w:val="22"/>
                <w:szCs w:val="22"/>
              </w:rPr>
              <w:t>reflecteert over eigen denken en handelen</w:t>
            </w: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 en stuurt bij waar nodig.</w:t>
            </w:r>
            <w:r w:rsidR="00AE168F" w:rsidRPr="007E7C27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7E7C27" w14:paraId="49627084" w14:textId="77777777" w:rsidTr="007D5F1A">
        <w:tc>
          <w:tcPr>
            <w:tcW w:w="9346" w:type="dxa"/>
            <w:gridSpan w:val="2"/>
            <w:shd w:val="clear" w:color="auto" w:fill="8EAADB" w:themeFill="accent1" w:themeFillTint="99"/>
          </w:tcPr>
          <w:p w14:paraId="021DB982" w14:textId="3B51024C" w:rsidR="00AE168F" w:rsidRPr="007E7C27" w:rsidRDefault="00AE168F" w:rsidP="00EC1FC6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>C. Het overleg en de samenwerking met directie, collega’s</w:t>
            </w:r>
            <w:r w:rsidR="00D04691"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  <w:r w:rsidR="00C07333"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>CLB</w:t>
            </w:r>
            <w:r w:rsidR="00EE1890"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en</w:t>
            </w:r>
            <w:r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eventuele externe actoren</w:t>
            </w:r>
          </w:p>
        </w:tc>
      </w:tr>
      <w:tr w:rsidR="00AE168F" w:rsidRPr="007E7C27" w14:paraId="57D551F8" w14:textId="77777777" w:rsidTr="00200F07">
        <w:tc>
          <w:tcPr>
            <w:tcW w:w="9346" w:type="dxa"/>
            <w:gridSpan w:val="2"/>
            <w:shd w:val="clear" w:color="auto" w:fill="auto"/>
          </w:tcPr>
          <w:p w14:paraId="77C75DAE" w14:textId="499DB5A3" w:rsidR="008C0890" w:rsidRPr="007E7C27" w:rsidRDefault="008C0890" w:rsidP="008C0890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De leraar werkt samen en overlegt op constructieve wijze met de directeur, het zorgteam, </w:t>
            </w:r>
            <w:r w:rsidR="00006369"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de collega’s, </w:t>
            </w: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de CLB-medewerker, de ondersteuner, de ouder</w:t>
            </w:r>
            <w:r w:rsidR="00F17DF8" w:rsidRPr="007E7C27">
              <w:rPr>
                <w:rFonts w:asciiTheme="minorHAnsi" w:hAnsiTheme="minorHAnsi" w:cstheme="minorHAnsi"/>
                <w:sz w:val="22"/>
                <w:szCs w:val="22"/>
              </w:rPr>
              <w:t>(s)</w:t>
            </w: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 en andere externe partners. </w:t>
            </w:r>
          </w:p>
          <w:p w14:paraId="3661C530" w14:textId="653D2B6E" w:rsidR="008C0890" w:rsidRPr="007E7C27" w:rsidRDefault="008C0890" w:rsidP="008C0890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De leraar communiceert en gaat in dialoog over het leren en de leerwinst </w:t>
            </w:r>
            <w:r w:rsidR="00F17DF8"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en het welbevinden </w:t>
            </w: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van de kleuter met de ouder</w:t>
            </w:r>
            <w:r w:rsidR="00F17DF8" w:rsidRPr="007E7C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F17DF8" w:rsidRPr="007E7C27"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 of andere verantwoordelijke.</w:t>
            </w:r>
          </w:p>
          <w:p w14:paraId="76B8129E" w14:textId="0EAF3AAD" w:rsidR="003F6A8D" w:rsidRPr="007E7C27" w:rsidRDefault="003F6A8D" w:rsidP="003F6A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6ABB50" w14:textId="77777777" w:rsidR="003F6A8D" w:rsidRPr="007E7C27" w:rsidRDefault="003F6A8D" w:rsidP="00682EE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25F92E" w14:textId="25EDF6EB" w:rsidR="00AE168F" w:rsidRPr="007E7C27" w:rsidRDefault="0009162A" w:rsidP="00DA35F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8C0890" w:rsidRPr="007E7C27">
              <w:rPr>
                <w:rFonts w:asciiTheme="minorHAnsi" w:hAnsiTheme="minorHAnsi" w:cstheme="minorHAnsi"/>
                <w:sz w:val="22"/>
                <w:szCs w:val="22"/>
              </w:rPr>
              <w:t>e leraar</w:t>
            </w:r>
            <w:r w:rsidR="008B423B"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A35F5"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draagt de overtuiging </w:t>
            </w:r>
            <w:r w:rsidR="005A32F2"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om positieve resultaten te behalen met de </w:t>
            </w:r>
            <w:r w:rsidR="00006369"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kleuters </w:t>
            </w:r>
            <w:r w:rsidR="00DA35F5" w:rsidRPr="007E7C27">
              <w:rPr>
                <w:rFonts w:asciiTheme="minorHAnsi" w:hAnsiTheme="minorHAnsi" w:cstheme="minorHAnsi"/>
                <w:sz w:val="22"/>
                <w:szCs w:val="22"/>
              </w:rPr>
              <w:t>uit</w:t>
            </w:r>
            <w:r w:rsidR="005A32F2" w:rsidRPr="007E7C2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AE168F" w:rsidRPr="007E7C27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7E7C27" w14:paraId="4E2AEF0F" w14:textId="77777777" w:rsidTr="00200F07">
        <w:tc>
          <w:tcPr>
            <w:tcW w:w="9346" w:type="dxa"/>
            <w:gridSpan w:val="2"/>
            <w:shd w:val="clear" w:color="auto" w:fill="auto"/>
          </w:tcPr>
          <w:p w14:paraId="2DB68577" w14:textId="77777777" w:rsidR="00AE168F" w:rsidRPr="007E7C27" w:rsidRDefault="00AE168F" w:rsidP="00EC1FC6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ONDERTEKENING </w:t>
            </w:r>
          </w:p>
        </w:tc>
      </w:tr>
      <w:tr w:rsidR="00AE168F" w:rsidRPr="007E7C27" w14:paraId="1CFFE57E" w14:textId="77777777" w:rsidTr="00200F07">
        <w:tc>
          <w:tcPr>
            <w:tcW w:w="4564" w:type="dxa"/>
            <w:shd w:val="clear" w:color="auto" w:fill="auto"/>
          </w:tcPr>
          <w:p w14:paraId="4353DE9D" w14:textId="77777777" w:rsidR="0088034D" w:rsidRPr="007E7C27" w:rsidRDefault="0088034D" w:rsidP="00EC1FC6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A2FFD4" w14:textId="01195162" w:rsidR="00AE168F" w:rsidRPr="007E7C27" w:rsidRDefault="00AE168F" w:rsidP="00EC1FC6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Handtekening personeelslid </w:t>
            </w:r>
            <w:r w:rsidRPr="007E7C27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voor kennisneming  </w:t>
            </w:r>
          </w:p>
          <w:p w14:paraId="6F3D2DEC" w14:textId="77777777" w:rsidR="00AE168F" w:rsidRPr="007E7C27" w:rsidRDefault="00AE168F" w:rsidP="00EC1FC6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C6E9E8" w14:textId="77777777" w:rsidR="00AE168F" w:rsidRPr="007E7C27" w:rsidRDefault="00AE168F" w:rsidP="00EC1FC6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0846F0" w14:textId="77777777" w:rsidR="00AE168F" w:rsidRPr="007E7C27" w:rsidRDefault="00AE168F" w:rsidP="00EC1FC6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966756" w14:textId="77777777" w:rsidR="00AE168F" w:rsidRPr="007E7C27" w:rsidRDefault="00AE168F" w:rsidP="00EC1FC6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9073BB6" w14:textId="77777777" w:rsidR="00AE168F" w:rsidRPr="007E7C27" w:rsidRDefault="00AE168F" w:rsidP="00EC1FC6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(naam) ……………………..</w:t>
            </w:r>
          </w:p>
          <w:p w14:paraId="258A9D6B" w14:textId="77777777" w:rsidR="00AE168F" w:rsidRPr="007E7C27" w:rsidRDefault="00AE168F" w:rsidP="00EC1FC6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(stamboeknummer)……………………..</w:t>
            </w:r>
          </w:p>
          <w:p w14:paraId="2AF1B9E2" w14:textId="77777777" w:rsidR="00AE168F" w:rsidRPr="007E7C27" w:rsidRDefault="00AE168F" w:rsidP="00AE168F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(datum) ……………………..</w:t>
            </w:r>
          </w:p>
          <w:p w14:paraId="300A8123" w14:textId="13687F8B" w:rsidR="0088034D" w:rsidRPr="007E7C27" w:rsidRDefault="0088034D" w:rsidP="00AE168F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82" w:type="dxa"/>
            <w:shd w:val="clear" w:color="auto" w:fill="auto"/>
          </w:tcPr>
          <w:p w14:paraId="4789FAD4" w14:textId="77777777" w:rsidR="0088034D" w:rsidRPr="007E7C27" w:rsidRDefault="0088034D" w:rsidP="00EC1FC6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59F5EF" w14:textId="039007DA" w:rsidR="00AE168F" w:rsidRPr="007E7C27" w:rsidRDefault="00AE168F" w:rsidP="00EC1FC6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 xml:space="preserve">Handtekening eerste evaluator </w:t>
            </w:r>
          </w:p>
          <w:p w14:paraId="543CAAC3" w14:textId="77777777" w:rsidR="00AE168F" w:rsidRPr="007E7C27" w:rsidRDefault="00AE168F" w:rsidP="00EC1FC6">
            <w:pPr>
              <w:tabs>
                <w:tab w:val="left" w:pos="810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366FEBFC" w14:textId="77777777" w:rsidR="00AE168F" w:rsidRPr="007E7C27" w:rsidRDefault="00AE168F" w:rsidP="00EC1FC6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03A37D" w14:textId="77777777" w:rsidR="00AE168F" w:rsidRPr="007E7C27" w:rsidRDefault="00AE168F" w:rsidP="00EC1FC6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A3C20F" w14:textId="77777777" w:rsidR="00AE168F" w:rsidRPr="007E7C27" w:rsidRDefault="00AE168F" w:rsidP="00EC1FC6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589682" w14:textId="77777777" w:rsidR="00AE168F" w:rsidRPr="007E7C27" w:rsidRDefault="00AE168F" w:rsidP="00EC1FC6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92E9FF" w14:textId="77777777" w:rsidR="00AE168F" w:rsidRPr="007E7C27" w:rsidRDefault="00AE168F" w:rsidP="00EC1FC6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(naam) ……………………..</w:t>
            </w:r>
          </w:p>
          <w:p w14:paraId="06279D47" w14:textId="77777777" w:rsidR="00AE168F" w:rsidRPr="007E7C27" w:rsidRDefault="00AE168F" w:rsidP="00EC1FC6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E7C27">
              <w:rPr>
                <w:rFonts w:asciiTheme="minorHAnsi" w:hAnsiTheme="minorHAnsi" w:cstheme="minorHAnsi"/>
                <w:sz w:val="22"/>
                <w:szCs w:val="22"/>
              </w:rPr>
              <w:t>(datum) ……………………..</w:t>
            </w:r>
          </w:p>
          <w:p w14:paraId="212B80FB" w14:textId="77777777" w:rsidR="00AE168F" w:rsidRPr="007E7C27" w:rsidRDefault="00AE168F" w:rsidP="00EC1FC6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DF5F857" w14:textId="10451BD1" w:rsidR="003F3F27" w:rsidRPr="007E7C27" w:rsidRDefault="003F3F27" w:rsidP="003F3F27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4648DE4B" w14:textId="7484B404" w:rsidR="003F3F27" w:rsidRPr="0088034D" w:rsidRDefault="003F3F27" w:rsidP="00682EE1">
      <w:pPr>
        <w:jc w:val="right"/>
        <w:rPr>
          <w:sz w:val="20"/>
          <w:szCs w:val="20"/>
        </w:rPr>
      </w:pPr>
      <w:r>
        <w:rPr>
          <w:noProof/>
          <w:sz w:val="20"/>
          <w:szCs w:val="20"/>
          <w:lang w:val="nl-BE" w:eastAsia="nl-BE"/>
        </w:rPr>
        <w:drawing>
          <wp:inline distT="0" distB="0" distL="0" distR="0" wp14:anchorId="21FAF651" wp14:editId="33C83474">
            <wp:extent cx="1674725" cy="650875"/>
            <wp:effectExtent l="0" t="0" r="190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80358" cy="653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F3F27" w:rsidRPr="0088034D" w:rsidSect="00AE168F">
      <w:headerReference w:type="default" r:id="rId12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DEB255" w14:textId="77777777" w:rsidR="001527C3" w:rsidRDefault="001527C3" w:rsidP="00AE168F">
      <w:r>
        <w:separator/>
      </w:r>
    </w:p>
  </w:endnote>
  <w:endnote w:type="continuationSeparator" w:id="0">
    <w:p w14:paraId="1DBC1058" w14:textId="77777777" w:rsidR="001527C3" w:rsidRDefault="001527C3" w:rsidP="00AE1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00000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9587ED" w14:textId="77777777" w:rsidR="001527C3" w:rsidRDefault="001527C3" w:rsidP="00AE168F">
      <w:r>
        <w:separator/>
      </w:r>
    </w:p>
  </w:footnote>
  <w:footnote w:type="continuationSeparator" w:id="0">
    <w:p w14:paraId="11C2DD7B" w14:textId="77777777" w:rsidR="001527C3" w:rsidRDefault="001527C3" w:rsidP="00AE16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DFFFA7" w14:textId="53F1B3BC" w:rsidR="00AE168F" w:rsidRPr="00082313" w:rsidRDefault="00AE168F" w:rsidP="00AE168F">
    <w:pPr>
      <w:pStyle w:val="Koptekst"/>
      <w:jc w:val="right"/>
      <w:rPr>
        <w:rFonts w:ascii="Arial" w:hAnsi="Arial" w:cs="Arial"/>
        <w:sz w:val="16"/>
        <w:szCs w:val="16"/>
        <w:lang w:val="nl-BE"/>
      </w:rPr>
    </w:pPr>
    <w:r>
      <w:rPr>
        <w:rFonts w:ascii="Arial" w:hAnsi="Arial" w:cs="Arial"/>
        <w:sz w:val="16"/>
        <w:szCs w:val="16"/>
        <w:lang w:val="nl-BE"/>
      </w:rPr>
      <w:t xml:space="preserve">FB </w:t>
    </w:r>
    <w:r w:rsidR="00C07333">
      <w:rPr>
        <w:rFonts w:ascii="Arial" w:hAnsi="Arial" w:cs="Arial"/>
        <w:sz w:val="16"/>
        <w:szCs w:val="16"/>
        <w:lang w:val="nl-BE"/>
      </w:rPr>
      <w:t xml:space="preserve">BAS </w:t>
    </w:r>
    <w:r>
      <w:rPr>
        <w:rFonts w:ascii="Arial" w:hAnsi="Arial" w:cs="Arial"/>
        <w:sz w:val="16"/>
        <w:szCs w:val="16"/>
        <w:lang w:val="nl-BE"/>
      </w:rPr>
      <w:t xml:space="preserve">ambt van </w:t>
    </w:r>
    <w:r w:rsidR="00C07333">
      <w:rPr>
        <w:rFonts w:ascii="Arial" w:hAnsi="Arial" w:cs="Arial"/>
        <w:sz w:val="16"/>
        <w:szCs w:val="16"/>
        <w:lang w:val="nl-BE"/>
      </w:rPr>
      <w:t>kleuteronderwijzer</w:t>
    </w:r>
  </w:p>
  <w:p w14:paraId="19D046A5" w14:textId="77777777" w:rsidR="00AE168F" w:rsidRDefault="00AE168F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D42C22"/>
    <w:multiLevelType w:val="hybridMultilevel"/>
    <w:tmpl w:val="F364EFE8"/>
    <w:lvl w:ilvl="0" w:tplc="63DEDAE8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68F"/>
    <w:rsid w:val="000059F2"/>
    <w:rsid w:val="00006369"/>
    <w:rsid w:val="000163DB"/>
    <w:rsid w:val="00016E81"/>
    <w:rsid w:val="000469B7"/>
    <w:rsid w:val="0009162A"/>
    <w:rsid w:val="000E795F"/>
    <w:rsid w:val="0011274D"/>
    <w:rsid w:val="001514FD"/>
    <w:rsid w:val="001527C3"/>
    <w:rsid w:val="001701CA"/>
    <w:rsid w:val="001C77E3"/>
    <w:rsid w:val="001D57CD"/>
    <w:rsid w:val="001E492C"/>
    <w:rsid w:val="00200F07"/>
    <w:rsid w:val="002371EB"/>
    <w:rsid w:val="002508B7"/>
    <w:rsid w:val="002A12E2"/>
    <w:rsid w:val="002C002A"/>
    <w:rsid w:val="002F633A"/>
    <w:rsid w:val="00326482"/>
    <w:rsid w:val="00365B6C"/>
    <w:rsid w:val="003C715A"/>
    <w:rsid w:val="003F3F27"/>
    <w:rsid w:val="003F6A8D"/>
    <w:rsid w:val="004153E4"/>
    <w:rsid w:val="0043399D"/>
    <w:rsid w:val="005116A1"/>
    <w:rsid w:val="005A0970"/>
    <w:rsid w:val="005A32F2"/>
    <w:rsid w:val="00630675"/>
    <w:rsid w:val="006466D8"/>
    <w:rsid w:val="006726BD"/>
    <w:rsid w:val="00682EE1"/>
    <w:rsid w:val="006933C7"/>
    <w:rsid w:val="006C3DF2"/>
    <w:rsid w:val="006D7D1E"/>
    <w:rsid w:val="006E14DD"/>
    <w:rsid w:val="006F30D3"/>
    <w:rsid w:val="00760693"/>
    <w:rsid w:val="007D17D3"/>
    <w:rsid w:val="007D5F1A"/>
    <w:rsid w:val="007E7C27"/>
    <w:rsid w:val="007F4089"/>
    <w:rsid w:val="00873AD4"/>
    <w:rsid w:val="00876089"/>
    <w:rsid w:val="0088034D"/>
    <w:rsid w:val="008A4134"/>
    <w:rsid w:val="008B423B"/>
    <w:rsid w:val="008C0890"/>
    <w:rsid w:val="008D6386"/>
    <w:rsid w:val="009408DD"/>
    <w:rsid w:val="00970DAD"/>
    <w:rsid w:val="00983D5F"/>
    <w:rsid w:val="00985789"/>
    <w:rsid w:val="00995933"/>
    <w:rsid w:val="00A61CAE"/>
    <w:rsid w:val="00AA0B38"/>
    <w:rsid w:val="00AC054E"/>
    <w:rsid w:val="00AD1F1E"/>
    <w:rsid w:val="00AE168F"/>
    <w:rsid w:val="00AF36FC"/>
    <w:rsid w:val="00B11ECC"/>
    <w:rsid w:val="00BB754A"/>
    <w:rsid w:val="00BD76DF"/>
    <w:rsid w:val="00C07333"/>
    <w:rsid w:val="00C94B1D"/>
    <w:rsid w:val="00CB07C7"/>
    <w:rsid w:val="00CE1D5B"/>
    <w:rsid w:val="00CE1F1D"/>
    <w:rsid w:val="00D04691"/>
    <w:rsid w:val="00D30E07"/>
    <w:rsid w:val="00D54C49"/>
    <w:rsid w:val="00DA35F5"/>
    <w:rsid w:val="00E72AD5"/>
    <w:rsid w:val="00EE1890"/>
    <w:rsid w:val="00EE75AD"/>
    <w:rsid w:val="00F00F27"/>
    <w:rsid w:val="00F17DF8"/>
    <w:rsid w:val="00F2589B"/>
    <w:rsid w:val="00F300D1"/>
    <w:rsid w:val="00FE1447"/>
    <w:rsid w:val="00FF35D3"/>
    <w:rsid w:val="0B8DD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116036"/>
  <w15:docId w15:val="{2A9F65BD-696F-4FFC-8429-E5351C3EB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18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AE16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AE168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AE168F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unhideWhenUsed/>
    <w:rsid w:val="00AE168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AE168F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6F30D3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6F30D3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6F30D3"/>
    <w:rPr>
      <w:rFonts w:ascii="Times New Roman" w:eastAsia="Times New Roman" w:hAnsi="Times New Roman" w:cs="Times New Roman"/>
      <w:sz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6F30D3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6F30D3"/>
    <w:rPr>
      <w:rFonts w:ascii="Times New Roman" w:eastAsia="Times New Roman" w:hAnsi="Times New Roman" w:cs="Times New Roman"/>
      <w:b/>
      <w:bCs/>
      <w:sz w:val="20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AC054E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C054E"/>
    <w:rPr>
      <w:rFonts w:ascii="Segoe UI" w:eastAsia="Times New Roman" w:hAnsi="Segoe UI" w:cs="Segoe UI"/>
      <w:szCs w:val="18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DEE91918426440B049529769E5FF98" ma:contentTypeVersion="13" ma:contentTypeDescription="Een nieuw document maken." ma:contentTypeScope="" ma:versionID="45edb640c236d381eae98a5b546029f0">
  <xsd:schema xmlns:xsd="http://www.w3.org/2001/XMLSchema" xmlns:xs="http://www.w3.org/2001/XMLSchema" xmlns:p="http://schemas.microsoft.com/office/2006/metadata/properties" xmlns:ns2="4ba7cecd-0a57-475c-a73e-ee40590c464b" xmlns:ns3="6a517735-72db-4025-934c-75ab230eac1c" targetNamespace="http://schemas.microsoft.com/office/2006/metadata/properties" ma:root="true" ma:fieldsID="3a42c5d69faa7484848f2e25a796e3d9" ns2:_="" ns3:_="">
    <xsd:import namespace="4ba7cecd-0a57-475c-a73e-ee40590c464b"/>
    <xsd:import namespace="6a517735-72db-4025-934c-75ab230eac1c"/>
    <xsd:element name="properties">
      <xsd:complexType>
        <xsd:sequence>
          <xsd:element name="documentManagement">
            <xsd:complexType>
              <xsd:all>
                <xsd:element ref="ns2:acb14a0eb65140cbaf0cd92db5f37c16" minOccurs="0"/>
                <xsd:element ref="ns2:TaxCatchAll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7cecd-0a57-475c-a73e-ee40590c464b" elementFormDefault="qualified">
    <xsd:import namespace="http://schemas.microsoft.com/office/2006/documentManagement/types"/>
    <xsd:import namespace="http://schemas.microsoft.com/office/infopath/2007/PartnerControls"/>
    <xsd:element name="acb14a0eb65140cbaf0cd92db5f37c16" ma:index="9" nillable="true" ma:taxonomy="true" ma:internalName="acb14a0eb65140cbaf0cd92db5f37c16" ma:taxonomyFieldName="Trefwoorden_x0020_van_x0020_OVSG" ma:displayName="Trefwoorden van OVSG" ma:default="" ma:fieldId="{acb14a0e-b651-40cb-af0c-d92db5f37c16}" ma:taxonomyMulti="true" ma:sspId="b29acf94-71e1-49e9-a7f1-26517aebf037" ma:termSetId="8b2aade8-aac4-4bfb-90c3-a9bda1d72f1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description="" ma:hidden="true" ma:list="{415a6f15-2477-4068-9dfb-94ae786dfcf6}" ma:internalName="TaxCatchAll" ma:showField="CatchAllData" ma:web="4ba7cecd-0a57-475c-a73e-ee40590c46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1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517735-72db-4025-934c-75ab230eac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ba7cecd-0a57-475c-a73e-ee40590c464b"/>
    <acb14a0eb65140cbaf0cd92db5f37c16 xmlns="4ba7cecd-0a57-475c-a73e-ee40590c464b">
      <Terms xmlns="http://schemas.microsoft.com/office/infopath/2007/PartnerControls"/>
    </acb14a0eb65140cbaf0cd92db5f37c16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45BC6-8EEF-4FCE-907C-59A1D6CDD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7cecd-0a57-475c-a73e-ee40590c464b"/>
    <ds:schemaRef ds:uri="6a517735-72db-4025-934c-75ab230eac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004DBF-C527-4D0B-8E8A-ECADEE77FF8E}">
  <ds:schemaRefs>
    <ds:schemaRef ds:uri="http://schemas.microsoft.com/office/2006/metadata/properties"/>
    <ds:schemaRef ds:uri="http://schemas.microsoft.com/office/infopath/2007/PartnerControls"/>
    <ds:schemaRef ds:uri="4ba7cecd-0a57-475c-a73e-ee40590c464b"/>
  </ds:schemaRefs>
</ds:datastoreItem>
</file>

<file path=customXml/itemProps3.xml><?xml version="1.0" encoding="utf-8"?>
<ds:datastoreItem xmlns:ds="http://schemas.openxmlformats.org/officeDocument/2006/customXml" ds:itemID="{7FF0FCF5-748D-4994-B96A-0B02BDB90F0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83FFD6-DDFD-4644-8CD5-A02E2FEF3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484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Cherlet</dc:creator>
  <cp:keywords/>
  <dc:description/>
  <cp:lastModifiedBy>HP</cp:lastModifiedBy>
  <cp:revision>4</cp:revision>
  <dcterms:created xsi:type="dcterms:W3CDTF">2021-08-31T08:59:00Z</dcterms:created>
  <dcterms:modified xsi:type="dcterms:W3CDTF">2021-09-07T08:29:00Z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0x01010075DEE91918426440B049529769E5FF98</vt:lpwstr>
  </property>
  <property fmtid="{D5CDD505-2E9C-101B-9397-08002B2CF9AE}" pid="3" name="Trefwoorden van OVSG">
    <vt:lpwstr/>
  </property>
  <property fmtid="{D5CDD505-2E9C-101B-9397-08002B2CF9AE}" pid="4" name="_dlc_DocIdItemGuid">
    <vt:lpwstr>c5c1fa70-ed91-4912-a99a-76829c8cf5c9</vt:lpwstr>
  </property>
</Properties>
</file>