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Prenton RP Pro Light" w:hAnsi="Prenton RP Pro Light"/>
          <w:sz w:val="18"/>
          <w:szCs w:val="18"/>
        </w:rPr>
        <w:id w:val="-25568678"/>
        <w:docPartObj>
          <w:docPartGallery w:val="Cover Pages"/>
          <w:docPartUnique/>
        </w:docPartObj>
      </w:sdtPr>
      <w:sdtEndPr/>
      <w:sdtContent>
        <w:p w14:paraId="00E5A9C0" w14:textId="77777777" w:rsidR="009B7368" w:rsidRPr="00D74770" w:rsidRDefault="009B7368">
          <w:pPr>
            <w:rPr>
              <w:rFonts w:ascii="Prenton RP Pro Light" w:hAnsi="Prenton RP Pro Light"/>
              <w:b/>
              <w:bCs/>
              <w:sz w:val="18"/>
              <w:szCs w:val="18"/>
            </w:rPr>
          </w:pPr>
        </w:p>
        <w:p w14:paraId="3931C9E2" w14:textId="3E9CCE78" w:rsidR="007C02DE" w:rsidRPr="00D74770" w:rsidRDefault="002F6DB8" w:rsidP="007C02DE">
          <w:pPr>
            <w:tabs>
              <w:tab w:val="left" w:pos="1701"/>
            </w:tabs>
            <w:rPr>
              <w:rFonts w:ascii="Prenton RP Pro Light" w:hAnsi="Prenton RP Pro Light"/>
              <w:b/>
              <w:bCs/>
              <w:sz w:val="56"/>
              <w:szCs w:val="56"/>
            </w:rPr>
          </w:pPr>
          <w:bookmarkStart w:id="0" w:name="_Hlk100157117"/>
          <w:r w:rsidRPr="00D74770">
            <w:rPr>
              <w:rFonts w:ascii="Prenton RP Pro Light" w:hAnsi="Prenton RP Pro Light"/>
              <w:b/>
              <w:bCs/>
              <w:sz w:val="56"/>
              <w:szCs w:val="56"/>
            </w:rPr>
            <w:t>WRJ22</w:t>
          </w:r>
          <w:r w:rsidR="007C02DE" w:rsidRPr="00D74770">
            <w:rPr>
              <w:rFonts w:ascii="Prenton RP Pro Light" w:hAnsi="Prenton RP Pro Light"/>
              <w:b/>
              <w:bCs/>
              <w:sz w:val="56"/>
              <w:szCs w:val="56"/>
            </w:rPr>
            <w:t xml:space="preserve"> | </w:t>
          </w:r>
          <w:r w:rsidRPr="00D74770">
            <w:rPr>
              <w:rFonts w:ascii="Prenton RP Pro Light" w:hAnsi="Prenton RP Pro Light"/>
              <w:b/>
              <w:bCs/>
              <w:sz w:val="56"/>
              <w:szCs w:val="56"/>
            </w:rPr>
            <w:t>Jeugdlokalen De Roodkapkes</w:t>
          </w:r>
        </w:p>
        <w:p w14:paraId="79D3FD14" w14:textId="77777777" w:rsidR="007C02DE" w:rsidRPr="00D74770" w:rsidRDefault="007C02DE" w:rsidP="007C02DE">
          <w:pPr>
            <w:tabs>
              <w:tab w:val="left" w:pos="1701"/>
            </w:tabs>
            <w:rPr>
              <w:rFonts w:ascii="Prenton RP Pro Light" w:hAnsi="Prenton RP Pro Light"/>
              <w:b/>
              <w:bCs/>
              <w:sz w:val="40"/>
              <w:szCs w:val="40"/>
            </w:rPr>
          </w:pPr>
        </w:p>
        <w:p w14:paraId="67B4CC78" w14:textId="77CFE7B4" w:rsidR="009B7368" w:rsidRPr="00D74770" w:rsidRDefault="007C02DE" w:rsidP="007C02DE">
          <w:pPr>
            <w:tabs>
              <w:tab w:val="left" w:pos="1701"/>
            </w:tabs>
            <w:rPr>
              <w:rFonts w:ascii="Prenton RP Pro Light" w:hAnsi="Prenton RP Pro Light"/>
              <w:b/>
              <w:bCs/>
              <w:sz w:val="40"/>
              <w:szCs w:val="40"/>
            </w:rPr>
          </w:pPr>
          <w:r w:rsidRPr="00D74770">
            <w:rPr>
              <w:rFonts w:ascii="Prenton RP Pro Light" w:hAnsi="Prenton RP Pro Light"/>
              <w:b/>
              <w:bCs/>
              <w:sz w:val="40"/>
              <w:szCs w:val="40"/>
            </w:rPr>
            <w:t xml:space="preserve">RENOVATIE VAN </w:t>
          </w:r>
          <w:r w:rsidR="002F6DB8" w:rsidRPr="00D74770">
            <w:rPr>
              <w:rFonts w:ascii="Prenton RP Pro Light" w:hAnsi="Prenton RP Pro Light"/>
              <w:b/>
              <w:bCs/>
              <w:sz w:val="40"/>
              <w:szCs w:val="40"/>
            </w:rPr>
            <w:t>JEUGDLOKALEN</w:t>
          </w:r>
        </w:p>
        <w:bookmarkEnd w:id="0"/>
        <w:p w14:paraId="482415E2" w14:textId="2B686202" w:rsidR="007C02DE" w:rsidRPr="00D74770" w:rsidRDefault="007C02DE" w:rsidP="007C02DE">
          <w:pPr>
            <w:tabs>
              <w:tab w:val="left" w:pos="1701"/>
            </w:tabs>
            <w:rPr>
              <w:rFonts w:ascii="Prenton RP Pro Light" w:hAnsi="Prenton RP Pro Light"/>
              <w:b/>
              <w:bCs/>
              <w:sz w:val="18"/>
              <w:szCs w:val="18"/>
            </w:rPr>
          </w:pPr>
        </w:p>
        <w:p w14:paraId="5E84B793" w14:textId="24835BDE" w:rsidR="007C02DE" w:rsidRPr="00D74770" w:rsidRDefault="007C02DE" w:rsidP="007C02DE">
          <w:pPr>
            <w:tabs>
              <w:tab w:val="left" w:pos="1701"/>
            </w:tabs>
            <w:rPr>
              <w:rFonts w:ascii="Prenton RP Pro Light" w:hAnsi="Prenton RP Pro Light"/>
              <w:b/>
              <w:bCs/>
              <w:sz w:val="18"/>
              <w:szCs w:val="18"/>
            </w:rPr>
          </w:pPr>
        </w:p>
        <w:p w14:paraId="5E6828D7" w14:textId="5CF3AE19" w:rsidR="007C02DE" w:rsidRPr="00D74770" w:rsidRDefault="007C02DE" w:rsidP="007C02DE">
          <w:pPr>
            <w:tabs>
              <w:tab w:val="left" w:pos="1701"/>
            </w:tabs>
            <w:rPr>
              <w:rFonts w:ascii="Prenton RP Pro Light" w:hAnsi="Prenton RP Pro Light"/>
              <w:b/>
              <w:bCs/>
              <w:sz w:val="18"/>
              <w:szCs w:val="18"/>
            </w:rPr>
          </w:pPr>
        </w:p>
        <w:p w14:paraId="0B6AE7CD" w14:textId="6EBAB1EE" w:rsidR="007C02DE" w:rsidRDefault="007C02DE" w:rsidP="007C02DE">
          <w:pPr>
            <w:tabs>
              <w:tab w:val="left" w:pos="1701"/>
            </w:tabs>
            <w:rPr>
              <w:rFonts w:ascii="Prenton RP Pro Light" w:hAnsi="Prenton RP Pro Light"/>
              <w:b/>
              <w:bCs/>
              <w:sz w:val="18"/>
              <w:szCs w:val="18"/>
            </w:rPr>
          </w:pPr>
        </w:p>
        <w:p w14:paraId="0B48DAAA" w14:textId="04F96AA0" w:rsidR="00D74770" w:rsidRDefault="00D74770" w:rsidP="007C02DE">
          <w:pPr>
            <w:tabs>
              <w:tab w:val="left" w:pos="1701"/>
            </w:tabs>
            <w:rPr>
              <w:rFonts w:ascii="Prenton RP Pro Light" w:hAnsi="Prenton RP Pro Light"/>
              <w:b/>
              <w:bCs/>
              <w:sz w:val="18"/>
              <w:szCs w:val="18"/>
            </w:rPr>
          </w:pPr>
        </w:p>
        <w:p w14:paraId="6F7C3ECF" w14:textId="0C827E5E" w:rsidR="00D74770" w:rsidRDefault="00D74770" w:rsidP="007C02DE">
          <w:pPr>
            <w:tabs>
              <w:tab w:val="left" w:pos="1701"/>
            </w:tabs>
            <w:rPr>
              <w:rFonts w:ascii="Prenton RP Pro Light" w:hAnsi="Prenton RP Pro Light"/>
              <w:b/>
              <w:bCs/>
              <w:sz w:val="18"/>
              <w:szCs w:val="18"/>
            </w:rPr>
          </w:pPr>
        </w:p>
        <w:p w14:paraId="053696AC" w14:textId="1A3EF2A5" w:rsidR="00D74770" w:rsidRDefault="00D74770" w:rsidP="007C02DE">
          <w:pPr>
            <w:tabs>
              <w:tab w:val="left" w:pos="1701"/>
            </w:tabs>
            <w:rPr>
              <w:rFonts w:ascii="Prenton RP Pro Light" w:hAnsi="Prenton RP Pro Light"/>
              <w:b/>
              <w:bCs/>
              <w:sz w:val="18"/>
              <w:szCs w:val="18"/>
            </w:rPr>
          </w:pPr>
        </w:p>
        <w:p w14:paraId="7BEF5338" w14:textId="27587CC9" w:rsidR="00D74770" w:rsidRDefault="00D74770" w:rsidP="007C02DE">
          <w:pPr>
            <w:tabs>
              <w:tab w:val="left" w:pos="1701"/>
            </w:tabs>
            <w:rPr>
              <w:rFonts w:ascii="Prenton RP Pro Light" w:hAnsi="Prenton RP Pro Light"/>
              <w:b/>
              <w:bCs/>
              <w:sz w:val="18"/>
              <w:szCs w:val="18"/>
            </w:rPr>
          </w:pPr>
        </w:p>
        <w:p w14:paraId="08B80529" w14:textId="16AABD14" w:rsidR="00D74770" w:rsidRDefault="00D74770" w:rsidP="007C02DE">
          <w:pPr>
            <w:tabs>
              <w:tab w:val="left" w:pos="1701"/>
            </w:tabs>
            <w:rPr>
              <w:rFonts w:ascii="Prenton RP Pro Light" w:hAnsi="Prenton RP Pro Light"/>
              <w:b/>
              <w:bCs/>
              <w:sz w:val="18"/>
              <w:szCs w:val="18"/>
            </w:rPr>
          </w:pPr>
        </w:p>
        <w:p w14:paraId="2F24712C" w14:textId="241674B6" w:rsidR="00D74770" w:rsidRDefault="00D74770" w:rsidP="007C02DE">
          <w:pPr>
            <w:tabs>
              <w:tab w:val="left" w:pos="1701"/>
            </w:tabs>
            <w:rPr>
              <w:rFonts w:ascii="Prenton RP Pro Light" w:hAnsi="Prenton RP Pro Light"/>
              <w:b/>
              <w:bCs/>
              <w:sz w:val="18"/>
              <w:szCs w:val="18"/>
            </w:rPr>
          </w:pPr>
        </w:p>
        <w:p w14:paraId="0C8827C9" w14:textId="5E6B104D" w:rsidR="00D74770" w:rsidRDefault="00D74770" w:rsidP="007C02DE">
          <w:pPr>
            <w:tabs>
              <w:tab w:val="left" w:pos="1701"/>
            </w:tabs>
            <w:rPr>
              <w:rFonts w:ascii="Prenton RP Pro Light" w:hAnsi="Prenton RP Pro Light"/>
              <w:b/>
              <w:bCs/>
              <w:sz w:val="18"/>
              <w:szCs w:val="18"/>
            </w:rPr>
          </w:pPr>
        </w:p>
        <w:p w14:paraId="4C5D4259" w14:textId="30C72B25" w:rsidR="00D74770" w:rsidRDefault="00D74770" w:rsidP="007C02DE">
          <w:pPr>
            <w:tabs>
              <w:tab w:val="left" w:pos="1701"/>
            </w:tabs>
            <w:rPr>
              <w:rFonts w:ascii="Prenton RP Pro Light" w:hAnsi="Prenton RP Pro Light"/>
              <w:b/>
              <w:bCs/>
              <w:sz w:val="18"/>
              <w:szCs w:val="18"/>
            </w:rPr>
          </w:pPr>
        </w:p>
        <w:p w14:paraId="63CF09F9" w14:textId="18BE8601" w:rsidR="00D74770" w:rsidRDefault="00D74770" w:rsidP="007C02DE">
          <w:pPr>
            <w:tabs>
              <w:tab w:val="left" w:pos="1701"/>
            </w:tabs>
            <w:rPr>
              <w:rFonts w:ascii="Prenton RP Pro Light" w:hAnsi="Prenton RP Pro Light"/>
              <w:b/>
              <w:bCs/>
              <w:sz w:val="18"/>
              <w:szCs w:val="18"/>
            </w:rPr>
          </w:pPr>
        </w:p>
        <w:p w14:paraId="60278118" w14:textId="6690606A" w:rsidR="00D74770" w:rsidRDefault="00D74770" w:rsidP="007C02DE">
          <w:pPr>
            <w:tabs>
              <w:tab w:val="left" w:pos="1701"/>
            </w:tabs>
            <w:rPr>
              <w:rFonts w:ascii="Prenton RP Pro Light" w:hAnsi="Prenton RP Pro Light"/>
              <w:b/>
              <w:bCs/>
              <w:sz w:val="18"/>
              <w:szCs w:val="18"/>
            </w:rPr>
          </w:pPr>
        </w:p>
        <w:p w14:paraId="4215FF04" w14:textId="77777777" w:rsidR="00D74770" w:rsidRPr="00D74770" w:rsidRDefault="00D74770" w:rsidP="007C02DE">
          <w:pPr>
            <w:tabs>
              <w:tab w:val="left" w:pos="1701"/>
            </w:tabs>
            <w:rPr>
              <w:rFonts w:ascii="Prenton RP Pro Light" w:hAnsi="Prenton RP Pro Light"/>
              <w:b/>
              <w:bCs/>
              <w:sz w:val="18"/>
              <w:szCs w:val="18"/>
            </w:rPr>
          </w:pPr>
        </w:p>
        <w:p w14:paraId="28DA93DF" w14:textId="77777777" w:rsidR="007C02DE" w:rsidRPr="00D74770" w:rsidRDefault="007C02DE" w:rsidP="007C02DE">
          <w:pPr>
            <w:tabs>
              <w:tab w:val="left" w:pos="1701"/>
            </w:tabs>
            <w:rPr>
              <w:rFonts w:ascii="Prenton RP Pro Light" w:hAnsi="Prenton RP Pro Light"/>
              <w:b/>
              <w:bCs/>
              <w:sz w:val="18"/>
              <w:szCs w:val="18"/>
            </w:rPr>
          </w:pPr>
        </w:p>
        <w:p w14:paraId="1E1503A5" w14:textId="77777777" w:rsidR="009B7368" w:rsidRPr="00D74770" w:rsidRDefault="009B7368" w:rsidP="009B7368">
          <w:pPr>
            <w:rPr>
              <w:rFonts w:ascii="Prenton RP Pro Light" w:hAnsi="Prenton RP Pro Light"/>
              <w:b/>
              <w:bCs/>
              <w:sz w:val="18"/>
              <w:szCs w:val="18"/>
            </w:rPr>
          </w:pPr>
          <w:r w:rsidRPr="00D74770">
            <w:rPr>
              <w:rFonts w:ascii="Prenton RP Pro Light" w:hAnsi="Prenton RP Pro Light"/>
              <w:b/>
              <w:bCs/>
              <w:sz w:val="18"/>
              <w:szCs w:val="18"/>
            </w:rPr>
            <w:t xml:space="preserve"> </w:t>
          </w:r>
        </w:p>
        <w:p w14:paraId="27398192" w14:textId="77777777" w:rsidR="009B7368" w:rsidRPr="00D74770" w:rsidRDefault="009B7368" w:rsidP="009B7368">
          <w:pPr>
            <w:rPr>
              <w:rFonts w:ascii="Prenton RP Pro Light" w:hAnsi="Prenton RP Pro Light"/>
              <w:b/>
              <w:bCs/>
              <w:sz w:val="18"/>
              <w:szCs w:val="18"/>
            </w:rPr>
          </w:pPr>
        </w:p>
        <w:p w14:paraId="642C9375" w14:textId="77777777" w:rsidR="009B7368" w:rsidRPr="00D74770" w:rsidRDefault="009B7368" w:rsidP="009B7368">
          <w:pPr>
            <w:rPr>
              <w:rFonts w:ascii="Prenton RP Pro Light" w:hAnsi="Prenton RP Pro Light"/>
              <w:b/>
              <w:bCs/>
              <w:sz w:val="18"/>
              <w:szCs w:val="18"/>
            </w:rPr>
          </w:pPr>
        </w:p>
        <w:p w14:paraId="1D21CC0B" w14:textId="77777777" w:rsidR="009B7368" w:rsidRPr="00D74770" w:rsidRDefault="009B7368" w:rsidP="009B7368">
          <w:pPr>
            <w:rPr>
              <w:rFonts w:ascii="Prenton RP Pro Light" w:hAnsi="Prenton RP Pro Light"/>
              <w:b/>
              <w:bCs/>
              <w:sz w:val="18"/>
              <w:szCs w:val="18"/>
            </w:rPr>
          </w:pPr>
        </w:p>
        <w:p w14:paraId="349D81FC" w14:textId="77777777" w:rsidR="009B7368" w:rsidRPr="00D74770" w:rsidRDefault="009B7368" w:rsidP="009B7368">
          <w:pPr>
            <w:rPr>
              <w:rFonts w:ascii="Prenton RP Pro Light" w:hAnsi="Prenton RP Pro Light"/>
              <w:b/>
              <w:bCs/>
              <w:sz w:val="18"/>
              <w:szCs w:val="18"/>
            </w:rPr>
          </w:pPr>
        </w:p>
        <w:p w14:paraId="19907F09" w14:textId="77777777" w:rsidR="009B7368" w:rsidRPr="00D74770" w:rsidRDefault="009B7368" w:rsidP="009B7368">
          <w:pPr>
            <w:rPr>
              <w:rFonts w:ascii="Prenton RP Pro Light" w:hAnsi="Prenton RP Pro Light"/>
              <w:b/>
              <w:bCs/>
              <w:sz w:val="18"/>
              <w:szCs w:val="18"/>
            </w:rPr>
          </w:pPr>
        </w:p>
        <w:p w14:paraId="5766319E" w14:textId="77777777" w:rsidR="009B7368" w:rsidRPr="00D74770" w:rsidRDefault="009B7368" w:rsidP="009B7368">
          <w:pPr>
            <w:rPr>
              <w:rFonts w:ascii="Prenton RP Pro Light" w:hAnsi="Prenton RP Pro Light"/>
              <w:b/>
              <w:bCs/>
              <w:sz w:val="18"/>
              <w:szCs w:val="18"/>
            </w:rPr>
          </w:pPr>
        </w:p>
        <w:p w14:paraId="068A60D4" w14:textId="77777777" w:rsidR="009B7368" w:rsidRPr="00D74770" w:rsidRDefault="009B7368" w:rsidP="009B7368">
          <w:pPr>
            <w:rPr>
              <w:rFonts w:ascii="Prenton RP Pro Light" w:hAnsi="Prenton RP Pro Light"/>
              <w:b/>
              <w:bCs/>
              <w:sz w:val="18"/>
              <w:szCs w:val="18"/>
            </w:rPr>
          </w:pPr>
        </w:p>
        <w:p w14:paraId="05B1641C" w14:textId="77777777" w:rsidR="009B7368" w:rsidRPr="00D74770" w:rsidRDefault="009B7368" w:rsidP="009B7368">
          <w:pPr>
            <w:rPr>
              <w:rFonts w:ascii="Prenton RP Pro Light" w:hAnsi="Prenton RP Pro Light"/>
              <w:b/>
              <w:bCs/>
              <w:sz w:val="18"/>
              <w:szCs w:val="18"/>
            </w:rPr>
          </w:pPr>
        </w:p>
        <w:p w14:paraId="015A3767" w14:textId="77777777" w:rsidR="009B7368" w:rsidRPr="00D74770" w:rsidRDefault="009B7368" w:rsidP="009B7368">
          <w:pPr>
            <w:rPr>
              <w:rFonts w:ascii="Prenton RP Pro Light" w:hAnsi="Prenton RP Pro Light"/>
              <w:b/>
              <w:bCs/>
              <w:sz w:val="18"/>
              <w:szCs w:val="18"/>
            </w:rPr>
          </w:pPr>
        </w:p>
        <w:p w14:paraId="7D0C2ADA" w14:textId="77777777" w:rsidR="009B7368" w:rsidRPr="00D74770" w:rsidRDefault="009B7368" w:rsidP="009B7368">
          <w:pPr>
            <w:rPr>
              <w:rFonts w:ascii="Prenton RP Pro Light" w:hAnsi="Prenton RP Pro Light"/>
              <w:b/>
              <w:bCs/>
              <w:sz w:val="18"/>
              <w:szCs w:val="18"/>
            </w:rPr>
          </w:pPr>
        </w:p>
        <w:p w14:paraId="56D4F57D" w14:textId="77777777" w:rsidR="009B7368" w:rsidRPr="00D74770" w:rsidRDefault="009B7368" w:rsidP="009B7368">
          <w:pPr>
            <w:rPr>
              <w:rFonts w:ascii="Prenton RP Pro Light" w:hAnsi="Prenton RP Pro Light"/>
              <w:b/>
              <w:bCs/>
              <w:sz w:val="18"/>
              <w:szCs w:val="18"/>
            </w:rPr>
          </w:pPr>
        </w:p>
        <w:p w14:paraId="42DAB160" w14:textId="77777777" w:rsidR="009B7368" w:rsidRPr="00D74770" w:rsidRDefault="009B7368" w:rsidP="009B7368">
          <w:pPr>
            <w:rPr>
              <w:rFonts w:ascii="Prenton RP Pro Light" w:hAnsi="Prenton RP Pro Light"/>
              <w:b/>
              <w:bCs/>
              <w:sz w:val="18"/>
              <w:szCs w:val="18"/>
            </w:rPr>
          </w:pPr>
        </w:p>
        <w:p w14:paraId="5AD3781B" w14:textId="77777777" w:rsidR="009B7368" w:rsidRPr="00D74770" w:rsidRDefault="009B7368" w:rsidP="009B7368">
          <w:pPr>
            <w:rPr>
              <w:rFonts w:ascii="Prenton RP Pro Light" w:hAnsi="Prenton RP Pro Light"/>
              <w:b/>
              <w:bCs/>
              <w:sz w:val="18"/>
              <w:szCs w:val="18"/>
            </w:rPr>
          </w:pPr>
        </w:p>
        <w:p w14:paraId="7DB3818A" w14:textId="77777777" w:rsidR="009B7368" w:rsidRPr="00D74770" w:rsidRDefault="009B7368" w:rsidP="009B7368">
          <w:pPr>
            <w:rPr>
              <w:rFonts w:ascii="Prenton RP Pro Light" w:hAnsi="Prenton RP Pro Light"/>
              <w:b/>
              <w:bCs/>
              <w:sz w:val="18"/>
              <w:szCs w:val="18"/>
            </w:rPr>
          </w:pPr>
        </w:p>
        <w:p w14:paraId="6A7D9440" w14:textId="77777777" w:rsidR="009B7368" w:rsidRPr="00D74770" w:rsidRDefault="009B7368" w:rsidP="009B7368">
          <w:pPr>
            <w:rPr>
              <w:rFonts w:ascii="Prenton RP Pro Light" w:hAnsi="Prenton RP Pro Light"/>
              <w:b/>
              <w:bCs/>
              <w:sz w:val="18"/>
              <w:szCs w:val="18"/>
            </w:rPr>
          </w:pPr>
        </w:p>
        <w:p w14:paraId="08306A22" w14:textId="0326AD82" w:rsidR="009B7368" w:rsidRPr="00D74770" w:rsidRDefault="009B7368" w:rsidP="002F6DB8">
          <w:pPr>
            <w:tabs>
              <w:tab w:val="left" w:pos="4051"/>
            </w:tabs>
            <w:rPr>
              <w:rFonts w:ascii="Prenton RP Pro Light" w:hAnsi="Prenton RP Pro Light"/>
              <w:b/>
              <w:bCs/>
              <w:sz w:val="18"/>
              <w:szCs w:val="18"/>
            </w:rPr>
          </w:pPr>
        </w:p>
        <w:p w14:paraId="7DDB0D05" w14:textId="77777777" w:rsidR="002F6DB8" w:rsidRPr="00D74770" w:rsidRDefault="002F6DB8" w:rsidP="002F6DB8">
          <w:pPr>
            <w:tabs>
              <w:tab w:val="left" w:pos="4051"/>
            </w:tabs>
            <w:rPr>
              <w:rFonts w:ascii="Prenton RP Pro Light" w:hAnsi="Prenton RP Pro Light"/>
              <w:b/>
              <w:bCs/>
              <w:sz w:val="18"/>
              <w:szCs w:val="18"/>
            </w:rPr>
          </w:pPr>
        </w:p>
        <w:p w14:paraId="44644057" w14:textId="77777777" w:rsidR="009B7368" w:rsidRPr="00D74770" w:rsidRDefault="009B7368" w:rsidP="009B7368">
          <w:pPr>
            <w:rPr>
              <w:rFonts w:ascii="Prenton RP Pro Light" w:hAnsi="Prenton RP Pro Light"/>
              <w:b/>
              <w:bCs/>
              <w:sz w:val="18"/>
              <w:szCs w:val="18"/>
            </w:rPr>
          </w:pPr>
        </w:p>
        <w:p w14:paraId="550526F7" w14:textId="77777777" w:rsidR="009B7368" w:rsidRPr="00D74770" w:rsidRDefault="009B7368" w:rsidP="009B7368">
          <w:pPr>
            <w:rPr>
              <w:rFonts w:ascii="Prenton RP Pro Light" w:hAnsi="Prenton RP Pro Light"/>
              <w:b/>
              <w:bCs/>
              <w:sz w:val="18"/>
              <w:szCs w:val="18"/>
            </w:rPr>
          </w:pPr>
        </w:p>
        <w:p w14:paraId="41B4B802" w14:textId="77777777" w:rsidR="009B7368" w:rsidRPr="00D74770" w:rsidRDefault="009B7368" w:rsidP="00DC339A">
          <w:pPr>
            <w:spacing w:after="240"/>
            <w:rPr>
              <w:rFonts w:ascii="Prenton RP Pro Light" w:hAnsi="Prenton RP Pro Light"/>
              <w:b/>
              <w:bCs/>
              <w:sz w:val="44"/>
              <w:szCs w:val="44"/>
            </w:rPr>
          </w:pPr>
          <w:r w:rsidRPr="00D74770">
            <w:rPr>
              <w:rFonts w:ascii="Prenton RP Pro Light" w:hAnsi="Prenton RP Pro Light"/>
              <w:b/>
              <w:bCs/>
              <w:sz w:val="44"/>
              <w:szCs w:val="44"/>
            </w:rPr>
            <w:t>LASTENBOEK</w:t>
          </w:r>
        </w:p>
        <w:p w14:paraId="4D03FC3E" w14:textId="21210A98" w:rsidR="009B7368" w:rsidRPr="00D74770" w:rsidRDefault="003F6E3F" w:rsidP="00DC339A">
          <w:pPr>
            <w:spacing w:after="120"/>
            <w:rPr>
              <w:rFonts w:ascii="Prenton RP Pro Light" w:hAnsi="Prenton RP Pro Light"/>
              <w:b/>
              <w:bCs/>
              <w:sz w:val="36"/>
              <w:szCs w:val="36"/>
            </w:rPr>
          </w:pPr>
          <w:r w:rsidRPr="00D74770">
            <w:rPr>
              <w:rFonts w:ascii="Prenton RP Pro Light" w:hAnsi="Prenton RP Pro Light"/>
              <w:b/>
              <w:bCs/>
              <w:sz w:val="36"/>
              <w:szCs w:val="36"/>
            </w:rPr>
            <w:t>Dakwerken</w:t>
          </w:r>
          <w:r w:rsidR="00D86F8E" w:rsidRPr="00D74770">
            <w:rPr>
              <w:rFonts w:ascii="Prenton RP Pro Light" w:hAnsi="Prenton RP Pro Light"/>
              <w:b/>
              <w:bCs/>
              <w:sz w:val="36"/>
              <w:szCs w:val="36"/>
            </w:rPr>
            <w:t xml:space="preserve"> &amp; Binnenschrijnwerk</w:t>
          </w:r>
        </w:p>
        <w:p w14:paraId="2CF0B65C" w14:textId="7E42F07F" w:rsidR="009B7368" w:rsidRPr="00816B07" w:rsidRDefault="009B7368" w:rsidP="009B7368">
          <w:pPr>
            <w:tabs>
              <w:tab w:val="left" w:pos="1701"/>
            </w:tabs>
            <w:rPr>
              <w:rFonts w:ascii="Prenton RP Pro Light" w:hAnsi="Prenton RP Pro Light"/>
              <w:sz w:val="18"/>
              <w:szCs w:val="18"/>
            </w:rPr>
          </w:pPr>
          <w:r w:rsidRPr="00816B07">
            <w:rPr>
              <w:rFonts w:ascii="Prenton RP Pro Light" w:hAnsi="Prenton RP Pro Light"/>
              <w:noProof/>
              <w:sz w:val="18"/>
              <w:szCs w:val="18"/>
              <w:lang w:val="nl-BE" w:eastAsia="nl-BE"/>
            </w:rPr>
            <mc:AlternateContent>
              <mc:Choice Requires="wps">
                <w:drawing>
                  <wp:anchor distT="4294967295" distB="4294967295" distL="114300" distR="114300" simplePos="0" relativeHeight="251659264" behindDoc="0" locked="0" layoutInCell="1" allowOverlap="1" wp14:anchorId="2E3FACC4" wp14:editId="5BD39D4A">
                    <wp:simplePos x="0" y="0"/>
                    <wp:positionH relativeFrom="column">
                      <wp:posOffset>-3810</wp:posOffset>
                    </wp:positionH>
                    <wp:positionV relativeFrom="paragraph">
                      <wp:posOffset>6984</wp:posOffset>
                    </wp:positionV>
                    <wp:extent cx="5686425" cy="0"/>
                    <wp:effectExtent l="0" t="0" r="9525" b="0"/>
                    <wp:wrapNone/>
                    <wp:docPr id="6"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957463" id="_x0000_t32" coordsize="21600,21600" o:spt="32" o:oned="t" path="m,l21600,21600e" filled="f">
                    <v:path arrowok="t" fillok="f" o:connecttype="none"/>
                    <o:lock v:ext="edit" shapetype="t"/>
                  </v:shapetype>
                  <v:shape id="AutoShape 31" o:spid="_x0000_s1026" type="#_x0000_t32" style="position:absolute;margin-left:-.3pt;margin-top:.55pt;width:447.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"/>
                </w:pict>
              </mc:Fallback>
            </mc:AlternateContent>
          </w:r>
          <w:r w:rsidRPr="00816B07">
            <w:rPr>
              <w:rFonts w:ascii="Prenton RP Pro Light" w:hAnsi="Prenton RP Pro Light"/>
              <w:sz w:val="18"/>
              <w:szCs w:val="18"/>
            </w:rPr>
            <w:t>dossiernummer</w:t>
          </w:r>
          <w:r w:rsidRPr="00816B07">
            <w:rPr>
              <w:rFonts w:ascii="Prenton RP Pro Light" w:hAnsi="Prenton RP Pro Light"/>
              <w:sz w:val="18"/>
              <w:szCs w:val="18"/>
            </w:rPr>
            <w:tab/>
          </w:r>
          <w:bookmarkStart w:id="1" w:name="_Hlk100157149"/>
          <w:r w:rsidR="002F6DB8" w:rsidRPr="00816B07">
            <w:rPr>
              <w:rFonts w:ascii="Prenton RP Pro Light" w:hAnsi="Prenton RP Pro Light"/>
              <w:sz w:val="18"/>
              <w:szCs w:val="18"/>
            </w:rPr>
            <w:t>WRJ22</w:t>
          </w:r>
        </w:p>
        <w:p w14:paraId="2990A71D" w14:textId="5E5496DC" w:rsidR="009B7368" w:rsidRPr="00816B07" w:rsidRDefault="009B7368" w:rsidP="009B7368">
          <w:pPr>
            <w:tabs>
              <w:tab w:val="left" w:pos="1701"/>
            </w:tabs>
            <w:rPr>
              <w:rFonts w:ascii="Prenton RP Pro Light" w:hAnsi="Prenton RP Pro Light"/>
              <w:sz w:val="18"/>
              <w:szCs w:val="18"/>
            </w:rPr>
          </w:pPr>
          <w:r w:rsidRPr="00816B07">
            <w:rPr>
              <w:rFonts w:ascii="Prenton RP Pro Light" w:hAnsi="Prenton RP Pro Light"/>
              <w:sz w:val="18"/>
              <w:szCs w:val="18"/>
            </w:rPr>
            <w:t>opdrachtgever</w:t>
          </w:r>
          <w:r w:rsidR="007C02DE" w:rsidRPr="00816B07">
            <w:rPr>
              <w:rFonts w:ascii="Prenton RP Pro Light" w:hAnsi="Prenton RP Pro Light"/>
              <w:sz w:val="18"/>
              <w:szCs w:val="18"/>
            </w:rPr>
            <w:tab/>
          </w:r>
          <w:r w:rsidR="002F6DB8" w:rsidRPr="00816B07">
            <w:rPr>
              <w:rFonts w:ascii="Prenton RP Pro Light" w:hAnsi="Prenton RP Pro Light"/>
              <w:sz w:val="18"/>
              <w:szCs w:val="18"/>
            </w:rPr>
            <w:t>gemeentebestuur WAASMUNSTER</w:t>
          </w:r>
        </w:p>
        <w:p w14:paraId="2D67C626" w14:textId="02C530EE" w:rsidR="009B7368" w:rsidRPr="00816B07" w:rsidRDefault="009B7368" w:rsidP="009B7368">
          <w:pPr>
            <w:tabs>
              <w:tab w:val="left" w:pos="1701"/>
            </w:tabs>
            <w:rPr>
              <w:rFonts w:ascii="Prenton RP Pro Light" w:hAnsi="Prenton RP Pro Light"/>
              <w:sz w:val="18"/>
              <w:szCs w:val="18"/>
            </w:rPr>
          </w:pPr>
          <w:r w:rsidRPr="00816B07">
            <w:rPr>
              <w:rFonts w:ascii="Prenton RP Pro Light" w:hAnsi="Prenton RP Pro Light"/>
              <w:sz w:val="18"/>
              <w:szCs w:val="18"/>
            </w:rPr>
            <w:t>project</w:t>
          </w:r>
          <w:r w:rsidR="007C02DE" w:rsidRPr="00816B07">
            <w:rPr>
              <w:rFonts w:ascii="Prenton RP Pro Light" w:hAnsi="Prenton RP Pro Light"/>
              <w:sz w:val="18"/>
              <w:szCs w:val="18"/>
            </w:rPr>
            <w:tab/>
            <w:t xml:space="preserve">Renovatie </w:t>
          </w:r>
          <w:r w:rsidR="002F6DB8" w:rsidRPr="00816B07">
            <w:rPr>
              <w:rFonts w:ascii="Prenton RP Pro Light" w:hAnsi="Prenton RP Pro Light"/>
              <w:sz w:val="18"/>
              <w:szCs w:val="18"/>
            </w:rPr>
            <w:t>van jeugdlokalen</w:t>
          </w:r>
        </w:p>
        <w:p w14:paraId="012965A4" w14:textId="77777777" w:rsidR="009B7368" w:rsidRPr="00816B07" w:rsidRDefault="009B7368" w:rsidP="009B7368">
          <w:pPr>
            <w:tabs>
              <w:tab w:val="left" w:pos="1701"/>
            </w:tabs>
            <w:rPr>
              <w:rFonts w:ascii="Prenton RP Pro Light" w:hAnsi="Prenton RP Pro Light"/>
              <w:sz w:val="18"/>
              <w:szCs w:val="18"/>
            </w:rPr>
          </w:pPr>
        </w:p>
        <w:p w14:paraId="2C2D0325" w14:textId="5809312B" w:rsidR="009B7368" w:rsidRPr="00816B07" w:rsidRDefault="009B7368" w:rsidP="009B7368">
          <w:pPr>
            <w:tabs>
              <w:tab w:val="left" w:pos="1701"/>
            </w:tabs>
            <w:rPr>
              <w:rFonts w:ascii="Prenton RP Pro Light" w:hAnsi="Prenton RP Pro Light"/>
              <w:sz w:val="18"/>
              <w:szCs w:val="18"/>
            </w:rPr>
          </w:pPr>
          <w:r w:rsidRPr="00816B07">
            <w:rPr>
              <w:rFonts w:ascii="Prenton RP Pro Light" w:hAnsi="Prenton RP Pro Light"/>
              <w:sz w:val="18"/>
              <w:szCs w:val="18"/>
            </w:rPr>
            <w:t>datum</w:t>
          </w:r>
          <w:r w:rsidR="007C02DE" w:rsidRPr="00816B07">
            <w:rPr>
              <w:rFonts w:ascii="Prenton RP Pro Light" w:hAnsi="Prenton RP Pro Light"/>
              <w:sz w:val="18"/>
              <w:szCs w:val="18"/>
            </w:rPr>
            <w:tab/>
          </w:r>
          <w:r w:rsidR="00816B07" w:rsidRPr="00816B07">
            <w:rPr>
              <w:rFonts w:ascii="Prenton RP Pro Light" w:hAnsi="Prenton RP Pro Light"/>
              <w:sz w:val="18"/>
              <w:szCs w:val="18"/>
            </w:rPr>
            <w:t>07/03/22</w:t>
          </w:r>
        </w:p>
        <w:p w14:paraId="55DE6F9E" w14:textId="10A00586" w:rsidR="009B7368" w:rsidRPr="00816B07" w:rsidRDefault="009B7368" w:rsidP="009B7368">
          <w:pPr>
            <w:tabs>
              <w:tab w:val="left" w:pos="1701"/>
            </w:tabs>
            <w:rPr>
              <w:rFonts w:ascii="Prenton RP Pro Light" w:hAnsi="Prenton RP Pro Light"/>
              <w:sz w:val="18"/>
              <w:szCs w:val="18"/>
            </w:rPr>
          </w:pPr>
          <w:r w:rsidRPr="00816B07">
            <w:rPr>
              <w:rFonts w:ascii="Prenton RP Pro Light" w:hAnsi="Prenton RP Pro Light"/>
              <w:sz w:val="18"/>
              <w:szCs w:val="18"/>
            </w:rPr>
            <w:t>versie</w:t>
          </w:r>
          <w:r w:rsidR="007C02DE" w:rsidRPr="00816B07">
            <w:rPr>
              <w:rFonts w:ascii="Prenton RP Pro Light" w:hAnsi="Prenton RP Pro Light"/>
              <w:sz w:val="18"/>
              <w:szCs w:val="18"/>
            </w:rPr>
            <w:tab/>
          </w:r>
          <w:r w:rsidR="00816B07" w:rsidRPr="00816B07">
            <w:rPr>
              <w:rFonts w:ascii="Prenton RP Pro Light" w:hAnsi="Prenton RP Pro Light"/>
              <w:sz w:val="18"/>
              <w:szCs w:val="18"/>
            </w:rPr>
            <w:t>1</w:t>
          </w:r>
        </w:p>
        <w:bookmarkEnd w:id="1"/>
        <w:p w14:paraId="516CE92F" w14:textId="77777777" w:rsidR="00DC339A" w:rsidRPr="00816B07" w:rsidRDefault="00DC339A" w:rsidP="009B7368">
          <w:pPr>
            <w:tabs>
              <w:tab w:val="left" w:pos="1701"/>
            </w:tabs>
            <w:rPr>
              <w:rFonts w:ascii="Prenton RP Pro Light" w:hAnsi="Prenton RP Pro Light"/>
              <w:sz w:val="18"/>
              <w:szCs w:val="18"/>
            </w:rPr>
          </w:pPr>
        </w:p>
        <w:p w14:paraId="5A3A9E11" w14:textId="77777777" w:rsidR="009B7368" w:rsidRPr="00816B07" w:rsidRDefault="009B7368" w:rsidP="009B7368">
          <w:pPr>
            <w:tabs>
              <w:tab w:val="right" w:pos="9072"/>
            </w:tabs>
            <w:rPr>
              <w:rFonts w:ascii="Prenton RP Pro Light" w:hAnsi="Prenton RP Pro Light"/>
              <w:sz w:val="18"/>
              <w:szCs w:val="18"/>
            </w:rPr>
          </w:pPr>
          <w:r w:rsidRPr="00816B07">
            <w:rPr>
              <w:rFonts w:ascii="Prenton RP Pro Light" w:hAnsi="Prenton RP Pro Light"/>
              <w:noProof/>
              <w:sz w:val="18"/>
              <w:szCs w:val="18"/>
              <w:lang w:val="nl-BE" w:eastAsia="nl-BE"/>
            </w:rPr>
            <mc:AlternateContent>
              <mc:Choice Requires="wps">
                <w:drawing>
                  <wp:anchor distT="4294967295" distB="4294967295" distL="114300" distR="114300" simplePos="0" relativeHeight="251660288" behindDoc="0" locked="0" layoutInCell="1" allowOverlap="1" wp14:anchorId="604601AA" wp14:editId="78BAB22B">
                    <wp:simplePos x="0" y="0"/>
                    <wp:positionH relativeFrom="column">
                      <wp:posOffset>-3810</wp:posOffset>
                    </wp:positionH>
                    <wp:positionV relativeFrom="paragraph">
                      <wp:posOffset>19049</wp:posOffset>
                    </wp:positionV>
                    <wp:extent cx="5686425" cy="0"/>
                    <wp:effectExtent l="0" t="0" r="9525" b="0"/>
                    <wp:wrapNone/>
                    <wp:docPr id="4"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B9A1C9" id="AutoShape 32" o:spid="_x0000_s1026" type="#_x0000_t32" style="position:absolute;margin-left:-.3pt;margin-top:1.5pt;width:447.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jEHQIAADwEAAAOAAAAZHJzL2Uyb0RvYy54bWysU8GO2jAQvVfqP1i+s0nYQ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"/>
                </w:pict>
              </mc:Fallback>
            </mc:AlternateContent>
          </w:r>
        </w:p>
        <w:p w14:paraId="15CEE4E5" w14:textId="77777777" w:rsidR="009B7368" w:rsidRPr="00816B07" w:rsidRDefault="009B7368">
          <w:pPr>
            <w:overflowPunct/>
            <w:autoSpaceDE/>
            <w:autoSpaceDN/>
            <w:adjustRightInd/>
            <w:textAlignment w:val="auto"/>
            <w:rPr>
              <w:rFonts w:ascii="Prenton RP Pro Light" w:hAnsi="Prenton RP Pro Light"/>
              <w:b/>
              <w:caps/>
              <w:sz w:val="18"/>
              <w:szCs w:val="18"/>
            </w:rPr>
          </w:pPr>
          <w:r w:rsidRPr="00816B07">
            <w:rPr>
              <w:rFonts w:ascii="Prenton RP Pro Light" w:hAnsi="Prenton RP Pro Light"/>
              <w:sz w:val="18"/>
              <w:szCs w:val="18"/>
            </w:rPr>
            <w:br w:type="page"/>
          </w:r>
        </w:p>
      </w:sdtContent>
    </w:sdt>
    <w:p w14:paraId="3D2FDC30" w14:textId="77777777" w:rsidR="00C96366" w:rsidRPr="001B322E" w:rsidRDefault="00DC339A" w:rsidP="00C96366">
      <w:pPr>
        <w:pStyle w:val="Koptekst"/>
        <w:rPr>
          <w:rFonts w:ascii="Prenton RP Pro Light" w:hAnsi="Prenton RP Pro Light"/>
          <w:sz w:val="18"/>
          <w:szCs w:val="18"/>
        </w:rPr>
      </w:pPr>
      <w:r w:rsidRPr="001B322E">
        <w:rPr>
          <w:rFonts w:ascii="Prenton RP Pro Light" w:hAnsi="Prenton RP Pro Light"/>
          <w:sz w:val="18"/>
          <w:szCs w:val="18"/>
        </w:rPr>
        <w:lastRenderedPageBreak/>
        <w:t>INHOUDSTAFEL</w:t>
      </w:r>
    </w:p>
    <w:bookmarkStart w:id="2" w:name="_Toc349574986"/>
    <w:bookmarkStart w:id="3" w:name="_Toc377391508"/>
    <w:bookmarkStart w:id="4" w:name="_Toc377392530"/>
    <w:bookmarkStart w:id="5" w:name="_Toc378239405"/>
    <w:bookmarkStart w:id="6" w:name="_Toc378239517"/>
    <w:bookmarkStart w:id="7" w:name="_Toc378239714"/>
    <w:bookmarkStart w:id="8" w:name="_Toc98049596"/>
    <w:bookmarkStart w:id="9" w:name="_Toc523121244"/>
    <w:bookmarkStart w:id="10" w:name="_Toc523209726"/>
    <w:bookmarkStart w:id="11" w:name="_Toc523214626"/>
    <w:bookmarkStart w:id="12" w:name="_Toc523214793"/>
    <w:bookmarkStart w:id="13" w:name="_Toc87260913"/>
    <w:bookmarkStart w:id="14" w:name="_Toc98049893"/>
    <w:bookmarkStart w:id="15" w:name="_Toc297897649"/>
    <w:bookmarkStart w:id="16" w:name="_Toc382836568"/>
    <w:bookmarkStart w:id="17" w:name="_Toc384111832"/>
    <w:bookmarkStart w:id="18" w:name="_Toc98049552"/>
    <w:p w14:paraId="33989F2A" w14:textId="7395D524" w:rsidR="001B322E" w:rsidRPr="001B322E" w:rsidRDefault="0084671C">
      <w:pPr>
        <w:pStyle w:val="Inhopg1"/>
        <w:rPr>
          <w:rFonts w:ascii="Prenton RP Pro Light" w:eastAsiaTheme="minorEastAsia" w:hAnsi="Prenton RP Pro Light" w:cstheme="minorBidi"/>
          <w:b w:val="0"/>
          <w:noProof/>
          <w:sz w:val="18"/>
          <w:szCs w:val="18"/>
          <w:lang w:val="nl-BE" w:eastAsia="nl-BE"/>
        </w:rPr>
      </w:pPr>
      <w:r w:rsidRPr="001B322E">
        <w:rPr>
          <w:rFonts w:ascii="Prenton RP Pro Light" w:hAnsi="Prenton RP Pro Light"/>
          <w:sz w:val="18"/>
          <w:szCs w:val="18"/>
        </w:rPr>
        <w:fldChar w:fldCharType="begin"/>
      </w:r>
      <w:r w:rsidRPr="001B322E">
        <w:rPr>
          <w:rFonts w:ascii="Prenton RP Pro Light" w:hAnsi="Prenton RP Pro Light"/>
          <w:sz w:val="18"/>
          <w:szCs w:val="18"/>
        </w:rPr>
        <w:instrText xml:space="preserve"> TOC \o "1-5" \h \z \u </w:instrText>
      </w:r>
      <w:r w:rsidRPr="001B322E">
        <w:rPr>
          <w:rFonts w:ascii="Prenton RP Pro Light" w:hAnsi="Prenton RP Pro Light"/>
          <w:sz w:val="18"/>
          <w:szCs w:val="18"/>
        </w:rPr>
        <w:fldChar w:fldCharType="separate"/>
      </w:r>
      <w:hyperlink w:anchor="_Toc132215874" w:history="1">
        <w:r w:rsidR="001B322E" w:rsidRPr="001B322E">
          <w:rPr>
            <w:rStyle w:val="Hyperlink"/>
            <w:rFonts w:ascii="Prenton RP Pro Light" w:hAnsi="Prenton RP Pro Light"/>
            <w:noProof/>
            <w:sz w:val="18"/>
            <w:szCs w:val="18"/>
          </w:rPr>
          <w:t>00.</w:t>
        </w:r>
        <w:r w:rsidR="001B322E" w:rsidRPr="001B322E">
          <w:rPr>
            <w:rFonts w:ascii="Prenton RP Pro Light" w:eastAsiaTheme="minorEastAsia" w:hAnsi="Prenton RP Pro Light" w:cstheme="minorBidi"/>
            <w:b w:val="0"/>
            <w:noProof/>
            <w:sz w:val="18"/>
            <w:szCs w:val="18"/>
            <w:lang w:val="nl-BE" w:eastAsia="nl-BE"/>
          </w:rPr>
          <w:tab/>
        </w:r>
        <w:r w:rsidR="001B322E" w:rsidRPr="001B322E">
          <w:rPr>
            <w:rStyle w:val="Hyperlink"/>
            <w:rFonts w:ascii="Prenton RP Pro Light" w:hAnsi="Prenton RP Pro Light"/>
            <w:noProof/>
            <w:sz w:val="18"/>
            <w:szCs w:val="18"/>
          </w:rPr>
          <w:t>ALGEMENE BEPALINGEN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_Toc132215874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w:t>
        </w:r>
        <w:r w:rsidR="001B322E" w:rsidRPr="001B322E">
          <w:rPr>
            <w:rFonts w:ascii="Prenton RP Pro Light" w:hAnsi="Prenton RP Pro Light"/>
            <w:noProof/>
            <w:webHidden/>
            <w:sz w:val="18"/>
            <w:szCs w:val="18"/>
          </w:rPr>
          <w:fldChar w:fldCharType="end"/>
        </w:r>
      </w:hyperlink>
    </w:p>
    <w:p w14:paraId="011EEC4C" w14:textId="72ACEC4D"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875" w:history="1">
        <w:r w:rsidR="001B322E" w:rsidRPr="001B322E">
          <w:rPr>
            <w:rStyle w:val="Hyperlink"/>
            <w:rFonts w:ascii="Prenton RP Pro Light" w:hAnsi="Prenton RP Pro Light"/>
            <w:noProof/>
            <w:sz w:val="18"/>
            <w:szCs w:val="18"/>
          </w:rPr>
          <w:t>00.10.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projectgegevens</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_Toc132215875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w:t>
        </w:r>
        <w:r w:rsidR="001B322E" w:rsidRPr="001B322E">
          <w:rPr>
            <w:rFonts w:ascii="Prenton RP Pro Light" w:hAnsi="Prenton RP Pro Light"/>
            <w:noProof/>
            <w:webHidden/>
            <w:sz w:val="18"/>
            <w:szCs w:val="18"/>
          </w:rPr>
          <w:fldChar w:fldCharType="end"/>
        </w:r>
      </w:hyperlink>
    </w:p>
    <w:p w14:paraId="1A5BD184" w14:textId="5E026EF6"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876" w:history="1">
        <w:r w:rsidR="001B322E" w:rsidRPr="001B322E">
          <w:rPr>
            <w:rStyle w:val="Hyperlink"/>
            <w:rFonts w:ascii="Prenton RP Pro Light" w:hAnsi="Prenton RP Pro Light"/>
            <w:noProof/>
            <w:sz w:val="18"/>
            <w:szCs w:val="18"/>
          </w:rPr>
          <w:t>00.20.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ontwerpteam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_Toc132215876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w:t>
        </w:r>
        <w:r w:rsidR="001B322E" w:rsidRPr="001B322E">
          <w:rPr>
            <w:rFonts w:ascii="Prenton RP Pro Light" w:hAnsi="Prenton RP Pro Light"/>
            <w:noProof/>
            <w:webHidden/>
            <w:sz w:val="18"/>
            <w:szCs w:val="18"/>
          </w:rPr>
          <w:fldChar w:fldCharType="end"/>
        </w:r>
      </w:hyperlink>
    </w:p>
    <w:p w14:paraId="4F816761" w14:textId="0AC897CA"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77" w:history="1">
        <w:r w:rsidR="001B322E" w:rsidRPr="001B322E">
          <w:rPr>
            <w:rStyle w:val="Hyperlink"/>
            <w:rFonts w:ascii="Prenton RP Pro Light" w:hAnsi="Prenton RP Pro Light"/>
            <w:noProof/>
            <w:sz w:val="18"/>
            <w:szCs w:val="18"/>
          </w:rPr>
          <w:t>00.21.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ontwerpteam - architecturaal ontwerp</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_Toc132215877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w:t>
        </w:r>
        <w:r w:rsidR="001B322E" w:rsidRPr="001B322E">
          <w:rPr>
            <w:rFonts w:ascii="Prenton RP Pro Light" w:hAnsi="Prenton RP Pro Light"/>
            <w:noProof/>
            <w:webHidden/>
            <w:sz w:val="18"/>
            <w:szCs w:val="18"/>
          </w:rPr>
          <w:fldChar w:fldCharType="end"/>
        </w:r>
      </w:hyperlink>
    </w:p>
    <w:p w14:paraId="3267E2F2" w14:textId="15BE0C20"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78" w:history="1">
        <w:r w:rsidR="001B322E" w:rsidRPr="001B322E">
          <w:rPr>
            <w:rStyle w:val="Hyperlink"/>
            <w:rFonts w:ascii="Prenton RP Pro Light" w:hAnsi="Prenton RP Pro Light"/>
            <w:noProof/>
            <w:sz w:val="18"/>
            <w:szCs w:val="18"/>
          </w:rPr>
          <w:t>00.23.</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ontwerpteam - studie technieken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_Toc132215878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w:t>
        </w:r>
        <w:r w:rsidR="001B322E" w:rsidRPr="001B322E">
          <w:rPr>
            <w:rFonts w:ascii="Prenton RP Pro Light" w:hAnsi="Prenton RP Pro Light"/>
            <w:noProof/>
            <w:webHidden/>
            <w:sz w:val="18"/>
            <w:szCs w:val="18"/>
          </w:rPr>
          <w:fldChar w:fldCharType="end"/>
        </w:r>
      </w:hyperlink>
    </w:p>
    <w:p w14:paraId="567A32E2" w14:textId="62589813"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79" w:history="1">
        <w:r w:rsidR="001B322E" w:rsidRPr="001B322E">
          <w:rPr>
            <w:rStyle w:val="Hyperlink"/>
            <w:rFonts w:ascii="Prenton RP Pro Light" w:hAnsi="Prenton RP Pro Light"/>
            <w:noProof/>
            <w:sz w:val="18"/>
            <w:szCs w:val="18"/>
          </w:rPr>
          <w:t>00.24.</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veiligheidscoördinator</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_Toc132215879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w:t>
        </w:r>
        <w:r w:rsidR="001B322E" w:rsidRPr="001B322E">
          <w:rPr>
            <w:rFonts w:ascii="Prenton RP Pro Light" w:hAnsi="Prenton RP Pro Light"/>
            <w:noProof/>
            <w:webHidden/>
            <w:sz w:val="18"/>
            <w:szCs w:val="18"/>
          </w:rPr>
          <w:fldChar w:fldCharType="end"/>
        </w:r>
      </w:hyperlink>
    </w:p>
    <w:p w14:paraId="28FEE131" w14:textId="505A5B4B" w:rsidR="001B322E" w:rsidRPr="001B322E" w:rsidRDefault="007637FA">
      <w:pPr>
        <w:pStyle w:val="Inhopg1"/>
        <w:rPr>
          <w:rFonts w:ascii="Prenton RP Pro Light" w:eastAsiaTheme="minorEastAsia" w:hAnsi="Prenton RP Pro Light" w:cstheme="minorBidi"/>
          <w:b w:val="0"/>
          <w:noProof/>
          <w:sz w:val="18"/>
          <w:szCs w:val="18"/>
          <w:lang w:val="nl-BE" w:eastAsia="nl-BE"/>
        </w:rPr>
      </w:pPr>
      <w:hyperlink w:anchor="_Toc132215880" w:history="1">
        <w:r w:rsidR="001B322E" w:rsidRPr="001B322E">
          <w:rPr>
            <w:rStyle w:val="Hyperlink"/>
            <w:rFonts w:ascii="Prenton RP Pro Light" w:hAnsi="Prenton RP Pro Light"/>
            <w:noProof/>
            <w:sz w:val="18"/>
            <w:szCs w:val="18"/>
          </w:rPr>
          <w:t>01.</w:t>
        </w:r>
        <w:r w:rsidR="001B322E" w:rsidRPr="001B322E">
          <w:rPr>
            <w:rFonts w:ascii="Prenton RP Pro Light" w:eastAsiaTheme="minorEastAsia" w:hAnsi="Prenton RP Pro Light" w:cstheme="minorBidi"/>
            <w:b w:val="0"/>
            <w:noProof/>
            <w:sz w:val="18"/>
            <w:szCs w:val="18"/>
            <w:lang w:val="nl-BE" w:eastAsia="nl-BE"/>
          </w:rPr>
          <w:tab/>
        </w:r>
        <w:r w:rsidR="001B322E" w:rsidRPr="001B322E">
          <w:rPr>
            <w:rStyle w:val="Hyperlink"/>
            <w:rFonts w:ascii="Prenton RP Pro Light" w:hAnsi="Prenton RP Pro Light"/>
            <w:noProof/>
            <w:sz w:val="18"/>
            <w:szCs w:val="18"/>
          </w:rPr>
          <w:t>AANNEMINGSMODALITEITEN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_Toc132215880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6</w:t>
        </w:r>
        <w:r w:rsidR="001B322E" w:rsidRPr="001B322E">
          <w:rPr>
            <w:rFonts w:ascii="Prenton RP Pro Light" w:hAnsi="Prenton RP Pro Light"/>
            <w:noProof/>
            <w:webHidden/>
            <w:sz w:val="18"/>
            <w:szCs w:val="18"/>
          </w:rPr>
          <w:fldChar w:fldCharType="end"/>
        </w:r>
      </w:hyperlink>
    </w:p>
    <w:p w14:paraId="5511ED84" w14:textId="3715EEC5"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881" w:history="1">
        <w:r w:rsidR="001B322E" w:rsidRPr="001B322E">
          <w:rPr>
            <w:rStyle w:val="Hyperlink"/>
            <w:rFonts w:ascii="Prenton RP Pro Light" w:hAnsi="Prenton RP Pro Light"/>
            <w:noProof/>
            <w:sz w:val="18"/>
            <w:szCs w:val="18"/>
          </w:rPr>
          <w:t>01.00.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aannemingsmodaliteiten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_Toc132215881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6</w:t>
        </w:r>
        <w:r w:rsidR="001B322E" w:rsidRPr="001B322E">
          <w:rPr>
            <w:rFonts w:ascii="Prenton RP Pro Light" w:hAnsi="Prenton RP Pro Light"/>
            <w:noProof/>
            <w:webHidden/>
            <w:sz w:val="18"/>
            <w:szCs w:val="18"/>
          </w:rPr>
          <w:fldChar w:fldCharType="end"/>
        </w:r>
      </w:hyperlink>
    </w:p>
    <w:p w14:paraId="2BD1BD31" w14:textId="440AA52A"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82" w:history="1">
        <w:r w:rsidR="001B322E" w:rsidRPr="001B322E">
          <w:rPr>
            <w:rStyle w:val="Hyperlink"/>
            <w:rFonts w:ascii="Prenton RP Pro Light" w:hAnsi="Prenton RP Pro Light"/>
            <w:noProof/>
            <w:sz w:val="18"/>
            <w:szCs w:val="18"/>
          </w:rPr>
          <w:t>01.01.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aannemingsmodaliteiten – bestek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_Toc132215882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6</w:t>
        </w:r>
        <w:r w:rsidR="001B322E" w:rsidRPr="001B322E">
          <w:rPr>
            <w:rFonts w:ascii="Prenton RP Pro Light" w:hAnsi="Prenton RP Pro Light"/>
            <w:noProof/>
            <w:webHidden/>
            <w:sz w:val="18"/>
            <w:szCs w:val="18"/>
          </w:rPr>
          <w:fldChar w:fldCharType="end"/>
        </w:r>
      </w:hyperlink>
    </w:p>
    <w:p w14:paraId="2853CB48" w14:textId="2ABE199E"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83" w:history="1">
        <w:r w:rsidR="001B322E" w:rsidRPr="001B322E">
          <w:rPr>
            <w:rStyle w:val="Hyperlink"/>
            <w:rFonts w:ascii="Prenton RP Pro Light" w:hAnsi="Prenton RP Pro Light"/>
            <w:noProof/>
            <w:sz w:val="18"/>
            <w:szCs w:val="18"/>
          </w:rPr>
          <w:t>01.02.</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aannemingsmodaliteiten – voorafgaand plaatsbezoek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_Toc132215883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6</w:t>
        </w:r>
        <w:r w:rsidR="001B322E" w:rsidRPr="001B322E">
          <w:rPr>
            <w:rFonts w:ascii="Prenton RP Pro Light" w:hAnsi="Prenton RP Pro Light"/>
            <w:noProof/>
            <w:webHidden/>
            <w:sz w:val="18"/>
            <w:szCs w:val="18"/>
          </w:rPr>
          <w:fldChar w:fldCharType="end"/>
        </w:r>
      </w:hyperlink>
    </w:p>
    <w:p w14:paraId="31AA51C3" w14:textId="722CE10E"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84" w:history="1">
        <w:r w:rsidR="001B322E" w:rsidRPr="001B322E">
          <w:rPr>
            <w:rStyle w:val="Hyperlink"/>
            <w:rFonts w:ascii="Prenton RP Pro Light" w:hAnsi="Prenton RP Pro Light"/>
            <w:noProof/>
            <w:sz w:val="18"/>
            <w:szCs w:val="18"/>
          </w:rPr>
          <w:t>01.03.</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aannemingsmodaliteiten – burgerlijke aansprakelijkheid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_Toc132215884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6</w:t>
        </w:r>
        <w:r w:rsidR="001B322E" w:rsidRPr="001B322E">
          <w:rPr>
            <w:rFonts w:ascii="Prenton RP Pro Light" w:hAnsi="Prenton RP Pro Light"/>
            <w:noProof/>
            <w:webHidden/>
            <w:sz w:val="18"/>
            <w:szCs w:val="18"/>
          </w:rPr>
          <w:fldChar w:fldCharType="end"/>
        </w:r>
      </w:hyperlink>
    </w:p>
    <w:p w14:paraId="6E0F800D" w14:textId="4FDDD215"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85" w:history="1">
        <w:r w:rsidR="001B322E" w:rsidRPr="001B322E">
          <w:rPr>
            <w:rStyle w:val="Hyperlink"/>
            <w:rFonts w:ascii="Prenton RP Pro Light" w:hAnsi="Prenton RP Pro Light"/>
            <w:noProof/>
            <w:sz w:val="18"/>
            <w:szCs w:val="18"/>
          </w:rPr>
          <w:t>01.04.</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aannemingsmodaliteiten – volledigheid van inschrijving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_Toc132215885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7</w:t>
        </w:r>
        <w:r w:rsidR="001B322E" w:rsidRPr="001B322E">
          <w:rPr>
            <w:rFonts w:ascii="Prenton RP Pro Light" w:hAnsi="Prenton RP Pro Light"/>
            <w:noProof/>
            <w:webHidden/>
            <w:sz w:val="18"/>
            <w:szCs w:val="18"/>
          </w:rPr>
          <w:fldChar w:fldCharType="end"/>
        </w:r>
      </w:hyperlink>
    </w:p>
    <w:p w14:paraId="63B0673C" w14:textId="788060CE"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86" w:history="1">
        <w:r w:rsidR="001B322E" w:rsidRPr="001B322E">
          <w:rPr>
            <w:rStyle w:val="Hyperlink"/>
            <w:rFonts w:ascii="Prenton RP Pro Light" w:hAnsi="Prenton RP Pro Light"/>
            <w:noProof/>
            <w:sz w:val="18"/>
            <w:szCs w:val="18"/>
          </w:rPr>
          <w:t>01.05.</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aannemingsmodaliteiten – onderaanneming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_Toc132215886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7</w:t>
        </w:r>
        <w:r w:rsidR="001B322E" w:rsidRPr="001B322E">
          <w:rPr>
            <w:rFonts w:ascii="Prenton RP Pro Light" w:hAnsi="Prenton RP Pro Light"/>
            <w:noProof/>
            <w:webHidden/>
            <w:sz w:val="18"/>
            <w:szCs w:val="18"/>
          </w:rPr>
          <w:fldChar w:fldCharType="end"/>
        </w:r>
      </w:hyperlink>
    </w:p>
    <w:p w14:paraId="01755406" w14:textId="7DCFB650"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87" w:history="1">
        <w:r w:rsidR="001B322E" w:rsidRPr="001B322E">
          <w:rPr>
            <w:rStyle w:val="Hyperlink"/>
            <w:rFonts w:ascii="Prenton RP Pro Light" w:hAnsi="Prenton RP Pro Light"/>
            <w:noProof/>
            <w:sz w:val="18"/>
            <w:szCs w:val="18"/>
          </w:rPr>
          <w:t>01.06.</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aannemingsmodaliteiten – verrekeningen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_Toc132215887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7</w:t>
        </w:r>
        <w:r w:rsidR="001B322E" w:rsidRPr="001B322E">
          <w:rPr>
            <w:rFonts w:ascii="Prenton RP Pro Light" w:hAnsi="Prenton RP Pro Light"/>
            <w:noProof/>
            <w:webHidden/>
            <w:sz w:val="18"/>
            <w:szCs w:val="18"/>
          </w:rPr>
          <w:fldChar w:fldCharType="end"/>
        </w:r>
      </w:hyperlink>
    </w:p>
    <w:p w14:paraId="0D251AE3" w14:textId="1591416B"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88" w:history="1">
        <w:r w:rsidR="001B322E" w:rsidRPr="001B322E">
          <w:rPr>
            <w:rStyle w:val="Hyperlink"/>
            <w:rFonts w:ascii="Prenton RP Pro Light" w:hAnsi="Prenton RP Pro Light"/>
            <w:noProof/>
            <w:sz w:val="18"/>
            <w:szCs w:val="18"/>
          </w:rPr>
          <w:t>01.08.</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aannemingsmodaliteiten – materialenlijst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_Toc132215888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7</w:t>
        </w:r>
        <w:r w:rsidR="001B322E" w:rsidRPr="001B322E">
          <w:rPr>
            <w:rFonts w:ascii="Prenton RP Pro Light" w:hAnsi="Prenton RP Pro Light"/>
            <w:noProof/>
            <w:webHidden/>
            <w:sz w:val="18"/>
            <w:szCs w:val="18"/>
          </w:rPr>
          <w:fldChar w:fldCharType="end"/>
        </w:r>
      </w:hyperlink>
    </w:p>
    <w:p w14:paraId="63852C7D" w14:textId="629E26F6"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889" w:history="1">
        <w:r w:rsidR="001B322E" w:rsidRPr="001B322E">
          <w:rPr>
            <w:rStyle w:val="Hyperlink"/>
            <w:rFonts w:ascii="Prenton RP Pro Light" w:hAnsi="Prenton RP Pro Light"/>
            <w:noProof/>
            <w:sz w:val="18"/>
            <w:szCs w:val="18"/>
          </w:rPr>
          <w:t>01.20.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werfcoördinatie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_Toc132215889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8</w:t>
        </w:r>
        <w:r w:rsidR="001B322E" w:rsidRPr="001B322E">
          <w:rPr>
            <w:rFonts w:ascii="Prenton RP Pro Light" w:hAnsi="Prenton RP Pro Light"/>
            <w:noProof/>
            <w:webHidden/>
            <w:sz w:val="18"/>
            <w:szCs w:val="18"/>
          </w:rPr>
          <w:fldChar w:fldCharType="end"/>
        </w:r>
      </w:hyperlink>
    </w:p>
    <w:p w14:paraId="07089B55" w14:textId="69066E30"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90" w:history="1">
        <w:r w:rsidR="001B322E" w:rsidRPr="001B322E">
          <w:rPr>
            <w:rStyle w:val="Hyperlink"/>
            <w:rFonts w:ascii="Prenton RP Pro Light" w:hAnsi="Prenton RP Pro Light"/>
            <w:noProof/>
            <w:sz w:val="18"/>
            <w:szCs w:val="18"/>
          </w:rPr>
          <w:t>01.21.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werfcoördinatie – planning van de werken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_Toc132215890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8</w:t>
        </w:r>
        <w:r w:rsidR="001B322E" w:rsidRPr="001B322E">
          <w:rPr>
            <w:rFonts w:ascii="Prenton RP Pro Light" w:hAnsi="Prenton RP Pro Light"/>
            <w:noProof/>
            <w:webHidden/>
            <w:sz w:val="18"/>
            <w:szCs w:val="18"/>
          </w:rPr>
          <w:fldChar w:fldCharType="end"/>
        </w:r>
      </w:hyperlink>
    </w:p>
    <w:p w14:paraId="703BB47D" w14:textId="351831E0"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91" w:history="1">
        <w:r w:rsidR="001B322E" w:rsidRPr="001B322E">
          <w:rPr>
            <w:rStyle w:val="Hyperlink"/>
            <w:rFonts w:ascii="Prenton RP Pro Light" w:hAnsi="Prenton RP Pro Light"/>
            <w:noProof/>
            <w:sz w:val="18"/>
            <w:szCs w:val="18"/>
          </w:rPr>
          <w:t>01.22.</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werfcoördinatie – werfleiding en controle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_Toc132215891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8</w:t>
        </w:r>
        <w:r w:rsidR="001B322E" w:rsidRPr="001B322E">
          <w:rPr>
            <w:rFonts w:ascii="Prenton RP Pro Light" w:hAnsi="Prenton RP Pro Light"/>
            <w:noProof/>
            <w:webHidden/>
            <w:sz w:val="18"/>
            <w:szCs w:val="18"/>
          </w:rPr>
          <w:fldChar w:fldCharType="end"/>
        </w:r>
      </w:hyperlink>
    </w:p>
    <w:p w14:paraId="3D880A7C" w14:textId="7986AD15"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92" w:history="1">
        <w:r w:rsidR="001B322E" w:rsidRPr="001B322E">
          <w:rPr>
            <w:rStyle w:val="Hyperlink"/>
            <w:rFonts w:ascii="Prenton RP Pro Light" w:hAnsi="Prenton RP Pro Light"/>
            <w:noProof/>
            <w:sz w:val="18"/>
            <w:szCs w:val="18"/>
          </w:rPr>
          <w:t>01.23.</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werfcoördinatie – werfvergaderingen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_Toc132215892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8</w:t>
        </w:r>
        <w:r w:rsidR="001B322E" w:rsidRPr="001B322E">
          <w:rPr>
            <w:rFonts w:ascii="Prenton RP Pro Light" w:hAnsi="Prenton RP Pro Light"/>
            <w:noProof/>
            <w:webHidden/>
            <w:sz w:val="18"/>
            <w:szCs w:val="18"/>
          </w:rPr>
          <w:fldChar w:fldCharType="end"/>
        </w:r>
      </w:hyperlink>
    </w:p>
    <w:p w14:paraId="27070041" w14:textId="3E1F243C"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93" w:history="1">
        <w:r w:rsidR="001B322E" w:rsidRPr="001B322E">
          <w:rPr>
            <w:rStyle w:val="Hyperlink"/>
            <w:rFonts w:ascii="Prenton RP Pro Light" w:hAnsi="Prenton RP Pro Light"/>
            <w:noProof/>
            <w:sz w:val="18"/>
            <w:szCs w:val="18"/>
          </w:rPr>
          <w:t>01.25.</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werfcoördinatie – as-builtdossier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_Toc132215893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8</w:t>
        </w:r>
        <w:r w:rsidR="001B322E" w:rsidRPr="001B322E">
          <w:rPr>
            <w:rFonts w:ascii="Prenton RP Pro Light" w:hAnsi="Prenton RP Pro Light"/>
            <w:noProof/>
            <w:webHidden/>
            <w:sz w:val="18"/>
            <w:szCs w:val="18"/>
          </w:rPr>
          <w:fldChar w:fldCharType="end"/>
        </w:r>
      </w:hyperlink>
    </w:p>
    <w:p w14:paraId="52A182D9" w14:textId="4E1FD3BE"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894" w:history="1">
        <w:r w:rsidR="001B322E" w:rsidRPr="001B322E">
          <w:rPr>
            <w:rStyle w:val="Hyperlink"/>
            <w:rFonts w:ascii="Prenton RP Pro Light" w:hAnsi="Prenton RP Pro Light"/>
            <w:noProof/>
            <w:sz w:val="18"/>
            <w:szCs w:val="18"/>
          </w:rPr>
          <w:t>01.30.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werfcondities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_Toc132215894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9</w:t>
        </w:r>
        <w:r w:rsidR="001B322E" w:rsidRPr="001B322E">
          <w:rPr>
            <w:rFonts w:ascii="Prenton RP Pro Light" w:hAnsi="Prenton RP Pro Light"/>
            <w:noProof/>
            <w:webHidden/>
            <w:sz w:val="18"/>
            <w:szCs w:val="18"/>
          </w:rPr>
          <w:fldChar w:fldCharType="end"/>
        </w:r>
      </w:hyperlink>
    </w:p>
    <w:p w14:paraId="19259261" w14:textId="5EF23B84"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95" w:history="1">
        <w:r w:rsidR="001B322E" w:rsidRPr="001B322E">
          <w:rPr>
            <w:rStyle w:val="Hyperlink"/>
            <w:rFonts w:ascii="Prenton RP Pro Light" w:hAnsi="Prenton RP Pro Light"/>
            <w:noProof/>
            <w:sz w:val="18"/>
            <w:szCs w:val="18"/>
          </w:rPr>
          <w:t>01.31.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werfcondities – orde en netheid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_Toc132215895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9</w:t>
        </w:r>
        <w:r w:rsidR="001B322E" w:rsidRPr="001B322E">
          <w:rPr>
            <w:rFonts w:ascii="Prenton RP Pro Light" w:hAnsi="Prenton RP Pro Light"/>
            <w:noProof/>
            <w:webHidden/>
            <w:sz w:val="18"/>
            <w:szCs w:val="18"/>
          </w:rPr>
          <w:fldChar w:fldCharType="end"/>
        </w:r>
      </w:hyperlink>
    </w:p>
    <w:p w14:paraId="516D5B05" w14:textId="3582A3B8"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96" w:history="1">
        <w:r w:rsidR="001B322E" w:rsidRPr="001B322E">
          <w:rPr>
            <w:rStyle w:val="Hyperlink"/>
            <w:rFonts w:ascii="Prenton RP Pro Light" w:hAnsi="Prenton RP Pro Light"/>
            <w:noProof/>
            <w:sz w:val="18"/>
            <w:szCs w:val="18"/>
          </w:rPr>
          <w:t>01.32.</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werfcondities – geluids- en stofhinder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_Toc132215896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9</w:t>
        </w:r>
        <w:r w:rsidR="001B322E" w:rsidRPr="001B322E">
          <w:rPr>
            <w:rFonts w:ascii="Prenton RP Pro Light" w:hAnsi="Prenton RP Pro Light"/>
            <w:noProof/>
            <w:webHidden/>
            <w:sz w:val="18"/>
            <w:szCs w:val="18"/>
          </w:rPr>
          <w:fldChar w:fldCharType="end"/>
        </w:r>
      </w:hyperlink>
    </w:p>
    <w:p w14:paraId="6B49A91A" w14:textId="0B62A6C7"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897" w:history="1">
        <w:r w:rsidR="001B322E" w:rsidRPr="001B322E">
          <w:rPr>
            <w:rStyle w:val="Hyperlink"/>
            <w:rFonts w:ascii="Prenton RP Pro Light" w:hAnsi="Prenton RP Pro Light"/>
            <w:noProof/>
            <w:sz w:val="18"/>
            <w:szCs w:val="18"/>
          </w:rPr>
          <w:t>01.33.</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werfcondities – nazorg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_Toc132215897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9</w:t>
        </w:r>
        <w:r w:rsidR="001B322E" w:rsidRPr="001B322E">
          <w:rPr>
            <w:rFonts w:ascii="Prenton RP Pro Light" w:hAnsi="Prenton RP Pro Light"/>
            <w:noProof/>
            <w:webHidden/>
            <w:sz w:val="18"/>
            <w:szCs w:val="18"/>
          </w:rPr>
          <w:fldChar w:fldCharType="end"/>
        </w:r>
      </w:hyperlink>
    </w:p>
    <w:p w14:paraId="03E945EE" w14:textId="66ED0ECA"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898" w:history="1">
        <w:r w:rsidR="001B322E" w:rsidRPr="001B322E">
          <w:rPr>
            <w:rStyle w:val="Hyperlink"/>
            <w:rFonts w:ascii="Prenton RP Pro Light" w:hAnsi="Prenton RP Pro Light"/>
            <w:noProof/>
            <w:sz w:val="18"/>
            <w:szCs w:val="18"/>
          </w:rPr>
          <w:t>01.40.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veiligheidsvoorschriften – algemeen |SOG|</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_Toc132215898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9</w:t>
        </w:r>
        <w:r w:rsidR="001B322E" w:rsidRPr="001B322E">
          <w:rPr>
            <w:rFonts w:ascii="Prenton RP Pro Light" w:hAnsi="Prenton RP Pro Light"/>
            <w:noProof/>
            <w:webHidden/>
            <w:sz w:val="18"/>
            <w:szCs w:val="18"/>
          </w:rPr>
          <w:fldChar w:fldCharType="end"/>
        </w:r>
      </w:hyperlink>
    </w:p>
    <w:p w14:paraId="272C7C20" w14:textId="2A0E2C7F" w:rsidR="001B322E" w:rsidRPr="001B322E" w:rsidRDefault="007637FA">
      <w:pPr>
        <w:pStyle w:val="Inhopg1"/>
        <w:rPr>
          <w:rFonts w:ascii="Prenton RP Pro Light" w:eastAsiaTheme="minorEastAsia" w:hAnsi="Prenton RP Pro Light" w:cstheme="minorBidi"/>
          <w:b w:val="0"/>
          <w:noProof/>
          <w:sz w:val="18"/>
          <w:szCs w:val="18"/>
          <w:lang w:val="nl-BE" w:eastAsia="nl-BE"/>
        </w:rPr>
      </w:pPr>
      <w:hyperlink w:anchor="_Toc132215899" w:history="1">
        <w:r w:rsidR="001B322E" w:rsidRPr="001B322E">
          <w:rPr>
            <w:rStyle w:val="Hyperlink"/>
            <w:rFonts w:ascii="Prenton RP Pro Light" w:hAnsi="Prenton RP Pro Light"/>
            <w:noProof/>
            <w:sz w:val="18"/>
            <w:szCs w:val="18"/>
          </w:rPr>
          <w:t>02.</w:t>
        </w:r>
        <w:r w:rsidR="001B322E" w:rsidRPr="001B322E">
          <w:rPr>
            <w:rFonts w:ascii="Prenton RP Pro Light" w:eastAsiaTheme="minorEastAsia" w:hAnsi="Prenton RP Pro Light" w:cstheme="minorBidi"/>
            <w:b w:val="0"/>
            <w:noProof/>
            <w:sz w:val="18"/>
            <w:szCs w:val="18"/>
            <w:lang w:val="nl-BE" w:eastAsia="nl-BE"/>
          </w:rPr>
          <w:tab/>
        </w:r>
        <w:r w:rsidR="001B322E" w:rsidRPr="001B322E">
          <w:rPr>
            <w:rStyle w:val="Hyperlink"/>
            <w:rFonts w:ascii="Prenton RP Pro Light" w:hAnsi="Prenton RP Pro Light"/>
            <w:noProof/>
            <w:sz w:val="18"/>
            <w:szCs w:val="18"/>
          </w:rPr>
          <w:t>BOUWPLAATSVOORZIENINGEN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_Toc132215899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11</w:t>
        </w:r>
        <w:r w:rsidR="001B322E" w:rsidRPr="001B322E">
          <w:rPr>
            <w:rFonts w:ascii="Prenton RP Pro Light" w:hAnsi="Prenton RP Pro Light"/>
            <w:noProof/>
            <w:webHidden/>
            <w:sz w:val="18"/>
            <w:szCs w:val="18"/>
          </w:rPr>
          <w:fldChar w:fldCharType="end"/>
        </w:r>
      </w:hyperlink>
    </w:p>
    <w:p w14:paraId="70A2A818" w14:textId="7D3D3A5B"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00" w:history="1">
        <w:r w:rsidR="001B322E" w:rsidRPr="001B322E">
          <w:rPr>
            <w:rStyle w:val="Hyperlink"/>
            <w:rFonts w:ascii="Prenton RP Pro Light" w:hAnsi="Prenton RP Pro Light"/>
            <w:noProof/>
            <w:sz w:val="18"/>
            <w:szCs w:val="18"/>
          </w:rPr>
          <w:t>02.00.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bouwplaatsvoorzieningen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_Toc132215900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11</w:t>
        </w:r>
        <w:r w:rsidR="001B322E" w:rsidRPr="001B322E">
          <w:rPr>
            <w:rFonts w:ascii="Prenton RP Pro Light" w:hAnsi="Prenton RP Pro Light"/>
            <w:noProof/>
            <w:webHidden/>
            <w:sz w:val="18"/>
            <w:szCs w:val="18"/>
          </w:rPr>
          <w:fldChar w:fldCharType="end"/>
        </w:r>
      </w:hyperlink>
    </w:p>
    <w:p w14:paraId="2B17A412" w14:textId="367EA13A"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01" w:history="1">
        <w:r w:rsidR="001B322E" w:rsidRPr="001B322E">
          <w:rPr>
            <w:rStyle w:val="Hyperlink"/>
            <w:rFonts w:ascii="Prenton RP Pro Light" w:hAnsi="Prenton RP Pro Light"/>
            <w:noProof/>
            <w:sz w:val="18"/>
            <w:szCs w:val="18"/>
          </w:rPr>
          <w:t>02.10.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beschermingswerken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_Toc132215901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11</w:t>
        </w:r>
        <w:r w:rsidR="001B322E" w:rsidRPr="001B322E">
          <w:rPr>
            <w:rFonts w:ascii="Prenton RP Pro Light" w:hAnsi="Prenton RP Pro Light"/>
            <w:noProof/>
            <w:webHidden/>
            <w:sz w:val="18"/>
            <w:szCs w:val="18"/>
          </w:rPr>
          <w:fldChar w:fldCharType="end"/>
        </w:r>
      </w:hyperlink>
    </w:p>
    <w:p w14:paraId="44FE0A0D" w14:textId="07868151"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02" w:history="1">
        <w:r w:rsidR="001B322E" w:rsidRPr="001B322E">
          <w:rPr>
            <w:rStyle w:val="Hyperlink"/>
            <w:rFonts w:ascii="Prenton RP Pro Light" w:hAnsi="Prenton RP Pro Light"/>
            <w:noProof/>
            <w:sz w:val="18"/>
            <w:szCs w:val="18"/>
          </w:rPr>
          <w:t>02.11.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beschermingwerken – openbare weg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_Toc132215902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11</w:t>
        </w:r>
        <w:r w:rsidR="001B322E" w:rsidRPr="001B322E">
          <w:rPr>
            <w:rFonts w:ascii="Prenton RP Pro Light" w:hAnsi="Prenton RP Pro Light"/>
            <w:noProof/>
            <w:webHidden/>
            <w:sz w:val="18"/>
            <w:szCs w:val="18"/>
          </w:rPr>
          <w:fldChar w:fldCharType="end"/>
        </w:r>
      </w:hyperlink>
    </w:p>
    <w:p w14:paraId="60D46173" w14:textId="15677266"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03" w:history="1">
        <w:r w:rsidR="001B322E" w:rsidRPr="001B322E">
          <w:rPr>
            <w:rStyle w:val="Hyperlink"/>
            <w:rFonts w:ascii="Prenton RP Pro Light" w:hAnsi="Prenton RP Pro Light"/>
            <w:noProof/>
            <w:sz w:val="18"/>
            <w:szCs w:val="18"/>
          </w:rPr>
          <w:t>02.80.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arbeidsmiddelen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_Toc132215903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11</w:t>
        </w:r>
        <w:r w:rsidR="001B322E" w:rsidRPr="001B322E">
          <w:rPr>
            <w:rFonts w:ascii="Prenton RP Pro Light" w:hAnsi="Prenton RP Pro Light"/>
            <w:noProof/>
            <w:webHidden/>
            <w:sz w:val="18"/>
            <w:szCs w:val="18"/>
          </w:rPr>
          <w:fldChar w:fldCharType="end"/>
        </w:r>
      </w:hyperlink>
    </w:p>
    <w:p w14:paraId="4EAB529E" w14:textId="5791DB84"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04" w:history="1">
        <w:r w:rsidR="001B322E" w:rsidRPr="001B322E">
          <w:rPr>
            <w:rStyle w:val="Hyperlink"/>
            <w:rFonts w:ascii="Prenton RP Pro Light" w:hAnsi="Prenton RP Pro Light"/>
            <w:noProof/>
            <w:sz w:val="18"/>
            <w:szCs w:val="18"/>
          </w:rPr>
          <w:t>02.81.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arbeidsmiddelen – werken op hoogte</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_Toc132215904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11</w:t>
        </w:r>
        <w:r w:rsidR="001B322E" w:rsidRPr="001B322E">
          <w:rPr>
            <w:rFonts w:ascii="Prenton RP Pro Light" w:hAnsi="Prenton RP Pro Light"/>
            <w:noProof/>
            <w:webHidden/>
            <w:sz w:val="18"/>
            <w:szCs w:val="18"/>
          </w:rPr>
          <w:fldChar w:fldCharType="end"/>
        </w:r>
      </w:hyperlink>
    </w:p>
    <w:p w14:paraId="1D8D4913" w14:textId="253EF4FA"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05" w:history="1">
        <w:r w:rsidR="001B322E" w:rsidRPr="001B322E">
          <w:rPr>
            <w:rStyle w:val="Hyperlink"/>
            <w:rFonts w:ascii="Prenton RP Pro Light" w:hAnsi="Prenton RP Pro Light"/>
            <w:noProof/>
            <w:sz w:val="18"/>
            <w:szCs w:val="18"/>
          </w:rPr>
          <w:t>02.81.10.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arbeidsmiddelen – werken op hoogte/ladders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_Toc132215905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11</w:t>
        </w:r>
        <w:r w:rsidR="001B322E" w:rsidRPr="001B322E">
          <w:rPr>
            <w:rFonts w:ascii="Prenton RP Pro Light" w:hAnsi="Prenton RP Pro Light"/>
            <w:noProof/>
            <w:webHidden/>
            <w:sz w:val="18"/>
            <w:szCs w:val="18"/>
          </w:rPr>
          <w:fldChar w:fldCharType="end"/>
        </w:r>
      </w:hyperlink>
    </w:p>
    <w:p w14:paraId="503910EE" w14:textId="370FFDE4"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06" w:history="1">
        <w:r w:rsidR="001B322E" w:rsidRPr="001B322E">
          <w:rPr>
            <w:rStyle w:val="Hyperlink"/>
            <w:rFonts w:ascii="Prenton RP Pro Light" w:hAnsi="Prenton RP Pro Light"/>
            <w:noProof/>
            <w:sz w:val="18"/>
            <w:szCs w:val="18"/>
          </w:rPr>
          <w:t>02.82.</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arbeidsmiddelen – hijsen en heffen van lasten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_Toc132215906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11</w:t>
        </w:r>
        <w:r w:rsidR="001B322E" w:rsidRPr="001B322E">
          <w:rPr>
            <w:rFonts w:ascii="Prenton RP Pro Light" w:hAnsi="Prenton RP Pro Light"/>
            <w:noProof/>
            <w:webHidden/>
            <w:sz w:val="18"/>
            <w:szCs w:val="18"/>
          </w:rPr>
          <w:fldChar w:fldCharType="end"/>
        </w:r>
      </w:hyperlink>
    </w:p>
    <w:p w14:paraId="384B48B0" w14:textId="3E0D7A20" w:rsidR="001B322E" w:rsidRPr="001B322E" w:rsidRDefault="007637FA">
      <w:pPr>
        <w:pStyle w:val="Inhopg1"/>
        <w:rPr>
          <w:rFonts w:ascii="Prenton RP Pro Light" w:eastAsiaTheme="minorEastAsia" w:hAnsi="Prenton RP Pro Light" w:cstheme="minorBidi"/>
          <w:b w:val="0"/>
          <w:noProof/>
          <w:sz w:val="18"/>
          <w:szCs w:val="18"/>
          <w:lang w:val="nl-BE" w:eastAsia="nl-BE"/>
        </w:rPr>
      </w:pPr>
      <w:hyperlink w:anchor="_Toc132215907" w:history="1">
        <w:r w:rsidR="001B322E" w:rsidRPr="001B322E">
          <w:rPr>
            <w:rStyle w:val="Hyperlink"/>
            <w:rFonts w:ascii="Prenton RP Pro Light" w:hAnsi="Prenton RP Pro Light"/>
            <w:noProof/>
            <w:sz w:val="18"/>
            <w:szCs w:val="18"/>
          </w:rPr>
          <w:t>03.</w:t>
        </w:r>
        <w:r w:rsidR="001B322E" w:rsidRPr="001B322E">
          <w:rPr>
            <w:rFonts w:ascii="Prenton RP Pro Light" w:eastAsiaTheme="minorEastAsia" w:hAnsi="Prenton RP Pro Light" w:cstheme="minorBidi"/>
            <w:b w:val="0"/>
            <w:noProof/>
            <w:sz w:val="18"/>
            <w:szCs w:val="18"/>
            <w:lang w:val="nl-BE" w:eastAsia="nl-BE"/>
          </w:rPr>
          <w:tab/>
        </w:r>
        <w:r w:rsidR="001B322E" w:rsidRPr="001B322E">
          <w:rPr>
            <w:rStyle w:val="Hyperlink"/>
            <w:rFonts w:ascii="Prenton RP Pro Light" w:hAnsi="Prenton RP Pro Light"/>
            <w:noProof/>
            <w:sz w:val="18"/>
            <w:szCs w:val="18"/>
          </w:rPr>
          <w:t>AFBRAAKWERKEN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_Toc132215907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13</w:t>
        </w:r>
        <w:r w:rsidR="001B322E" w:rsidRPr="001B322E">
          <w:rPr>
            <w:rFonts w:ascii="Prenton RP Pro Light" w:hAnsi="Prenton RP Pro Light"/>
            <w:noProof/>
            <w:webHidden/>
            <w:sz w:val="18"/>
            <w:szCs w:val="18"/>
          </w:rPr>
          <w:fldChar w:fldCharType="end"/>
        </w:r>
      </w:hyperlink>
    </w:p>
    <w:p w14:paraId="3B3053B1" w14:textId="426CCDBA"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08" w:history="1">
        <w:r w:rsidR="001B322E" w:rsidRPr="001B322E">
          <w:rPr>
            <w:rStyle w:val="Hyperlink"/>
            <w:rFonts w:ascii="Prenton RP Pro Light" w:hAnsi="Prenton RP Pro Light"/>
            <w:noProof/>
            <w:sz w:val="18"/>
            <w:szCs w:val="18"/>
          </w:rPr>
          <w:t>03.00.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afbraakwerken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_Toc132215908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13</w:t>
        </w:r>
        <w:r w:rsidR="001B322E" w:rsidRPr="001B322E">
          <w:rPr>
            <w:rFonts w:ascii="Prenton RP Pro Light" w:hAnsi="Prenton RP Pro Light"/>
            <w:noProof/>
            <w:webHidden/>
            <w:sz w:val="18"/>
            <w:szCs w:val="18"/>
          </w:rPr>
          <w:fldChar w:fldCharType="end"/>
        </w:r>
      </w:hyperlink>
    </w:p>
    <w:p w14:paraId="48077947" w14:textId="7376E88E"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09" w:history="1">
        <w:r w:rsidR="001B322E" w:rsidRPr="001B322E">
          <w:rPr>
            <w:rStyle w:val="Hyperlink"/>
            <w:rFonts w:ascii="Prenton RP Pro Light" w:hAnsi="Prenton RP Pro Light"/>
            <w:noProof/>
            <w:sz w:val="18"/>
            <w:szCs w:val="18"/>
          </w:rPr>
          <w:t>03.30.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afbraak dakelementen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_Toc132215909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13</w:t>
        </w:r>
        <w:r w:rsidR="001B322E" w:rsidRPr="001B322E">
          <w:rPr>
            <w:rFonts w:ascii="Prenton RP Pro Light" w:hAnsi="Prenton RP Pro Light"/>
            <w:noProof/>
            <w:webHidden/>
            <w:sz w:val="18"/>
            <w:szCs w:val="18"/>
          </w:rPr>
          <w:fldChar w:fldCharType="end"/>
        </w:r>
      </w:hyperlink>
    </w:p>
    <w:p w14:paraId="61C479AC" w14:textId="12D937A8"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10" w:history="1">
        <w:r w:rsidR="001B322E" w:rsidRPr="001B322E">
          <w:rPr>
            <w:rStyle w:val="Hyperlink"/>
            <w:rFonts w:ascii="Prenton RP Pro Light" w:hAnsi="Prenton RP Pro Light"/>
            <w:noProof/>
            <w:sz w:val="18"/>
            <w:szCs w:val="18"/>
          </w:rPr>
          <w:t>03.31.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afbraak dakelementen – hellend dak</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_Toc132215910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14</w:t>
        </w:r>
        <w:r w:rsidR="001B322E" w:rsidRPr="001B322E">
          <w:rPr>
            <w:rFonts w:ascii="Prenton RP Pro Light" w:hAnsi="Prenton RP Pro Light"/>
            <w:noProof/>
            <w:webHidden/>
            <w:sz w:val="18"/>
            <w:szCs w:val="18"/>
          </w:rPr>
          <w:fldChar w:fldCharType="end"/>
        </w:r>
      </w:hyperlink>
    </w:p>
    <w:p w14:paraId="497CB65E" w14:textId="4A2FFD10"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11" w:history="1">
        <w:r w:rsidR="001B322E" w:rsidRPr="001B322E">
          <w:rPr>
            <w:rStyle w:val="Hyperlink"/>
            <w:rFonts w:ascii="Prenton RP Pro Light" w:hAnsi="Prenton RP Pro Light"/>
            <w:noProof/>
            <w:sz w:val="18"/>
            <w:szCs w:val="18"/>
          </w:rPr>
          <w:t>03.31.20.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afbraak dakelementen – hellend dak/volledige dakopbouw thv dakkapellen |FH|m²</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_Toc132215911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14</w:t>
        </w:r>
        <w:r w:rsidR="001B322E" w:rsidRPr="001B322E">
          <w:rPr>
            <w:rFonts w:ascii="Prenton RP Pro Light" w:hAnsi="Prenton RP Pro Light"/>
            <w:noProof/>
            <w:webHidden/>
            <w:sz w:val="18"/>
            <w:szCs w:val="18"/>
          </w:rPr>
          <w:fldChar w:fldCharType="end"/>
        </w:r>
      </w:hyperlink>
    </w:p>
    <w:p w14:paraId="506D09CA" w14:textId="233E4351" w:rsidR="001B322E" w:rsidRPr="001B322E" w:rsidRDefault="007637FA">
      <w:pPr>
        <w:pStyle w:val="Inhopg1"/>
        <w:rPr>
          <w:rFonts w:ascii="Prenton RP Pro Light" w:eastAsiaTheme="minorEastAsia" w:hAnsi="Prenton RP Pro Light" w:cstheme="minorBidi"/>
          <w:b w:val="0"/>
          <w:noProof/>
          <w:sz w:val="18"/>
          <w:szCs w:val="18"/>
          <w:lang w:val="nl-BE" w:eastAsia="nl-BE"/>
        </w:rPr>
      </w:pPr>
      <w:hyperlink w:anchor="_Toc132215912" w:history="1">
        <w:r w:rsidR="001B322E" w:rsidRPr="001B322E">
          <w:rPr>
            <w:rStyle w:val="Hyperlink"/>
            <w:rFonts w:ascii="Prenton RP Pro Light" w:hAnsi="Prenton RP Pro Light"/>
            <w:noProof/>
            <w:sz w:val="18"/>
            <w:szCs w:val="18"/>
          </w:rPr>
          <w:t>04.</w:t>
        </w:r>
        <w:r w:rsidR="001B322E" w:rsidRPr="001B322E">
          <w:rPr>
            <w:rFonts w:ascii="Prenton RP Pro Light" w:eastAsiaTheme="minorEastAsia" w:hAnsi="Prenton RP Pro Light" w:cstheme="minorBidi"/>
            <w:b w:val="0"/>
            <w:noProof/>
            <w:sz w:val="18"/>
            <w:szCs w:val="18"/>
            <w:lang w:val="nl-BE" w:eastAsia="nl-BE"/>
          </w:rPr>
          <w:tab/>
        </w:r>
        <w:r w:rsidR="001B322E" w:rsidRPr="001B322E">
          <w:rPr>
            <w:rStyle w:val="Hyperlink"/>
            <w:rFonts w:ascii="Prenton RP Pro Light" w:hAnsi="Prenton RP Pro Light"/>
            <w:noProof/>
            <w:sz w:val="18"/>
            <w:szCs w:val="18"/>
          </w:rPr>
          <w:t>GEBOUWPRESTATIES</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_Toc132215912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15</w:t>
        </w:r>
        <w:r w:rsidR="001B322E" w:rsidRPr="001B322E">
          <w:rPr>
            <w:rFonts w:ascii="Prenton RP Pro Light" w:hAnsi="Prenton RP Pro Light"/>
            <w:noProof/>
            <w:webHidden/>
            <w:sz w:val="18"/>
            <w:szCs w:val="18"/>
          </w:rPr>
          <w:fldChar w:fldCharType="end"/>
        </w:r>
      </w:hyperlink>
    </w:p>
    <w:p w14:paraId="021D7BD4" w14:textId="45F64A33"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13" w:history="1">
        <w:r w:rsidR="001B322E" w:rsidRPr="001B322E">
          <w:rPr>
            <w:rStyle w:val="Hyperlink"/>
            <w:rFonts w:ascii="Prenton RP Pro Light" w:hAnsi="Prenton RP Pro Light"/>
            <w:noProof/>
            <w:sz w:val="18"/>
            <w:szCs w:val="18"/>
          </w:rPr>
          <w:t>04.00.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gebouwprestaties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_Toc132215913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15</w:t>
        </w:r>
        <w:r w:rsidR="001B322E" w:rsidRPr="001B322E">
          <w:rPr>
            <w:rFonts w:ascii="Prenton RP Pro Light" w:hAnsi="Prenton RP Pro Light"/>
            <w:noProof/>
            <w:webHidden/>
            <w:sz w:val="18"/>
            <w:szCs w:val="18"/>
          </w:rPr>
          <w:fldChar w:fldCharType="end"/>
        </w:r>
      </w:hyperlink>
    </w:p>
    <w:p w14:paraId="402427A4" w14:textId="73CA38C2"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14" w:history="1">
        <w:r w:rsidR="001B322E" w:rsidRPr="001B322E">
          <w:rPr>
            <w:rStyle w:val="Hyperlink"/>
            <w:rFonts w:ascii="Prenton RP Pro Light" w:hAnsi="Prenton RP Pro Light"/>
            <w:noProof/>
            <w:sz w:val="18"/>
            <w:szCs w:val="18"/>
          </w:rPr>
          <w:t>04.20.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luchtdichtheid - algemeen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_Toc132215914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15</w:t>
        </w:r>
        <w:r w:rsidR="001B322E" w:rsidRPr="001B322E">
          <w:rPr>
            <w:rFonts w:ascii="Prenton RP Pro Light" w:hAnsi="Prenton RP Pro Light"/>
            <w:noProof/>
            <w:webHidden/>
            <w:sz w:val="18"/>
            <w:szCs w:val="18"/>
          </w:rPr>
          <w:fldChar w:fldCharType="end"/>
        </w:r>
      </w:hyperlink>
    </w:p>
    <w:p w14:paraId="46119E30" w14:textId="35928306"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15" w:history="1">
        <w:r w:rsidR="001B322E" w:rsidRPr="001B322E">
          <w:rPr>
            <w:rStyle w:val="Hyperlink"/>
            <w:rFonts w:ascii="Prenton RP Pro Light" w:hAnsi="Prenton RP Pro Light"/>
            <w:noProof/>
            <w:sz w:val="18"/>
            <w:szCs w:val="18"/>
          </w:rPr>
          <w:t>04.30.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akoestiek - algemeen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_Toc132215915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15</w:t>
        </w:r>
        <w:r w:rsidR="001B322E" w:rsidRPr="001B322E">
          <w:rPr>
            <w:rFonts w:ascii="Prenton RP Pro Light" w:hAnsi="Prenton RP Pro Light"/>
            <w:noProof/>
            <w:webHidden/>
            <w:sz w:val="18"/>
            <w:szCs w:val="18"/>
          </w:rPr>
          <w:fldChar w:fldCharType="end"/>
        </w:r>
      </w:hyperlink>
    </w:p>
    <w:p w14:paraId="2CEE7F97" w14:textId="716BCB10"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16" w:history="1">
        <w:r w:rsidR="001B322E" w:rsidRPr="001B322E">
          <w:rPr>
            <w:rStyle w:val="Hyperlink"/>
            <w:rFonts w:ascii="Prenton RP Pro Light" w:hAnsi="Prenton RP Pro Light"/>
            <w:noProof/>
            <w:sz w:val="18"/>
            <w:szCs w:val="18"/>
          </w:rPr>
          <w:t>04.40.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brandveiligheid - algemeen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_Toc132215916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15</w:t>
        </w:r>
        <w:r w:rsidR="001B322E" w:rsidRPr="001B322E">
          <w:rPr>
            <w:rFonts w:ascii="Prenton RP Pro Light" w:hAnsi="Prenton RP Pro Light"/>
            <w:noProof/>
            <w:webHidden/>
            <w:sz w:val="18"/>
            <w:szCs w:val="18"/>
          </w:rPr>
          <w:fldChar w:fldCharType="end"/>
        </w:r>
      </w:hyperlink>
    </w:p>
    <w:p w14:paraId="54A189C3" w14:textId="4F2E48ED" w:rsidR="001B322E" w:rsidRPr="001B322E" w:rsidRDefault="007637FA">
      <w:pPr>
        <w:pStyle w:val="Inhopg1"/>
        <w:rPr>
          <w:rFonts w:ascii="Prenton RP Pro Light" w:eastAsiaTheme="minorEastAsia" w:hAnsi="Prenton RP Pro Light" w:cstheme="minorBidi"/>
          <w:b w:val="0"/>
          <w:noProof/>
          <w:sz w:val="18"/>
          <w:szCs w:val="18"/>
          <w:lang w:val="nl-BE" w:eastAsia="nl-BE"/>
        </w:rPr>
      </w:pPr>
      <w:hyperlink w:anchor="_Toc132215917" w:history="1">
        <w:r w:rsidR="001B322E" w:rsidRPr="001B322E">
          <w:rPr>
            <w:rStyle w:val="Hyperlink"/>
            <w:rFonts w:ascii="Prenton RP Pro Light" w:hAnsi="Prenton RP Pro Light"/>
            <w:noProof/>
            <w:sz w:val="18"/>
            <w:szCs w:val="18"/>
          </w:rPr>
          <w:t>30.</w:t>
        </w:r>
        <w:r w:rsidR="001B322E" w:rsidRPr="001B322E">
          <w:rPr>
            <w:rFonts w:ascii="Prenton RP Pro Light" w:eastAsiaTheme="minorEastAsia" w:hAnsi="Prenton RP Pro Light" w:cstheme="minorBidi"/>
            <w:b w:val="0"/>
            <w:noProof/>
            <w:sz w:val="18"/>
            <w:szCs w:val="18"/>
            <w:lang w:val="nl-BE" w:eastAsia="nl-BE"/>
          </w:rPr>
          <w:tab/>
        </w:r>
        <w:r w:rsidR="001B322E" w:rsidRPr="001B322E">
          <w:rPr>
            <w:rStyle w:val="Hyperlink"/>
            <w:rFonts w:ascii="Prenton RP Pro Light" w:hAnsi="Prenton RP Pro Light"/>
            <w:noProof/>
            <w:sz w:val="18"/>
            <w:szCs w:val="18"/>
          </w:rPr>
          <w:t>DAKOPBOUW HELLEND DAK</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_Toc132215917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16</w:t>
        </w:r>
        <w:r w:rsidR="001B322E" w:rsidRPr="001B322E">
          <w:rPr>
            <w:rFonts w:ascii="Prenton RP Pro Light" w:hAnsi="Prenton RP Pro Light"/>
            <w:noProof/>
            <w:webHidden/>
            <w:sz w:val="18"/>
            <w:szCs w:val="18"/>
          </w:rPr>
          <w:fldChar w:fldCharType="end"/>
        </w:r>
      </w:hyperlink>
    </w:p>
    <w:p w14:paraId="542EE9BC" w14:textId="3BA4109B"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18" w:history="1">
        <w:r w:rsidR="001B322E" w:rsidRPr="001B322E">
          <w:rPr>
            <w:rStyle w:val="Hyperlink"/>
            <w:rFonts w:ascii="Prenton RP Pro Light" w:hAnsi="Prenton RP Pro Light"/>
            <w:noProof/>
            <w:sz w:val="18"/>
            <w:szCs w:val="18"/>
          </w:rPr>
          <w:t>30.00.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dakopbouw hellend dak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_Toc132215918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16</w:t>
        </w:r>
        <w:r w:rsidR="001B322E" w:rsidRPr="001B322E">
          <w:rPr>
            <w:rFonts w:ascii="Prenton RP Pro Light" w:hAnsi="Prenton RP Pro Light"/>
            <w:noProof/>
            <w:webHidden/>
            <w:sz w:val="18"/>
            <w:szCs w:val="18"/>
          </w:rPr>
          <w:fldChar w:fldCharType="end"/>
        </w:r>
      </w:hyperlink>
    </w:p>
    <w:p w14:paraId="26C9C0B8" w14:textId="342B49F9"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19" w:history="1">
        <w:r w:rsidR="001B322E" w:rsidRPr="001B322E">
          <w:rPr>
            <w:rStyle w:val="Hyperlink"/>
            <w:rFonts w:ascii="Prenton RP Pro Light" w:hAnsi="Prenton RP Pro Light"/>
            <w:noProof/>
            <w:sz w:val="18"/>
            <w:szCs w:val="18"/>
          </w:rPr>
          <w:t>30.01.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dakopbouw hellend dak - stabiliteitsstudie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_Toc132215919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16</w:t>
        </w:r>
        <w:r w:rsidR="001B322E" w:rsidRPr="001B322E">
          <w:rPr>
            <w:rFonts w:ascii="Prenton RP Pro Light" w:hAnsi="Prenton RP Pro Light"/>
            <w:noProof/>
            <w:webHidden/>
            <w:sz w:val="18"/>
            <w:szCs w:val="18"/>
          </w:rPr>
          <w:fldChar w:fldCharType="end"/>
        </w:r>
      </w:hyperlink>
    </w:p>
    <w:p w14:paraId="24F30A25" w14:textId="4CB19359"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20" w:history="1">
        <w:r w:rsidR="001B322E" w:rsidRPr="001B322E">
          <w:rPr>
            <w:rStyle w:val="Hyperlink"/>
            <w:rFonts w:ascii="Prenton RP Pro Light" w:hAnsi="Prenton RP Pro Light"/>
            <w:noProof/>
            <w:sz w:val="18"/>
            <w:szCs w:val="18"/>
          </w:rPr>
          <w:t>30.10.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houten dakstructuur – algemeen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_Toc132215920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16</w:t>
        </w:r>
        <w:r w:rsidR="001B322E" w:rsidRPr="001B322E">
          <w:rPr>
            <w:rFonts w:ascii="Prenton RP Pro Light" w:hAnsi="Prenton RP Pro Light"/>
            <w:noProof/>
            <w:webHidden/>
            <w:sz w:val="18"/>
            <w:szCs w:val="18"/>
          </w:rPr>
          <w:fldChar w:fldCharType="end"/>
        </w:r>
      </w:hyperlink>
    </w:p>
    <w:p w14:paraId="1AD8E2DE" w14:textId="534B946F"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21" w:history="1">
        <w:r w:rsidR="001B322E" w:rsidRPr="001B322E">
          <w:rPr>
            <w:rStyle w:val="Hyperlink"/>
            <w:rFonts w:ascii="Prenton RP Pro Light" w:hAnsi="Prenton RP Pro Light"/>
            <w:noProof/>
            <w:sz w:val="18"/>
            <w:szCs w:val="18"/>
          </w:rPr>
          <w:t>30.12.</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houten dakstructuur - gordingen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_Toc132215921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17</w:t>
        </w:r>
        <w:r w:rsidR="001B322E" w:rsidRPr="001B322E">
          <w:rPr>
            <w:rFonts w:ascii="Prenton RP Pro Light" w:hAnsi="Prenton RP Pro Light"/>
            <w:noProof/>
            <w:webHidden/>
            <w:sz w:val="18"/>
            <w:szCs w:val="18"/>
          </w:rPr>
          <w:fldChar w:fldCharType="end"/>
        </w:r>
      </w:hyperlink>
    </w:p>
    <w:p w14:paraId="0D8425AF" w14:textId="745656B8"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22" w:history="1">
        <w:r w:rsidR="001B322E" w:rsidRPr="001B322E">
          <w:rPr>
            <w:rStyle w:val="Hyperlink"/>
            <w:rFonts w:ascii="Prenton RP Pro Light" w:hAnsi="Prenton RP Pro Light"/>
            <w:noProof/>
            <w:sz w:val="18"/>
            <w:szCs w:val="18"/>
          </w:rPr>
          <w:t>30.12.10.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houten dakstructuur - gordingen/massief hout |FH| st</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_Toc132215922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17</w:t>
        </w:r>
        <w:r w:rsidR="001B322E" w:rsidRPr="001B322E">
          <w:rPr>
            <w:rFonts w:ascii="Prenton RP Pro Light" w:hAnsi="Prenton RP Pro Light"/>
            <w:noProof/>
            <w:webHidden/>
            <w:sz w:val="18"/>
            <w:szCs w:val="18"/>
          </w:rPr>
          <w:fldChar w:fldCharType="end"/>
        </w:r>
      </w:hyperlink>
    </w:p>
    <w:p w14:paraId="21A6658C" w14:textId="3CEE563B"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23" w:history="1">
        <w:r w:rsidR="001B322E" w:rsidRPr="001B322E">
          <w:rPr>
            <w:rStyle w:val="Hyperlink"/>
            <w:rFonts w:ascii="Prenton RP Pro Light" w:hAnsi="Prenton RP Pro Light"/>
            <w:noProof/>
            <w:sz w:val="18"/>
            <w:szCs w:val="18"/>
          </w:rPr>
          <w:t>30.13.</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houten dakstructuur – keperwerk hellende daken |FH|m2</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_Toc132215923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18</w:t>
        </w:r>
        <w:r w:rsidR="001B322E" w:rsidRPr="001B322E">
          <w:rPr>
            <w:rFonts w:ascii="Prenton RP Pro Light" w:hAnsi="Prenton RP Pro Light"/>
            <w:noProof/>
            <w:webHidden/>
            <w:sz w:val="18"/>
            <w:szCs w:val="18"/>
          </w:rPr>
          <w:fldChar w:fldCharType="end"/>
        </w:r>
      </w:hyperlink>
    </w:p>
    <w:p w14:paraId="07925D77" w14:textId="1D77294A"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24" w:history="1">
        <w:r w:rsidR="001B322E" w:rsidRPr="001B322E">
          <w:rPr>
            <w:rStyle w:val="Hyperlink"/>
            <w:rFonts w:ascii="Prenton RP Pro Light" w:hAnsi="Prenton RP Pro Light"/>
            <w:noProof/>
            <w:sz w:val="18"/>
            <w:szCs w:val="18"/>
          </w:rPr>
          <w:t>30.14.</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houten dakstructuur – keperwerk zijwanden |FH|m2</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_Toc132215924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18</w:t>
        </w:r>
        <w:r w:rsidR="001B322E" w:rsidRPr="001B322E">
          <w:rPr>
            <w:rFonts w:ascii="Prenton RP Pro Light" w:hAnsi="Prenton RP Pro Light"/>
            <w:noProof/>
            <w:webHidden/>
            <w:sz w:val="18"/>
            <w:szCs w:val="18"/>
          </w:rPr>
          <w:fldChar w:fldCharType="end"/>
        </w:r>
      </w:hyperlink>
    </w:p>
    <w:p w14:paraId="15185B26" w14:textId="30A5AA88"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25" w:history="1">
        <w:r w:rsidR="001B322E" w:rsidRPr="001B322E">
          <w:rPr>
            <w:rStyle w:val="Hyperlink"/>
            <w:rFonts w:ascii="Prenton RP Pro Light" w:hAnsi="Prenton RP Pro Light"/>
            <w:noProof/>
            <w:sz w:val="18"/>
            <w:szCs w:val="18"/>
          </w:rPr>
          <w:t>30.20.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onderdak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_Toc132215925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19</w:t>
        </w:r>
        <w:r w:rsidR="001B322E" w:rsidRPr="001B322E">
          <w:rPr>
            <w:rFonts w:ascii="Prenton RP Pro Light" w:hAnsi="Prenton RP Pro Light"/>
            <w:noProof/>
            <w:webHidden/>
            <w:sz w:val="18"/>
            <w:szCs w:val="18"/>
          </w:rPr>
          <w:fldChar w:fldCharType="end"/>
        </w:r>
      </w:hyperlink>
    </w:p>
    <w:p w14:paraId="626D8E21" w14:textId="38549007"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26" w:history="1">
        <w:r w:rsidR="001B322E" w:rsidRPr="001B322E">
          <w:rPr>
            <w:rStyle w:val="Hyperlink"/>
            <w:rFonts w:ascii="Prenton RP Pro Light" w:hAnsi="Prenton RP Pro Light"/>
            <w:noProof/>
            <w:sz w:val="18"/>
            <w:szCs w:val="18"/>
          </w:rPr>
          <w:t>30.21.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onderdak - soepele membranen |FH|m2</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_Toc132215926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19</w:t>
        </w:r>
        <w:r w:rsidR="001B322E" w:rsidRPr="001B322E">
          <w:rPr>
            <w:rFonts w:ascii="Prenton RP Pro Light" w:hAnsi="Prenton RP Pro Light"/>
            <w:noProof/>
            <w:webHidden/>
            <w:sz w:val="18"/>
            <w:szCs w:val="18"/>
          </w:rPr>
          <w:fldChar w:fldCharType="end"/>
        </w:r>
      </w:hyperlink>
    </w:p>
    <w:p w14:paraId="1FF27337" w14:textId="199F0CA7"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27" w:history="1">
        <w:r w:rsidR="001B322E" w:rsidRPr="001B322E">
          <w:rPr>
            <w:rStyle w:val="Hyperlink"/>
            <w:rFonts w:ascii="Prenton RP Pro Light" w:hAnsi="Prenton RP Pro Light"/>
            <w:noProof/>
            <w:sz w:val="18"/>
            <w:szCs w:val="18"/>
          </w:rPr>
          <w:t>30.30.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tengel- &amp; panlatten – algemeen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_Toc132215927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20</w:t>
        </w:r>
        <w:r w:rsidR="001B322E" w:rsidRPr="001B322E">
          <w:rPr>
            <w:rFonts w:ascii="Prenton RP Pro Light" w:hAnsi="Prenton RP Pro Light"/>
            <w:noProof/>
            <w:webHidden/>
            <w:sz w:val="18"/>
            <w:szCs w:val="18"/>
          </w:rPr>
          <w:fldChar w:fldCharType="end"/>
        </w:r>
      </w:hyperlink>
    </w:p>
    <w:p w14:paraId="333AB5AF" w14:textId="121BF8B7" w:rsidR="001B322E" w:rsidRPr="001B322E" w:rsidRDefault="007637FA">
      <w:pPr>
        <w:pStyle w:val="Inhopg1"/>
        <w:rPr>
          <w:rFonts w:ascii="Prenton RP Pro Light" w:eastAsiaTheme="minorEastAsia" w:hAnsi="Prenton RP Pro Light" w:cstheme="minorBidi"/>
          <w:b w:val="0"/>
          <w:noProof/>
          <w:sz w:val="18"/>
          <w:szCs w:val="18"/>
          <w:lang w:val="nl-BE" w:eastAsia="nl-BE"/>
        </w:rPr>
      </w:pPr>
      <w:hyperlink w:anchor="_Toc132215928" w:history="1">
        <w:r w:rsidR="001B322E" w:rsidRPr="001B322E">
          <w:rPr>
            <w:rStyle w:val="Hyperlink"/>
            <w:rFonts w:ascii="Prenton RP Pro Light" w:hAnsi="Prenton RP Pro Light"/>
            <w:noProof/>
            <w:sz w:val="18"/>
            <w:szCs w:val="18"/>
          </w:rPr>
          <w:t>31.</w:t>
        </w:r>
        <w:r w:rsidR="001B322E" w:rsidRPr="001B322E">
          <w:rPr>
            <w:rFonts w:ascii="Prenton RP Pro Light" w:eastAsiaTheme="minorEastAsia" w:hAnsi="Prenton RP Pro Light" w:cstheme="minorBidi"/>
            <w:b w:val="0"/>
            <w:noProof/>
            <w:sz w:val="18"/>
            <w:szCs w:val="18"/>
            <w:lang w:val="nl-BE" w:eastAsia="nl-BE"/>
          </w:rPr>
          <w:tab/>
        </w:r>
        <w:r w:rsidR="001B322E" w:rsidRPr="001B322E">
          <w:rPr>
            <w:rStyle w:val="Hyperlink"/>
            <w:rFonts w:ascii="Prenton RP Pro Light" w:hAnsi="Prenton RP Pro Light"/>
            <w:noProof/>
            <w:sz w:val="18"/>
            <w:szCs w:val="18"/>
          </w:rPr>
          <w:t>THERMISCHE ISOLATIE HELLEND DAK</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_Toc132215928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21</w:t>
        </w:r>
        <w:r w:rsidR="001B322E" w:rsidRPr="001B322E">
          <w:rPr>
            <w:rFonts w:ascii="Prenton RP Pro Light" w:hAnsi="Prenton RP Pro Light"/>
            <w:noProof/>
            <w:webHidden/>
            <w:sz w:val="18"/>
            <w:szCs w:val="18"/>
          </w:rPr>
          <w:fldChar w:fldCharType="end"/>
        </w:r>
      </w:hyperlink>
    </w:p>
    <w:p w14:paraId="6E58D6F5" w14:textId="55CDE842"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29" w:history="1">
        <w:r w:rsidR="001B322E" w:rsidRPr="001B322E">
          <w:rPr>
            <w:rStyle w:val="Hyperlink"/>
            <w:rFonts w:ascii="Prenton RP Pro Light" w:hAnsi="Prenton RP Pro Light"/>
            <w:noProof/>
            <w:sz w:val="18"/>
            <w:szCs w:val="18"/>
          </w:rPr>
          <w:t>31.00.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thermische isolatie hellend dak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_Toc132215929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21</w:t>
        </w:r>
        <w:r w:rsidR="001B322E" w:rsidRPr="001B322E">
          <w:rPr>
            <w:rFonts w:ascii="Prenton RP Pro Light" w:hAnsi="Prenton RP Pro Light"/>
            <w:noProof/>
            <w:webHidden/>
            <w:sz w:val="18"/>
            <w:szCs w:val="18"/>
          </w:rPr>
          <w:fldChar w:fldCharType="end"/>
        </w:r>
      </w:hyperlink>
    </w:p>
    <w:p w14:paraId="613B73C8" w14:textId="4EAC265F"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30" w:history="1">
        <w:r w:rsidR="001B322E" w:rsidRPr="001B322E">
          <w:rPr>
            <w:rStyle w:val="Hyperlink"/>
            <w:rFonts w:ascii="Prenton RP Pro Light" w:hAnsi="Prenton RP Pro Light"/>
            <w:noProof/>
            <w:sz w:val="18"/>
            <w:szCs w:val="18"/>
          </w:rPr>
          <w:t>31.10.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isolatieplaten tussen dakstructuur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_Toc132215930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21</w:t>
        </w:r>
        <w:r w:rsidR="001B322E" w:rsidRPr="001B322E">
          <w:rPr>
            <w:rFonts w:ascii="Prenton RP Pro Light" w:hAnsi="Prenton RP Pro Light"/>
            <w:noProof/>
            <w:webHidden/>
            <w:sz w:val="18"/>
            <w:szCs w:val="18"/>
          </w:rPr>
          <w:fldChar w:fldCharType="end"/>
        </w:r>
      </w:hyperlink>
    </w:p>
    <w:p w14:paraId="40D5A662" w14:textId="316A16FD"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31" w:history="1">
        <w:r w:rsidR="001B322E" w:rsidRPr="001B322E">
          <w:rPr>
            <w:rStyle w:val="Hyperlink"/>
            <w:rFonts w:ascii="Prenton RP Pro Light" w:hAnsi="Prenton RP Pro Light"/>
            <w:noProof/>
            <w:sz w:val="18"/>
            <w:szCs w:val="18"/>
          </w:rPr>
          <w:t>31.11.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isolatieplaten tussen dakstructuur – MW (enkel levering)</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_Toc132215931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21</w:t>
        </w:r>
        <w:r w:rsidR="001B322E" w:rsidRPr="001B322E">
          <w:rPr>
            <w:rFonts w:ascii="Prenton RP Pro Light" w:hAnsi="Prenton RP Pro Light"/>
            <w:noProof/>
            <w:webHidden/>
            <w:sz w:val="18"/>
            <w:szCs w:val="18"/>
          </w:rPr>
          <w:fldChar w:fldCharType="end"/>
        </w:r>
      </w:hyperlink>
    </w:p>
    <w:p w14:paraId="5F5CD890" w14:textId="0B699334"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32" w:history="1">
        <w:r w:rsidR="001B322E" w:rsidRPr="001B322E">
          <w:rPr>
            <w:rStyle w:val="Hyperlink"/>
            <w:rFonts w:ascii="Prenton RP Pro Light" w:hAnsi="Prenton RP Pro Light"/>
            <w:noProof/>
            <w:sz w:val="18"/>
            <w:szCs w:val="18"/>
          </w:rPr>
          <w:t>31.11.10.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isolatieplaten tussen dakstructuur – MW/18 cm (enkel levering) |FH|m2</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_Toc132215932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21</w:t>
        </w:r>
        <w:r w:rsidR="001B322E" w:rsidRPr="001B322E">
          <w:rPr>
            <w:rFonts w:ascii="Prenton RP Pro Light" w:hAnsi="Prenton RP Pro Light"/>
            <w:noProof/>
            <w:webHidden/>
            <w:sz w:val="18"/>
            <w:szCs w:val="18"/>
          </w:rPr>
          <w:fldChar w:fldCharType="end"/>
        </w:r>
      </w:hyperlink>
    </w:p>
    <w:p w14:paraId="07ECF9C9" w14:textId="13DC7418"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33" w:history="1">
        <w:r w:rsidR="001B322E" w:rsidRPr="001B322E">
          <w:rPr>
            <w:rStyle w:val="Hyperlink"/>
            <w:rFonts w:ascii="Prenton RP Pro Light" w:hAnsi="Prenton RP Pro Light"/>
            <w:noProof/>
            <w:sz w:val="18"/>
            <w:szCs w:val="18"/>
          </w:rPr>
          <w:t>31.11.20.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isolatieplaten tussen wandstructuur– MW/15 cm (enkel levering) |FH|m2</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_Toc132215933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22</w:t>
        </w:r>
        <w:r w:rsidR="001B322E" w:rsidRPr="001B322E">
          <w:rPr>
            <w:rFonts w:ascii="Prenton RP Pro Light" w:hAnsi="Prenton RP Pro Light"/>
            <w:noProof/>
            <w:webHidden/>
            <w:sz w:val="18"/>
            <w:szCs w:val="18"/>
          </w:rPr>
          <w:fldChar w:fldCharType="end"/>
        </w:r>
      </w:hyperlink>
    </w:p>
    <w:p w14:paraId="293755F5" w14:textId="43CBDFC3"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34" w:history="1">
        <w:r w:rsidR="001B322E" w:rsidRPr="001B322E">
          <w:rPr>
            <w:rStyle w:val="Hyperlink"/>
            <w:rFonts w:ascii="Prenton RP Pro Light" w:hAnsi="Prenton RP Pro Light"/>
            <w:noProof/>
            <w:sz w:val="18"/>
            <w:szCs w:val="18"/>
          </w:rPr>
          <w:t>31.40.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binnenfolie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_Toc132215934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22</w:t>
        </w:r>
        <w:r w:rsidR="001B322E" w:rsidRPr="001B322E">
          <w:rPr>
            <w:rFonts w:ascii="Prenton RP Pro Light" w:hAnsi="Prenton RP Pro Light"/>
            <w:noProof/>
            <w:webHidden/>
            <w:sz w:val="18"/>
            <w:szCs w:val="18"/>
          </w:rPr>
          <w:fldChar w:fldCharType="end"/>
        </w:r>
      </w:hyperlink>
    </w:p>
    <w:p w14:paraId="4AE96BD9" w14:textId="59D02EDD"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35" w:history="1">
        <w:r w:rsidR="001B322E" w:rsidRPr="001B322E">
          <w:rPr>
            <w:rStyle w:val="Hyperlink"/>
            <w:rFonts w:ascii="Prenton RP Pro Light" w:hAnsi="Prenton RP Pro Light"/>
            <w:noProof/>
            <w:sz w:val="18"/>
            <w:szCs w:val="18"/>
          </w:rPr>
          <w:t>31.42.</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binnenfolie – dampscherm (enkel levering) |FH|m2</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_Toc132215935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22</w:t>
        </w:r>
        <w:r w:rsidR="001B322E" w:rsidRPr="001B322E">
          <w:rPr>
            <w:rFonts w:ascii="Prenton RP Pro Light" w:hAnsi="Prenton RP Pro Light"/>
            <w:noProof/>
            <w:webHidden/>
            <w:sz w:val="18"/>
            <w:szCs w:val="18"/>
          </w:rPr>
          <w:fldChar w:fldCharType="end"/>
        </w:r>
      </w:hyperlink>
    </w:p>
    <w:p w14:paraId="77DB477C" w14:textId="553B5C17" w:rsidR="001B322E" w:rsidRPr="001B322E" w:rsidRDefault="007637FA">
      <w:pPr>
        <w:pStyle w:val="Inhopg1"/>
        <w:rPr>
          <w:rFonts w:ascii="Prenton RP Pro Light" w:eastAsiaTheme="minorEastAsia" w:hAnsi="Prenton RP Pro Light" w:cstheme="minorBidi"/>
          <w:b w:val="0"/>
          <w:noProof/>
          <w:sz w:val="18"/>
          <w:szCs w:val="18"/>
          <w:lang w:val="nl-BE" w:eastAsia="nl-BE"/>
        </w:rPr>
      </w:pPr>
      <w:hyperlink w:anchor="_Toc132215936" w:history="1">
        <w:r w:rsidR="001B322E" w:rsidRPr="001B322E">
          <w:rPr>
            <w:rStyle w:val="Hyperlink"/>
            <w:rFonts w:ascii="Prenton RP Pro Light" w:hAnsi="Prenton RP Pro Light"/>
            <w:noProof/>
            <w:sz w:val="18"/>
            <w:szCs w:val="18"/>
          </w:rPr>
          <w:t>32.</w:t>
        </w:r>
        <w:r w:rsidR="001B322E" w:rsidRPr="001B322E">
          <w:rPr>
            <w:rFonts w:ascii="Prenton RP Pro Light" w:eastAsiaTheme="minorEastAsia" w:hAnsi="Prenton RP Pro Light" w:cstheme="minorBidi"/>
            <w:b w:val="0"/>
            <w:noProof/>
            <w:sz w:val="18"/>
            <w:szCs w:val="18"/>
            <w:lang w:val="nl-BE" w:eastAsia="nl-BE"/>
          </w:rPr>
          <w:tab/>
        </w:r>
        <w:r w:rsidR="001B322E" w:rsidRPr="001B322E">
          <w:rPr>
            <w:rStyle w:val="Hyperlink"/>
            <w:rFonts w:ascii="Prenton RP Pro Light" w:hAnsi="Prenton RP Pro Light"/>
            <w:noProof/>
            <w:sz w:val="18"/>
            <w:szCs w:val="18"/>
          </w:rPr>
          <w:t>DAKBEDEKKING HELLEND DAK</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_Toc132215936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24</w:t>
        </w:r>
        <w:r w:rsidR="001B322E" w:rsidRPr="001B322E">
          <w:rPr>
            <w:rFonts w:ascii="Prenton RP Pro Light" w:hAnsi="Prenton RP Pro Light"/>
            <w:noProof/>
            <w:webHidden/>
            <w:sz w:val="18"/>
            <w:szCs w:val="18"/>
          </w:rPr>
          <w:fldChar w:fldCharType="end"/>
        </w:r>
      </w:hyperlink>
    </w:p>
    <w:p w14:paraId="32525037" w14:textId="3F7E5470"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37" w:history="1">
        <w:r w:rsidR="001B322E" w:rsidRPr="001B322E">
          <w:rPr>
            <w:rStyle w:val="Hyperlink"/>
            <w:rFonts w:ascii="Prenton RP Pro Light" w:hAnsi="Prenton RP Pro Light"/>
            <w:noProof/>
            <w:sz w:val="18"/>
            <w:szCs w:val="18"/>
          </w:rPr>
          <w:t>32.00.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dakbedekking hellend dak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_Toc132215937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24</w:t>
        </w:r>
        <w:r w:rsidR="001B322E" w:rsidRPr="001B322E">
          <w:rPr>
            <w:rFonts w:ascii="Prenton RP Pro Light" w:hAnsi="Prenton RP Pro Light"/>
            <w:noProof/>
            <w:webHidden/>
            <w:sz w:val="18"/>
            <w:szCs w:val="18"/>
          </w:rPr>
          <w:fldChar w:fldCharType="end"/>
        </w:r>
      </w:hyperlink>
    </w:p>
    <w:p w14:paraId="1ADC24AD" w14:textId="246CE2FE"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38" w:history="1">
        <w:r w:rsidR="001B322E" w:rsidRPr="001B322E">
          <w:rPr>
            <w:rStyle w:val="Hyperlink"/>
            <w:rFonts w:ascii="Prenton RP Pro Light" w:hAnsi="Prenton RP Pro Light"/>
            <w:noProof/>
            <w:sz w:val="18"/>
            <w:szCs w:val="18"/>
          </w:rPr>
          <w:t>32.01.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dakbedekking hellend dak - prestaties</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_Toc132215938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24</w:t>
        </w:r>
        <w:r w:rsidR="001B322E" w:rsidRPr="001B322E">
          <w:rPr>
            <w:rFonts w:ascii="Prenton RP Pro Light" w:hAnsi="Prenton RP Pro Light"/>
            <w:noProof/>
            <w:webHidden/>
            <w:sz w:val="18"/>
            <w:szCs w:val="18"/>
          </w:rPr>
          <w:fldChar w:fldCharType="end"/>
        </w:r>
      </w:hyperlink>
    </w:p>
    <w:p w14:paraId="0A77BA65" w14:textId="24E02701"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39" w:history="1">
        <w:r w:rsidR="001B322E" w:rsidRPr="001B322E">
          <w:rPr>
            <w:rStyle w:val="Hyperlink"/>
            <w:rFonts w:ascii="Prenton RP Pro Light" w:hAnsi="Prenton RP Pro Light"/>
            <w:noProof/>
            <w:sz w:val="18"/>
            <w:szCs w:val="18"/>
          </w:rPr>
          <w:t>32.10.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pannen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_Toc132215939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24</w:t>
        </w:r>
        <w:r w:rsidR="001B322E" w:rsidRPr="001B322E">
          <w:rPr>
            <w:rFonts w:ascii="Prenton RP Pro Light" w:hAnsi="Prenton RP Pro Light"/>
            <w:noProof/>
            <w:webHidden/>
            <w:sz w:val="18"/>
            <w:szCs w:val="18"/>
          </w:rPr>
          <w:fldChar w:fldCharType="end"/>
        </w:r>
      </w:hyperlink>
    </w:p>
    <w:p w14:paraId="2E367B5A" w14:textId="6286B8C3"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40" w:history="1">
        <w:r w:rsidR="001B322E" w:rsidRPr="001B322E">
          <w:rPr>
            <w:rStyle w:val="Hyperlink"/>
            <w:rFonts w:ascii="Prenton RP Pro Light" w:hAnsi="Prenton RP Pro Light"/>
            <w:noProof/>
            <w:sz w:val="18"/>
            <w:szCs w:val="18"/>
          </w:rPr>
          <w:t>32.11.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pannen - gebakken aarde (recup) |FH|m2</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_Toc132215940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25</w:t>
        </w:r>
        <w:r w:rsidR="001B322E" w:rsidRPr="001B322E">
          <w:rPr>
            <w:rFonts w:ascii="Prenton RP Pro Light" w:hAnsi="Prenton RP Pro Light"/>
            <w:noProof/>
            <w:webHidden/>
            <w:sz w:val="18"/>
            <w:szCs w:val="18"/>
          </w:rPr>
          <w:fldChar w:fldCharType="end"/>
        </w:r>
      </w:hyperlink>
    </w:p>
    <w:p w14:paraId="7B26EA2F" w14:textId="5609B538"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41" w:history="1">
        <w:r w:rsidR="001B322E" w:rsidRPr="001B322E">
          <w:rPr>
            <w:rStyle w:val="Hyperlink"/>
            <w:rFonts w:ascii="Prenton RP Pro Light" w:hAnsi="Prenton RP Pro Light"/>
            <w:noProof/>
            <w:sz w:val="18"/>
            <w:szCs w:val="18"/>
          </w:rPr>
          <w:t>32.11.10.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pannen - gebakken aarde/dakvlak |FH|m2</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_Toc132215941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26</w:t>
        </w:r>
        <w:r w:rsidR="001B322E" w:rsidRPr="001B322E">
          <w:rPr>
            <w:rFonts w:ascii="Prenton RP Pro Light" w:hAnsi="Prenton RP Pro Light"/>
            <w:noProof/>
            <w:webHidden/>
            <w:sz w:val="18"/>
            <w:szCs w:val="18"/>
          </w:rPr>
          <w:fldChar w:fldCharType="end"/>
        </w:r>
      </w:hyperlink>
    </w:p>
    <w:p w14:paraId="1EF2F9A6" w14:textId="607E0EDC"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42" w:history="1">
        <w:r w:rsidR="001B322E" w:rsidRPr="001B322E">
          <w:rPr>
            <w:rStyle w:val="Hyperlink"/>
            <w:rFonts w:ascii="Prenton RP Pro Light" w:hAnsi="Prenton RP Pro Light"/>
            <w:noProof/>
            <w:sz w:val="18"/>
            <w:szCs w:val="18"/>
          </w:rPr>
          <w:t>32.11.20.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pannen - gebakken aarde/vormstukken - zijpannen |FH|m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_Toc132215942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26</w:t>
        </w:r>
        <w:r w:rsidR="001B322E" w:rsidRPr="001B322E">
          <w:rPr>
            <w:rFonts w:ascii="Prenton RP Pro Light" w:hAnsi="Prenton RP Pro Light"/>
            <w:noProof/>
            <w:webHidden/>
            <w:sz w:val="18"/>
            <w:szCs w:val="18"/>
          </w:rPr>
          <w:fldChar w:fldCharType="end"/>
        </w:r>
      </w:hyperlink>
    </w:p>
    <w:p w14:paraId="6A60106C" w14:textId="0F575C2B"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43" w:history="1">
        <w:r w:rsidR="001B322E" w:rsidRPr="001B322E">
          <w:rPr>
            <w:rStyle w:val="Hyperlink"/>
            <w:rFonts w:ascii="Prenton RP Pro Light" w:hAnsi="Prenton RP Pro Light"/>
            <w:noProof/>
            <w:sz w:val="18"/>
            <w:szCs w:val="18"/>
          </w:rPr>
          <w:t>32.11.30.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pannen - gebakken aarde/toebehoren - dakdoorvoeren |FH|st</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_Toc132215943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26</w:t>
        </w:r>
        <w:r w:rsidR="001B322E" w:rsidRPr="001B322E">
          <w:rPr>
            <w:rFonts w:ascii="Prenton RP Pro Light" w:hAnsi="Prenton RP Pro Light"/>
            <w:noProof/>
            <w:webHidden/>
            <w:sz w:val="18"/>
            <w:szCs w:val="18"/>
          </w:rPr>
          <w:fldChar w:fldCharType="end"/>
        </w:r>
      </w:hyperlink>
    </w:p>
    <w:p w14:paraId="0262E524" w14:textId="76A48226" w:rsidR="001B322E" w:rsidRPr="001B322E" w:rsidRDefault="007637FA">
      <w:pPr>
        <w:pStyle w:val="Inhopg1"/>
        <w:rPr>
          <w:rFonts w:ascii="Prenton RP Pro Light" w:eastAsiaTheme="minorEastAsia" w:hAnsi="Prenton RP Pro Light" w:cstheme="minorBidi"/>
          <w:b w:val="0"/>
          <w:noProof/>
          <w:sz w:val="18"/>
          <w:szCs w:val="18"/>
          <w:lang w:val="nl-BE" w:eastAsia="nl-BE"/>
        </w:rPr>
      </w:pPr>
      <w:hyperlink w:anchor="_Toc132215944" w:history="1">
        <w:r w:rsidR="001B322E" w:rsidRPr="001B322E">
          <w:rPr>
            <w:rStyle w:val="Hyperlink"/>
            <w:rFonts w:ascii="Prenton RP Pro Light" w:hAnsi="Prenton RP Pro Light"/>
            <w:noProof/>
            <w:sz w:val="18"/>
            <w:szCs w:val="18"/>
          </w:rPr>
          <w:t>37.</w:t>
        </w:r>
        <w:r w:rsidR="001B322E" w:rsidRPr="001B322E">
          <w:rPr>
            <w:rFonts w:ascii="Prenton RP Pro Light" w:eastAsiaTheme="minorEastAsia" w:hAnsi="Prenton RP Pro Light" w:cstheme="minorBidi"/>
            <w:b w:val="0"/>
            <w:noProof/>
            <w:sz w:val="18"/>
            <w:szCs w:val="18"/>
            <w:lang w:val="nl-BE" w:eastAsia="nl-BE"/>
          </w:rPr>
          <w:tab/>
        </w:r>
        <w:r w:rsidR="001B322E" w:rsidRPr="001B322E">
          <w:rPr>
            <w:rStyle w:val="Hyperlink"/>
            <w:rFonts w:ascii="Prenton RP Pro Light" w:hAnsi="Prenton RP Pro Light"/>
            <w:noProof/>
            <w:sz w:val="18"/>
            <w:szCs w:val="18"/>
          </w:rPr>
          <w:t>DAKRANDEN EN KROONLIJSTEN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_Toc132215944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28</w:t>
        </w:r>
        <w:r w:rsidR="001B322E" w:rsidRPr="001B322E">
          <w:rPr>
            <w:rFonts w:ascii="Prenton RP Pro Light" w:hAnsi="Prenton RP Pro Light"/>
            <w:noProof/>
            <w:webHidden/>
            <w:sz w:val="18"/>
            <w:szCs w:val="18"/>
          </w:rPr>
          <w:fldChar w:fldCharType="end"/>
        </w:r>
      </w:hyperlink>
    </w:p>
    <w:p w14:paraId="26FD4AC1" w14:textId="4E56F245"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45" w:history="1">
        <w:r w:rsidR="001B322E" w:rsidRPr="001B322E">
          <w:rPr>
            <w:rStyle w:val="Hyperlink"/>
            <w:rFonts w:ascii="Prenton RP Pro Light" w:hAnsi="Prenton RP Pro Light"/>
            <w:noProof/>
            <w:sz w:val="18"/>
            <w:szCs w:val="18"/>
          </w:rPr>
          <w:t>37.00.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dakranden en kroonlijsten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_Toc132215945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28</w:t>
        </w:r>
        <w:r w:rsidR="001B322E" w:rsidRPr="001B322E">
          <w:rPr>
            <w:rFonts w:ascii="Prenton RP Pro Light" w:hAnsi="Prenton RP Pro Light"/>
            <w:noProof/>
            <w:webHidden/>
            <w:sz w:val="18"/>
            <w:szCs w:val="18"/>
          </w:rPr>
          <w:fldChar w:fldCharType="end"/>
        </w:r>
      </w:hyperlink>
    </w:p>
    <w:p w14:paraId="5E299C30" w14:textId="244B2C39"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46" w:history="1">
        <w:r w:rsidR="001B322E" w:rsidRPr="001B322E">
          <w:rPr>
            <w:rStyle w:val="Hyperlink"/>
            <w:rFonts w:ascii="Prenton RP Pro Light" w:hAnsi="Prenton RP Pro Light"/>
            <w:noProof/>
            <w:sz w:val="18"/>
            <w:szCs w:val="18"/>
          </w:rPr>
          <w:t>37.10.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slabben, loketten en aansluitbanden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_Toc132215946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28</w:t>
        </w:r>
        <w:r w:rsidR="001B322E" w:rsidRPr="001B322E">
          <w:rPr>
            <w:rFonts w:ascii="Prenton RP Pro Light" w:hAnsi="Prenton RP Pro Light"/>
            <w:noProof/>
            <w:webHidden/>
            <w:sz w:val="18"/>
            <w:szCs w:val="18"/>
          </w:rPr>
          <w:fldChar w:fldCharType="end"/>
        </w:r>
      </w:hyperlink>
    </w:p>
    <w:p w14:paraId="7D59D89E" w14:textId="6E948B4F"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47" w:history="1">
        <w:r w:rsidR="001B322E" w:rsidRPr="001B322E">
          <w:rPr>
            <w:rStyle w:val="Hyperlink"/>
            <w:rFonts w:ascii="Prenton RP Pro Light" w:hAnsi="Prenton RP Pro Light"/>
            <w:noProof/>
            <w:sz w:val="18"/>
            <w:szCs w:val="18"/>
          </w:rPr>
          <w:t>37.11.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slabben, loketten en aansluitbanden - metaal</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_Toc132215947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28</w:t>
        </w:r>
        <w:r w:rsidR="001B322E" w:rsidRPr="001B322E">
          <w:rPr>
            <w:rFonts w:ascii="Prenton RP Pro Light" w:hAnsi="Prenton RP Pro Light"/>
            <w:noProof/>
            <w:webHidden/>
            <w:sz w:val="18"/>
            <w:szCs w:val="18"/>
          </w:rPr>
          <w:fldChar w:fldCharType="end"/>
        </w:r>
      </w:hyperlink>
    </w:p>
    <w:p w14:paraId="7AD816E9" w14:textId="52A9EE26"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48" w:history="1">
        <w:r w:rsidR="001B322E" w:rsidRPr="001B322E">
          <w:rPr>
            <w:rStyle w:val="Hyperlink"/>
            <w:rFonts w:ascii="Prenton RP Pro Light" w:hAnsi="Prenton RP Pro Light"/>
            <w:noProof/>
            <w:sz w:val="18"/>
            <w:szCs w:val="18"/>
          </w:rPr>
          <w:t>37.11.10.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 xml:space="preserve">slabben, loketten en aansluitbanden - metaal/lood </w:t>
        </w:r>
        <w:r w:rsidR="001B322E" w:rsidRPr="001B322E">
          <w:rPr>
            <w:rStyle w:val="Hyperlink"/>
            <w:rFonts w:ascii="Prenton RP Pro Light" w:hAnsi="Prenton RP Pro Light"/>
            <w:noProof/>
            <w:sz w:val="18"/>
            <w:szCs w:val="18"/>
          </w:rPr>
          <w:sym w:font="Symbol" w:char="F0E7"/>
        </w:r>
        <w:r w:rsidR="001B322E" w:rsidRPr="001B322E">
          <w:rPr>
            <w:rStyle w:val="Hyperlink"/>
            <w:rFonts w:ascii="Prenton RP Pro Light" w:hAnsi="Prenton RP Pro Light"/>
            <w:noProof/>
            <w:sz w:val="18"/>
            <w:szCs w:val="18"/>
          </w:rPr>
          <w:t>FH</w:t>
        </w:r>
        <w:r w:rsidR="001B322E" w:rsidRPr="001B322E">
          <w:rPr>
            <w:rStyle w:val="Hyperlink"/>
            <w:rFonts w:ascii="Prenton RP Pro Light" w:hAnsi="Prenton RP Pro Light"/>
            <w:noProof/>
            <w:sz w:val="18"/>
            <w:szCs w:val="18"/>
          </w:rPr>
          <w:sym w:font="Symbol" w:char="F0E7"/>
        </w:r>
        <w:r w:rsidR="001B322E" w:rsidRPr="001B322E">
          <w:rPr>
            <w:rStyle w:val="Hyperlink"/>
            <w:rFonts w:ascii="Prenton RP Pro Light" w:hAnsi="Prenton RP Pro Light"/>
            <w:noProof/>
            <w:sz w:val="18"/>
            <w:szCs w:val="18"/>
          </w:rPr>
          <w:t>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_Toc132215948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28</w:t>
        </w:r>
        <w:r w:rsidR="001B322E" w:rsidRPr="001B322E">
          <w:rPr>
            <w:rFonts w:ascii="Prenton RP Pro Light" w:hAnsi="Prenton RP Pro Light"/>
            <w:noProof/>
            <w:webHidden/>
            <w:sz w:val="18"/>
            <w:szCs w:val="18"/>
          </w:rPr>
          <w:fldChar w:fldCharType="end"/>
        </w:r>
      </w:hyperlink>
    </w:p>
    <w:p w14:paraId="4EF3F00A" w14:textId="23745CC6" w:rsidR="001B322E" w:rsidRPr="001B322E" w:rsidRDefault="007637FA">
      <w:pPr>
        <w:pStyle w:val="Inhopg1"/>
        <w:rPr>
          <w:rFonts w:ascii="Prenton RP Pro Light" w:eastAsiaTheme="minorEastAsia" w:hAnsi="Prenton RP Pro Light" w:cstheme="minorBidi"/>
          <w:b w:val="0"/>
          <w:noProof/>
          <w:sz w:val="18"/>
          <w:szCs w:val="18"/>
          <w:lang w:val="nl-BE" w:eastAsia="nl-BE"/>
        </w:rPr>
      </w:pPr>
      <w:hyperlink w:anchor="_Toc132215949" w:history="1">
        <w:r w:rsidR="001B322E" w:rsidRPr="001B322E">
          <w:rPr>
            <w:rStyle w:val="Hyperlink"/>
            <w:rFonts w:ascii="Prenton RP Pro Light" w:hAnsi="Prenton RP Pro Light"/>
            <w:noProof/>
            <w:sz w:val="18"/>
            <w:szCs w:val="18"/>
          </w:rPr>
          <w:t>38.</w:t>
        </w:r>
        <w:r w:rsidR="001B322E" w:rsidRPr="001B322E">
          <w:rPr>
            <w:rFonts w:ascii="Prenton RP Pro Light" w:eastAsiaTheme="minorEastAsia" w:hAnsi="Prenton RP Pro Light" w:cstheme="minorBidi"/>
            <w:b w:val="0"/>
            <w:noProof/>
            <w:sz w:val="18"/>
            <w:szCs w:val="18"/>
            <w:lang w:val="nl-BE" w:eastAsia="nl-BE"/>
          </w:rPr>
          <w:tab/>
        </w:r>
        <w:r w:rsidR="001B322E" w:rsidRPr="001B322E">
          <w:rPr>
            <w:rStyle w:val="Hyperlink"/>
            <w:rFonts w:ascii="Prenton RP Pro Light" w:hAnsi="Prenton RP Pro Light"/>
            <w:noProof/>
            <w:sz w:val="18"/>
            <w:szCs w:val="18"/>
          </w:rPr>
          <w:t>DAKWATERAFVOER</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_Toc132215949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30</w:t>
        </w:r>
        <w:r w:rsidR="001B322E" w:rsidRPr="001B322E">
          <w:rPr>
            <w:rFonts w:ascii="Prenton RP Pro Light" w:hAnsi="Prenton RP Pro Light"/>
            <w:noProof/>
            <w:webHidden/>
            <w:sz w:val="18"/>
            <w:szCs w:val="18"/>
          </w:rPr>
          <w:fldChar w:fldCharType="end"/>
        </w:r>
      </w:hyperlink>
    </w:p>
    <w:p w14:paraId="7F4C9229" w14:textId="292D6090"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50" w:history="1">
        <w:r w:rsidR="001B322E" w:rsidRPr="001B322E">
          <w:rPr>
            <w:rStyle w:val="Hyperlink"/>
            <w:rFonts w:ascii="Prenton RP Pro Light" w:hAnsi="Prenton RP Pro Light"/>
            <w:noProof/>
            <w:sz w:val="18"/>
            <w:szCs w:val="18"/>
          </w:rPr>
          <w:t>38.00.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dakwaterafvoer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_Toc132215950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30</w:t>
        </w:r>
        <w:r w:rsidR="001B322E" w:rsidRPr="001B322E">
          <w:rPr>
            <w:rFonts w:ascii="Prenton RP Pro Light" w:hAnsi="Prenton RP Pro Light"/>
            <w:noProof/>
            <w:webHidden/>
            <w:sz w:val="18"/>
            <w:szCs w:val="18"/>
          </w:rPr>
          <w:fldChar w:fldCharType="end"/>
        </w:r>
      </w:hyperlink>
    </w:p>
    <w:p w14:paraId="379029A1" w14:textId="049D400C"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51" w:history="1">
        <w:r w:rsidR="001B322E" w:rsidRPr="001B322E">
          <w:rPr>
            <w:rStyle w:val="Hyperlink"/>
            <w:rFonts w:ascii="Prenton RP Pro Light" w:hAnsi="Prenton RP Pro Light"/>
            <w:noProof/>
            <w:sz w:val="18"/>
            <w:szCs w:val="18"/>
          </w:rPr>
          <w:t>38.20.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hanggoten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_Toc132215951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30</w:t>
        </w:r>
        <w:r w:rsidR="001B322E" w:rsidRPr="001B322E">
          <w:rPr>
            <w:rFonts w:ascii="Prenton RP Pro Light" w:hAnsi="Prenton RP Pro Light"/>
            <w:noProof/>
            <w:webHidden/>
            <w:sz w:val="18"/>
            <w:szCs w:val="18"/>
          </w:rPr>
          <w:fldChar w:fldCharType="end"/>
        </w:r>
      </w:hyperlink>
    </w:p>
    <w:p w14:paraId="3099CD59" w14:textId="0C7E37E0"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52" w:history="1">
        <w:r w:rsidR="001B322E" w:rsidRPr="001B322E">
          <w:rPr>
            <w:rStyle w:val="Hyperlink"/>
            <w:rFonts w:ascii="Prenton RP Pro Light" w:hAnsi="Prenton RP Pro Light"/>
            <w:noProof/>
            <w:sz w:val="18"/>
            <w:szCs w:val="18"/>
          </w:rPr>
          <w:t>38.22.</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hanggoten – metaal</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_Toc132215952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31</w:t>
        </w:r>
        <w:r w:rsidR="001B322E" w:rsidRPr="001B322E">
          <w:rPr>
            <w:rFonts w:ascii="Prenton RP Pro Light" w:hAnsi="Prenton RP Pro Light"/>
            <w:noProof/>
            <w:webHidden/>
            <w:sz w:val="18"/>
            <w:szCs w:val="18"/>
          </w:rPr>
          <w:fldChar w:fldCharType="end"/>
        </w:r>
      </w:hyperlink>
    </w:p>
    <w:p w14:paraId="17678A3A" w14:textId="6299DF68"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53" w:history="1">
        <w:r w:rsidR="001B322E" w:rsidRPr="001B322E">
          <w:rPr>
            <w:rStyle w:val="Hyperlink"/>
            <w:rFonts w:ascii="Prenton RP Pro Light" w:hAnsi="Prenton RP Pro Light"/>
            <w:noProof/>
            <w:sz w:val="18"/>
            <w:szCs w:val="18"/>
          </w:rPr>
          <w:t>38.22.10.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hanggoten – metaal/zink |FH|m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_Toc132215953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31</w:t>
        </w:r>
        <w:r w:rsidR="001B322E" w:rsidRPr="001B322E">
          <w:rPr>
            <w:rFonts w:ascii="Prenton RP Pro Light" w:hAnsi="Prenton RP Pro Light"/>
            <w:noProof/>
            <w:webHidden/>
            <w:sz w:val="18"/>
            <w:szCs w:val="18"/>
          </w:rPr>
          <w:fldChar w:fldCharType="end"/>
        </w:r>
      </w:hyperlink>
    </w:p>
    <w:p w14:paraId="7A2EA411" w14:textId="128B6DC1"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54" w:history="1">
        <w:r w:rsidR="001B322E" w:rsidRPr="001B322E">
          <w:rPr>
            <w:rStyle w:val="Hyperlink"/>
            <w:rFonts w:ascii="Prenton RP Pro Light" w:hAnsi="Prenton RP Pro Light"/>
            <w:noProof/>
            <w:sz w:val="18"/>
            <w:szCs w:val="18"/>
          </w:rPr>
          <w:t>38.30.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afvoerpijpen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_Toc132215954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31</w:t>
        </w:r>
        <w:r w:rsidR="001B322E" w:rsidRPr="001B322E">
          <w:rPr>
            <w:rFonts w:ascii="Prenton RP Pro Light" w:hAnsi="Prenton RP Pro Light"/>
            <w:noProof/>
            <w:webHidden/>
            <w:sz w:val="18"/>
            <w:szCs w:val="18"/>
          </w:rPr>
          <w:fldChar w:fldCharType="end"/>
        </w:r>
      </w:hyperlink>
    </w:p>
    <w:p w14:paraId="6A590793" w14:textId="7C34C357"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55" w:history="1">
        <w:r w:rsidR="001B322E" w:rsidRPr="001B322E">
          <w:rPr>
            <w:rStyle w:val="Hyperlink"/>
            <w:rFonts w:ascii="Prenton RP Pro Light" w:hAnsi="Prenton RP Pro Light"/>
            <w:noProof/>
            <w:sz w:val="18"/>
            <w:szCs w:val="18"/>
          </w:rPr>
          <w:t>38.32.</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afvoerpijpen - metaal</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_Toc132215955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32</w:t>
        </w:r>
        <w:r w:rsidR="001B322E" w:rsidRPr="001B322E">
          <w:rPr>
            <w:rFonts w:ascii="Prenton RP Pro Light" w:hAnsi="Prenton RP Pro Light"/>
            <w:noProof/>
            <w:webHidden/>
            <w:sz w:val="18"/>
            <w:szCs w:val="18"/>
          </w:rPr>
          <w:fldChar w:fldCharType="end"/>
        </w:r>
      </w:hyperlink>
    </w:p>
    <w:p w14:paraId="748485B7" w14:textId="44223BFD"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56" w:history="1">
        <w:r w:rsidR="001B322E" w:rsidRPr="001B322E">
          <w:rPr>
            <w:rStyle w:val="Hyperlink"/>
            <w:rFonts w:ascii="Prenton RP Pro Light" w:hAnsi="Prenton RP Pro Light"/>
            <w:noProof/>
            <w:sz w:val="18"/>
            <w:szCs w:val="18"/>
          </w:rPr>
          <w:t>38.32.10.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afvoerpijpen – metaal/zink |FH|m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_Toc132215956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32</w:t>
        </w:r>
        <w:r w:rsidR="001B322E" w:rsidRPr="001B322E">
          <w:rPr>
            <w:rFonts w:ascii="Prenton RP Pro Light" w:hAnsi="Prenton RP Pro Light"/>
            <w:noProof/>
            <w:webHidden/>
            <w:sz w:val="18"/>
            <w:szCs w:val="18"/>
          </w:rPr>
          <w:fldChar w:fldCharType="end"/>
        </w:r>
      </w:hyperlink>
    </w:p>
    <w:p w14:paraId="1B0AAC3A" w14:textId="4DF06D73"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57" w:history="1">
        <w:r w:rsidR="001B322E" w:rsidRPr="001B322E">
          <w:rPr>
            <w:rStyle w:val="Hyperlink"/>
            <w:rFonts w:ascii="Prenton RP Pro Light" w:hAnsi="Prenton RP Pro Light"/>
            <w:noProof/>
            <w:sz w:val="18"/>
            <w:szCs w:val="18"/>
          </w:rPr>
          <w:t>38.40.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eindstukken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_Toc132215957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32</w:t>
        </w:r>
        <w:r w:rsidR="001B322E" w:rsidRPr="001B322E">
          <w:rPr>
            <w:rFonts w:ascii="Prenton RP Pro Light" w:hAnsi="Prenton RP Pro Light"/>
            <w:noProof/>
            <w:webHidden/>
            <w:sz w:val="18"/>
            <w:szCs w:val="18"/>
          </w:rPr>
          <w:fldChar w:fldCharType="end"/>
        </w:r>
      </w:hyperlink>
    </w:p>
    <w:p w14:paraId="037DF288" w14:textId="7151F65C"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58" w:history="1">
        <w:r w:rsidR="001B322E" w:rsidRPr="001B322E">
          <w:rPr>
            <w:rStyle w:val="Hyperlink"/>
            <w:rFonts w:ascii="Prenton RP Pro Light" w:hAnsi="Prenton RP Pro Light"/>
            <w:noProof/>
            <w:sz w:val="18"/>
            <w:szCs w:val="18"/>
          </w:rPr>
          <w:t>38.42.</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 xml:space="preserve">eindstukken - behandeld gietijzer </w:t>
        </w:r>
        <w:r w:rsidR="001B322E" w:rsidRPr="001B322E">
          <w:rPr>
            <w:rStyle w:val="Hyperlink"/>
            <w:rFonts w:ascii="Prenton RP Pro Light" w:hAnsi="Prenton RP Pro Light"/>
            <w:noProof/>
            <w:sz w:val="18"/>
            <w:szCs w:val="18"/>
          </w:rPr>
          <w:sym w:font="Symbol" w:char="F0E7"/>
        </w:r>
        <w:r w:rsidR="001B322E" w:rsidRPr="001B322E">
          <w:rPr>
            <w:rStyle w:val="Hyperlink"/>
            <w:rFonts w:ascii="Prenton RP Pro Light" w:hAnsi="Prenton RP Pro Light"/>
            <w:noProof/>
            <w:sz w:val="18"/>
            <w:szCs w:val="18"/>
          </w:rPr>
          <w:t>FH</w:t>
        </w:r>
        <w:r w:rsidR="001B322E" w:rsidRPr="001B322E">
          <w:rPr>
            <w:rStyle w:val="Hyperlink"/>
            <w:rFonts w:ascii="Prenton RP Pro Light" w:hAnsi="Prenton RP Pro Light"/>
            <w:noProof/>
            <w:sz w:val="18"/>
            <w:szCs w:val="18"/>
          </w:rPr>
          <w:sym w:font="Symbol" w:char="F0E7"/>
        </w:r>
        <w:r w:rsidR="001B322E" w:rsidRPr="001B322E">
          <w:rPr>
            <w:rStyle w:val="Hyperlink"/>
            <w:rFonts w:ascii="Prenton RP Pro Light" w:hAnsi="Prenton RP Pro Light"/>
            <w:noProof/>
            <w:sz w:val="18"/>
            <w:szCs w:val="18"/>
          </w:rPr>
          <w:t xml:space="preserve"> st</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_Toc132215958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32</w:t>
        </w:r>
        <w:r w:rsidR="001B322E" w:rsidRPr="001B322E">
          <w:rPr>
            <w:rFonts w:ascii="Prenton RP Pro Light" w:hAnsi="Prenton RP Pro Light"/>
            <w:noProof/>
            <w:webHidden/>
            <w:sz w:val="18"/>
            <w:szCs w:val="18"/>
          </w:rPr>
          <w:fldChar w:fldCharType="end"/>
        </w:r>
      </w:hyperlink>
    </w:p>
    <w:p w14:paraId="11CE0D7F" w14:textId="7409F2BB"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59" w:history="1">
        <w:r w:rsidR="001B322E" w:rsidRPr="001B322E">
          <w:rPr>
            <w:rStyle w:val="Hyperlink"/>
            <w:rFonts w:ascii="Prenton RP Pro Light" w:hAnsi="Prenton RP Pro Light"/>
            <w:noProof/>
            <w:sz w:val="18"/>
            <w:szCs w:val="18"/>
          </w:rPr>
          <w:t>38.50.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toebehoren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_Toc132215959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33</w:t>
        </w:r>
        <w:r w:rsidR="001B322E" w:rsidRPr="001B322E">
          <w:rPr>
            <w:rFonts w:ascii="Prenton RP Pro Light" w:hAnsi="Prenton RP Pro Light"/>
            <w:noProof/>
            <w:webHidden/>
            <w:sz w:val="18"/>
            <w:szCs w:val="18"/>
          </w:rPr>
          <w:fldChar w:fldCharType="end"/>
        </w:r>
      </w:hyperlink>
    </w:p>
    <w:p w14:paraId="28E87C8E" w14:textId="0FCF520E"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60" w:history="1">
        <w:r w:rsidR="001B322E" w:rsidRPr="001B322E">
          <w:rPr>
            <w:rStyle w:val="Hyperlink"/>
            <w:rFonts w:ascii="Prenton RP Pro Light" w:hAnsi="Prenton RP Pro Light"/>
            <w:noProof/>
            <w:sz w:val="18"/>
            <w:szCs w:val="18"/>
          </w:rPr>
          <w:t>38.52.</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 xml:space="preserve">toebehoren - draad- en bolroosters </w:t>
        </w:r>
        <w:r w:rsidR="001B322E" w:rsidRPr="001B322E">
          <w:rPr>
            <w:rStyle w:val="Hyperlink"/>
            <w:rFonts w:ascii="Prenton RP Pro Light" w:hAnsi="Prenton RP Pro Light"/>
            <w:noProof/>
            <w:sz w:val="18"/>
            <w:szCs w:val="18"/>
          </w:rPr>
          <w:sym w:font="Symbol" w:char="F0E7"/>
        </w:r>
        <w:r w:rsidR="001B322E" w:rsidRPr="001B322E">
          <w:rPr>
            <w:rStyle w:val="Hyperlink"/>
            <w:rFonts w:ascii="Prenton RP Pro Light" w:hAnsi="Prenton RP Pro Light"/>
            <w:noProof/>
            <w:sz w:val="18"/>
            <w:szCs w:val="18"/>
          </w:rPr>
          <w:t>FH</w:t>
        </w:r>
        <w:r w:rsidR="001B322E" w:rsidRPr="001B322E">
          <w:rPr>
            <w:rStyle w:val="Hyperlink"/>
            <w:rFonts w:ascii="Prenton RP Pro Light" w:hAnsi="Prenton RP Pro Light"/>
            <w:noProof/>
            <w:sz w:val="18"/>
            <w:szCs w:val="18"/>
          </w:rPr>
          <w:sym w:font="Symbol" w:char="F0E7"/>
        </w:r>
        <w:r w:rsidR="001B322E" w:rsidRPr="001B322E">
          <w:rPr>
            <w:rStyle w:val="Hyperlink"/>
            <w:rFonts w:ascii="Prenton RP Pro Light" w:hAnsi="Prenton RP Pro Light"/>
            <w:noProof/>
            <w:sz w:val="18"/>
            <w:szCs w:val="18"/>
          </w:rPr>
          <w:t xml:space="preserve"> st</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_Toc132215960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33</w:t>
        </w:r>
        <w:r w:rsidR="001B322E" w:rsidRPr="001B322E">
          <w:rPr>
            <w:rFonts w:ascii="Prenton RP Pro Light" w:hAnsi="Prenton RP Pro Light"/>
            <w:noProof/>
            <w:webHidden/>
            <w:sz w:val="18"/>
            <w:szCs w:val="18"/>
          </w:rPr>
          <w:fldChar w:fldCharType="end"/>
        </w:r>
      </w:hyperlink>
    </w:p>
    <w:p w14:paraId="79FF2EFF" w14:textId="47D71299" w:rsidR="001B322E" w:rsidRPr="001B322E" w:rsidRDefault="007637FA">
      <w:pPr>
        <w:pStyle w:val="Inhopg1"/>
        <w:rPr>
          <w:rFonts w:ascii="Prenton RP Pro Light" w:eastAsiaTheme="minorEastAsia" w:hAnsi="Prenton RP Pro Light" w:cstheme="minorBidi"/>
          <w:b w:val="0"/>
          <w:noProof/>
          <w:sz w:val="18"/>
          <w:szCs w:val="18"/>
          <w:lang w:val="nl-BE" w:eastAsia="nl-BE"/>
        </w:rPr>
      </w:pPr>
      <w:hyperlink w:anchor="_Toc132215961" w:history="1">
        <w:r w:rsidR="001B322E" w:rsidRPr="001B322E">
          <w:rPr>
            <w:rStyle w:val="Hyperlink"/>
            <w:rFonts w:ascii="Prenton RP Pro Light" w:hAnsi="Prenton RP Pro Light"/>
            <w:noProof/>
            <w:sz w:val="18"/>
            <w:szCs w:val="18"/>
          </w:rPr>
          <w:t>42.</w:t>
        </w:r>
        <w:r w:rsidR="001B322E" w:rsidRPr="001B322E">
          <w:rPr>
            <w:rFonts w:ascii="Prenton RP Pro Light" w:eastAsiaTheme="minorEastAsia" w:hAnsi="Prenton RP Pro Light" w:cstheme="minorBidi"/>
            <w:b w:val="0"/>
            <w:noProof/>
            <w:sz w:val="18"/>
            <w:szCs w:val="18"/>
            <w:lang w:val="nl-BE" w:eastAsia="nl-BE"/>
          </w:rPr>
          <w:tab/>
        </w:r>
        <w:r w:rsidR="001B322E" w:rsidRPr="001B322E">
          <w:rPr>
            <w:rStyle w:val="Hyperlink"/>
            <w:rFonts w:ascii="Prenton RP Pro Light" w:hAnsi="Prenton RP Pro Light"/>
            <w:noProof/>
            <w:sz w:val="18"/>
            <w:szCs w:val="18"/>
          </w:rPr>
          <w:t>GEVELBEKLEDINGEN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_Toc132215961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35</w:t>
        </w:r>
        <w:r w:rsidR="001B322E" w:rsidRPr="001B322E">
          <w:rPr>
            <w:rFonts w:ascii="Prenton RP Pro Light" w:hAnsi="Prenton RP Pro Light"/>
            <w:noProof/>
            <w:webHidden/>
            <w:sz w:val="18"/>
            <w:szCs w:val="18"/>
          </w:rPr>
          <w:fldChar w:fldCharType="end"/>
        </w:r>
      </w:hyperlink>
    </w:p>
    <w:p w14:paraId="4DBADD8E" w14:textId="65884580"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62" w:history="1">
        <w:r w:rsidR="001B322E" w:rsidRPr="001B322E">
          <w:rPr>
            <w:rStyle w:val="Hyperlink"/>
            <w:rFonts w:ascii="Prenton RP Pro Light" w:hAnsi="Prenton RP Pro Light"/>
            <w:noProof/>
            <w:sz w:val="18"/>
            <w:szCs w:val="18"/>
          </w:rPr>
          <w:t>42.00.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gevelbekledingen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_Toc132215962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35</w:t>
        </w:r>
        <w:r w:rsidR="001B322E" w:rsidRPr="001B322E">
          <w:rPr>
            <w:rFonts w:ascii="Prenton RP Pro Light" w:hAnsi="Prenton RP Pro Light"/>
            <w:noProof/>
            <w:webHidden/>
            <w:sz w:val="18"/>
            <w:szCs w:val="18"/>
          </w:rPr>
          <w:fldChar w:fldCharType="end"/>
        </w:r>
      </w:hyperlink>
    </w:p>
    <w:p w14:paraId="14D2603D" w14:textId="04E48FE5"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63" w:history="1">
        <w:r w:rsidR="001B322E" w:rsidRPr="001B322E">
          <w:rPr>
            <w:rStyle w:val="Hyperlink"/>
            <w:rFonts w:ascii="Prenton RP Pro Light" w:hAnsi="Prenton RP Pro Light"/>
            <w:noProof/>
            <w:sz w:val="18"/>
            <w:szCs w:val="18"/>
          </w:rPr>
          <w:t>42.10.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regelstructuur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_Toc132215963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35</w:t>
        </w:r>
        <w:r w:rsidR="001B322E" w:rsidRPr="001B322E">
          <w:rPr>
            <w:rFonts w:ascii="Prenton RP Pro Light" w:hAnsi="Prenton RP Pro Light"/>
            <w:noProof/>
            <w:webHidden/>
            <w:sz w:val="18"/>
            <w:szCs w:val="18"/>
          </w:rPr>
          <w:fldChar w:fldCharType="end"/>
        </w:r>
      </w:hyperlink>
    </w:p>
    <w:p w14:paraId="65C2BADB" w14:textId="39EEA2E9"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64" w:history="1">
        <w:r w:rsidR="001B322E" w:rsidRPr="001B322E">
          <w:rPr>
            <w:rStyle w:val="Hyperlink"/>
            <w:rFonts w:ascii="Prenton RP Pro Light" w:hAnsi="Prenton RP Pro Light"/>
            <w:noProof/>
            <w:sz w:val="18"/>
            <w:szCs w:val="18"/>
          </w:rPr>
          <w:t>42.11.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regelstructuur - hout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_Toc132215964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36</w:t>
        </w:r>
        <w:r w:rsidR="001B322E" w:rsidRPr="001B322E">
          <w:rPr>
            <w:rFonts w:ascii="Prenton RP Pro Light" w:hAnsi="Prenton RP Pro Light"/>
            <w:noProof/>
            <w:webHidden/>
            <w:sz w:val="18"/>
            <w:szCs w:val="18"/>
          </w:rPr>
          <w:fldChar w:fldCharType="end"/>
        </w:r>
      </w:hyperlink>
    </w:p>
    <w:p w14:paraId="7A875453" w14:textId="16D71745"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65" w:history="1">
        <w:r w:rsidR="001B322E" w:rsidRPr="001B322E">
          <w:rPr>
            <w:rStyle w:val="Hyperlink"/>
            <w:rFonts w:ascii="Prenton RP Pro Light" w:hAnsi="Prenton RP Pro Light"/>
            <w:noProof/>
            <w:sz w:val="18"/>
            <w:szCs w:val="18"/>
          </w:rPr>
          <w:t>42.30.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buitenfolie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_Toc132215965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36</w:t>
        </w:r>
        <w:r w:rsidR="001B322E" w:rsidRPr="001B322E">
          <w:rPr>
            <w:rFonts w:ascii="Prenton RP Pro Light" w:hAnsi="Prenton RP Pro Light"/>
            <w:noProof/>
            <w:webHidden/>
            <w:sz w:val="18"/>
            <w:szCs w:val="18"/>
          </w:rPr>
          <w:fldChar w:fldCharType="end"/>
        </w:r>
      </w:hyperlink>
    </w:p>
    <w:p w14:paraId="34BADC27" w14:textId="43BE2150"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66" w:history="1">
        <w:r w:rsidR="001B322E" w:rsidRPr="001B322E">
          <w:rPr>
            <w:rStyle w:val="Hyperlink"/>
            <w:rFonts w:ascii="Prenton RP Pro Light" w:hAnsi="Prenton RP Pro Light"/>
            <w:noProof/>
            <w:sz w:val="18"/>
            <w:szCs w:val="18"/>
          </w:rPr>
          <w:t>42.31.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buitenfolie – gevelfolie |FH|m2</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_Toc132215966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36</w:t>
        </w:r>
        <w:r w:rsidR="001B322E" w:rsidRPr="001B322E">
          <w:rPr>
            <w:rFonts w:ascii="Prenton RP Pro Light" w:hAnsi="Prenton RP Pro Light"/>
            <w:noProof/>
            <w:webHidden/>
            <w:sz w:val="18"/>
            <w:szCs w:val="18"/>
          </w:rPr>
          <w:fldChar w:fldCharType="end"/>
        </w:r>
      </w:hyperlink>
    </w:p>
    <w:p w14:paraId="7F9CA280" w14:textId="4FA9C195"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67" w:history="1">
        <w:r w:rsidR="001B322E" w:rsidRPr="001B322E">
          <w:rPr>
            <w:rStyle w:val="Hyperlink"/>
            <w:rFonts w:ascii="Prenton RP Pro Light" w:hAnsi="Prenton RP Pro Light"/>
            <w:noProof/>
            <w:sz w:val="18"/>
            <w:szCs w:val="18"/>
          </w:rPr>
          <w:t>42.40.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bekledingspanelen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_Toc132215967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37</w:t>
        </w:r>
        <w:r w:rsidR="001B322E" w:rsidRPr="001B322E">
          <w:rPr>
            <w:rFonts w:ascii="Prenton RP Pro Light" w:hAnsi="Prenton RP Pro Light"/>
            <w:noProof/>
            <w:webHidden/>
            <w:sz w:val="18"/>
            <w:szCs w:val="18"/>
          </w:rPr>
          <w:fldChar w:fldCharType="end"/>
        </w:r>
      </w:hyperlink>
    </w:p>
    <w:p w14:paraId="3712FCA4" w14:textId="0F1F15C0"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68" w:history="1">
        <w:r w:rsidR="001B322E" w:rsidRPr="001B322E">
          <w:rPr>
            <w:rStyle w:val="Hyperlink"/>
            <w:rFonts w:ascii="Prenton RP Pro Light" w:hAnsi="Prenton RP Pro Light"/>
            <w:noProof/>
            <w:sz w:val="18"/>
            <w:szCs w:val="18"/>
          </w:rPr>
          <w:t>42.41.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bekledingspanelen – HPL |FH|m2</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_Toc132215968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37</w:t>
        </w:r>
        <w:r w:rsidR="001B322E" w:rsidRPr="001B322E">
          <w:rPr>
            <w:rFonts w:ascii="Prenton RP Pro Light" w:hAnsi="Prenton RP Pro Light"/>
            <w:noProof/>
            <w:webHidden/>
            <w:sz w:val="18"/>
            <w:szCs w:val="18"/>
          </w:rPr>
          <w:fldChar w:fldCharType="end"/>
        </w:r>
      </w:hyperlink>
    </w:p>
    <w:p w14:paraId="6E72E808" w14:textId="1FE7DF05" w:rsidR="001B322E" w:rsidRPr="001B322E" w:rsidRDefault="007637FA">
      <w:pPr>
        <w:pStyle w:val="Inhopg1"/>
        <w:rPr>
          <w:rFonts w:ascii="Prenton RP Pro Light" w:eastAsiaTheme="minorEastAsia" w:hAnsi="Prenton RP Pro Light" w:cstheme="minorBidi"/>
          <w:b w:val="0"/>
          <w:noProof/>
          <w:sz w:val="18"/>
          <w:szCs w:val="18"/>
          <w:lang w:val="nl-BE" w:eastAsia="nl-BE"/>
        </w:rPr>
      </w:pPr>
      <w:hyperlink w:anchor="_Toc132215969" w:history="1">
        <w:r w:rsidR="001B322E" w:rsidRPr="001B322E">
          <w:rPr>
            <w:rStyle w:val="Hyperlink"/>
            <w:rFonts w:ascii="Prenton RP Pro Light" w:hAnsi="Prenton RP Pro Light"/>
            <w:noProof/>
            <w:sz w:val="18"/>
            <w:szCs w:val="18"/>
          </w:rPr>
          <w:t>51.</w:t>
        </w:r>
        <w:r w:rsidR="001B322E" w:rsidRPr="001B322E">
          <w:rPr>
            <w:rFonts w:ascii="Prenton RP Pro Light" w:eastAsiaTheme="minorEastAsia" w:hAnsi="Prenton RP Pro Light" w:cstheme="minorBidi"/>
            <w:b w:val="0"/>
            <w:noProof/>
            <w:sz w:val="18"/>
            <w:szCs w:val="18"/>
            <w:lang w:val="nl-BE" w:eastAsia="nl-BE"/>
          </w:rPr>
          <w:tab/>
        </w:r>
        <w:r w:rsidR="001B322E" w:rsidRPr="001B322E">
          <w:rPr>
            <w:rStyle w:val="Hyperlink"/>
            <w:rFonts w:ascii="Prenton RP Pro Light" w:hAnsi="Prenton RP Pro Light"/>
            <w:noProof/>
            <w:sz w:val="18"/>
            <w:szCs w:val="18"/>
          </w:rPr>
          <w:t>BINNENPLAATAFWERKINGEN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_Toc132215969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39</w:t>
        </w:r>
        <w:r w:rsidR="001B322E" w:rsidRPr="001B322E">
          <w:rPr>
            <w:rFonts w:ascii="Prenton RP Pro Light" w:hAnsi="Prenton RP Pro Light"/>
            <w:noProof/>
            <w:webHidden/>
            <w:sz w:val="18"/>
            <w:szCs w:val="18"/>
          </w:rPr>
          <w:fldChar w:fldCharType="end"/>
        </w:r>
      </w:hyperlink>
    </w:p>
    <w:p w14:paraId="493C6D8C" w14:textId="0B67B0CD"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70" w:history="1">
        <w:r w:rsidR="001B322E" w:rsidRPr="001B322E">
          <w:rPr>
            <w:rStyle w:val="Hyperlink"/>
            <w:rFonts w:ascii="Prenton RP Pro Light" w:hAnsi="Prenton RP Pro Light"/>
            <w:noProof/>
            <w:sz w:val="18"/>
            <w:szCs w:val="18"/>
          </w:rPr>
          <w:t>51.00.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binnenplaatafwerkingen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_Toc132215970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39</w:t>
        </w:r>
        <w:r w:rsidR="001B322E" w:rsidRPr="001B322E">
          <w:rPr>
            <w:rFonts w:ascii="Prenton RP Pro Light" w:hAnsi="Prenton RP Pro Light"/>
            <w:noProof/>
            <w:webHidden/>
            <w:sz w:val="18"/>
            <w:szCs w:val="18"/>
          </w:rPr>
          <w:fldChar w:fldCharType="end"/>
        </w:r>
      </w:hyperlink>
    </w:p>
    <w:p w14:paraId="2E436A67" w14:textId="3E68BCFB"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71" w:history="1">
        <w:r w:rsidR="001B322E" w:rsidRPr="001B322E">
          <w:rPr>
            <w:rStyle w:val="Hyperlink"/>
            <w:rFonts w:ascii="Prenton RP Pro Light" w:hAnsi="Prenton RP Pro Light"/>
            <w:noProof/>
            <w:sz w:val="18"/>
            <w:szCs w:val="18"/>
          </w:rPr>
          <w:t>51.10.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lichte scheidingswanden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_Toc132215971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39</w:t>
        </w:r>
        <w:r w:rsidR="001B322E" w:rsidRPr="001B322E">
          <w:rPr>
            <w:rFonts w:ascii="Prenton RP Pro Light" w:hAnsi="Prenton RP Pro Light"/>
            <w:noProof/>
            <w:webHidden/>
            <w:sz w:val="18"/>
            <w:szCs w:val="18"/>
          </w:rPr>
          <w:fldChar w:fldCharType="end"/>
        </w:r>
      </w:hyperlink>
    </w:p>
    <w:p w14:paraId="6B55C363" w14:textId="134DB540"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72" w:history="1">
        <w:r w:rsidR="001B322E" w:rsidRPr="001B322E">
          <w:rPr>
            <w:rStyle w:val="Hyperlink"/>
            <w:rFonts w:ascii="Prenton RP Pro Light" w:hAnsi="Prenton RP Pro Light"/>
            <w:noProof/>
            <w:sz w:val="18"/>
            <w:szCs w:val="18"/>
          </w:rPr>
          <w:t>51.11.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lichte scheidingswanden – gipskartonplaten met achterliggende OSB (enkel levering)</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_Toc132215972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39</w:t>
        </w:r>
        <w:r w:rsidR="001B322E" w:rsidRPr="001B322E">
          <w:rPr>
            <w:rFonts w:ascii="Prenton RP Pro Light" w:hAnsi="Prenton RP Pro Light"/>
            <w:noProof/>
            <w:webHidden/>
            <w:sz w:val="18"/>
            <w:szCs w:val="18"/>
          </w:rPr>
          <w:fldChar w:fldCharType="end"/>
        </w:r>
      </w:hyperlink>
    </w:p>
    <w:p w14:paraId="5435A23A" w14:textId="5143C2DD"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73" w:history="1">
        <w:r w:rsidR="001B322E" w:rsidRPr="001B322E">
          <w:rPr>
            <w:rStyle w:val="Hyperlink"/>
            <w:rFonts w:ascii="Prenton RP Pro Light" w:hAnsi="Prenton RP Pro Light"/>
            <w:noProof/>
            <w:sz w:val="18"/>
            <w:szCs w:val="18"/>
          </w:rPr>
          <w:t>51.11.10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lichte scheidingswanden – gipskartonplaten met achterliggende OSB (enkel levering) – type A |FH|m2</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_Toc132215973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40</w:t>
        </w:r>
        <w:r w:rsidR="001B322E" w:rsidRPr="001B322E">
          <w:rPr>
            <w:rFonts w:ascii="Prenton RP Pro Light" w:hAnsi="Prenton RP Pro Light"/>
            <w:noProof/>
            <w:webHidden/>
            <w:sz w:val="18"/>
            <w:szCs w:val="18"/>
          </w:rPr>
          <w:fldChar w:fldCharType="end"/>
        </w:r>
      </w:hyperlink>
    </w:p>
    <w:p w14:paraId="289D6F40" w14:textId="62A2A908"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74" w:history="1">
        <w:r w:rsidR="001B322E" w:rsidRPr="001B322E">
          <w:rPr>
            <w:rStyle w:val="Hyperlink"/>
            <w:rFonts w:ascii="Prenton RP Pro Light" w:hAnsi="Prenton RP Pro Light"/>
            <w:noProof/>
            <w:sz w:val="18"/>
            <w:szCs w:val="18"/>
          </w:rPr>
          <w:t>51.11.20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lichte scheidingswanden – gipskartonplaten met achterliggende OSB (enkel levering) – type F (Rf) |FH|m2</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_Toc132215974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41</w:t>
        </w:r>
        <w:r w:rsidR="001B322E" w:rsidRPr="001B322E">
          <w:rPr>
            <w:rFonts w:ascii="Prenton RP Pro Light" w:hAnsi="Prenton RP Pro Light"/>
            <w:noProof/>
            <w:webHidden/>
            <w:sz w:val="18"/>
            <w:szCs w:val="18"/>
          </w:rPr>
          <w:fldChar w:fldCharType="end"/>
        </w:r>
      </w:hyperlink>
    </w:p>
    <w:p w14:paraId="3AC1BE78" w14:textId="296CC5AD"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75" w:history="1">
        <w:r w:rsidR="001B322E" w:rsidRPr="001B322E">
          <w:rPr>
            <w:rStyle w:val="Hyperlink"/>
            <w:rFonts w:ascii="Prenton RP Pro Light" w:hAnsi="Prenton RP Pro Light"/>
            <w:noProof/>
            <w:sz w:val="18"/>
            <w:szCs w:val="18"/>
          </w:rPr>
          <w:t>51.11.30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lichte scheidingswanden – gipskartonplaten met achterliggende OSB (enkel levering) – type H (Wr) |FH|m2</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_Toc132215975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41</w:t>
        </w:r>
        <w:r w:rsidR="001B322E" w:rsidRPr="001B322E">
          <w:rPr>
            <w:rFonts w:ascii="Prenton RP Pro Light" w:hAnsi="Prenton RP Pro Light"/>
            <w:noProof/>
            <w:webHidden/>
            <w:sz w:val="18"/>
            <w:szCs w:val="18"/>
          </w:rPr>
          <w:fldChar w:fldCharType="end"/>
        </w:r>
      </w:hyperlink>
    </w:p>
    <w:p w14:paraId="35B4E1BA" w14:textId="039944BE"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76" w:history="1">
        <w:r w:rsidR="001B322E" w:rsidRPr="001B322E">
          <w:rPr>
            <w:rStyle w:val="Hyperlink"/>
            <w:rFonts w:ascii="Prenton RP Pro Light" w:hAnsi="Prenton RP Pro Light"/>
            <w:noProof/>
            <w:sz w:val="18"/>
            <w:szCs w:val="18"/>
          </w:rPr>
          <w:t>51.21.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voorzetwanden – gipskartonplaten (enkel levering)</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_Toc132215976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41</w:t>
        </w:r>
        <w:r w:rsidR="001B322E" w:rsidRPr="001B322E">
          <w:rPr>
            <w:rFonts w:ascii="Prenton RP Pro Light" w:hAnsi="Prenton RP Pro Light"/>
            <w:noProof/>
            <w:webHidden/>
            <w:sz w:val="18"/>
            <w:szCs w:val="18"/>
          </w:rPr>
          <w:fldChar w:fldCharType="end"/>
        </w:r>
      </w:hyperlink>
    </w:p>
    <w:p w14:paraId="77447821" w14:textId="49E87A09"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77" w:history="1">
        <w:r w:rsidR="001B322E" w:rsidRPr="001B322E">
          <w:rPr>
            <w:rStyle w:val="Hyperlink"/>
            <w:rFonts w:ascii="Prenton RP Pro Light" w:hAnsi="Prenton RP Pro Light"/>
            <w:noProof/>
            <w:sz w:val="18"/>
            <w:szCs w:val="18"/>
          </w:rPr>
          <w:t>51.21.10.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voorzetwanden – gipskartonplaten/op regelstructuur |FH|m2</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_Toc132215977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41</w:t>
        </w:r>
        <w:r w:rsidR="001B322E" w:rsidRPr="001B322E">
          <w:rPr>
            <w:rFonts w:ascii="Prenton RP Pro Light" w:hAnsi="Prenton RP Pro Light"/>
            <w:noProof/>
            <w:webHidden/>
            <w:sz w:val="18"/>
            <w:szCs w:val="18"/>
          </w:rPr>
          <w:fldChar w:fldCharType="end"/>
        </w:r>
      </w:hyperlink>
    </w:p>
    <w:p w14:paraId="18C188D8" w14:textId="3D1CF58C"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78" w:history="1">
        <w:r w:rsidR="001B322E" w:rsidRPr="001B322E">
          <w:rPr>
            <w:rStyle w:val="Hyperlink"/>
            <w:rFonts w:ascii="Prenton RP Pro Light" w:hAnsi="Prenton RP Pro Light"/>
            <w:noProof/>
            <w:sz w:val="18"/>
            <w:szCs w:val="18"/>
          </w:rPr>
          <w:t>51.50.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plafondafwerking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_Toc132215978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42</w:t>
        </w:r>
        <w:r w:rsidR="001B322E" w:rsidRPr="001B322E">
          <w:rPr>
            <w:rFonts w:ascii="Prenton RP Pro Light" w:hAnsi="Prenton RP Pro Light"/>
            <w:noProof/>
            <w:webHidden/>
            <w:sz w:val="18"/>
            <w:szCs w:val="18"/>
          </w:rPr>
          <w:fldChar w:fldCharType="end"/>
        </w:r>
      </w:hyperlink>
    </w:p>
    <w:p w14:paraId="53AB8DE0" w14:textId="237B8638"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79" w:history="1">
        <w:r w:rsidR="001B322E" w:rsidRPr="001B322E">
          <w:rPr>
            <w:rStyle w:val="Hyperlink"/>
            <w:rFonts w:ascii="Prenton RP Pro Light" w:hAnsi="Prenton RP Pro Light"/>
            <w:noProof/>
            <w:sz w:val="18"/>
            <w:szCs w:val="18"/>
          </w:rPr>
          <w:t>51.51.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plafondafwerking – uitbekleding plafond (enkel levering!)</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_Toc132215979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42</w:t>
        </w:r>
        <w:r w:rsidR="001B322E" w:rsidRPr="001B322E">
          <w:rPr>
            <w:rFonts w:ascii="Prenton RP Pro Light" w:hAnsi="Prenton RP Pro Light"/>
            <w:noProof/>
            <w:webHidden/>
            <w:sz w:val="18"/>
            <w:szCs w:val="18"/>
          </w:rPr>
          <w:fldChar w:fldCharType="end"/>
        </w:r>
      </w:hyperlink>
    </w:p>
    <w:p w14:paraId="776EA82F" w14:textId="1D90FF4A"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80" w:history="1">
        <w:r w:rsidR="001B322E" w:rsidRPr="001B322E">
          <w:rPr>
            <w:rStyle w:val="Hyperlink"/>
            <w:rFonts w:ascii="Prenton RP Pro Light" w:hAnsi="Prenton RP Pro Light"/>
            <w:noProof/>
            <w:sz w:val="18"/>
            <w:szCs w:val="18"/>
          </w:rPr>
          <w:t>51.51.10.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plafondafwerking – uitbekleding plafond/gipskartonplaten |FH|m2</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_Toc132215980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42</w:t>
        </w:r>
        <w:r w:rsidR="001B322E" w:rsidRPr="001B322E">
          <w:rPr>
            <w:rFonts w:ascii="Prenton RP Pro Light" w:hAnsi="Prenton RP Pro Light"/>
            <w:noProof/>
            <w:webHidden/>
            <w:sz w:val="18"/>
            <w:szCs w:val="18"/>
          </w:rPr>
          <w:fldChar w:fldCharType="end"/>
        </w:r>
      </w:hyperlink>
    </w:p>
    <w:p w14:paraId="6B36FCCC" w14:textId="7ED63417"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81" w:history="1">
        <w:r w:rsidR="001B322E" w:rsidRPr="001B322E">
          <w:rPr>
            <w:rStyle w:val="Hyperlink"/>
            <w:rFonts w:ascii="Prenton RP Pro Light" w:hAnsi="Prenton RP Pro Light"/>
            <w:noProof/>
            <w:sz w:val="18"/>
            <w:szCs w:val="18"/>
          </w:rPr>
          <w:t>51.60.</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_Toc132215981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43</w:t>
        </w:r>
        <w:r w:rsidR="001B322E" w:rsidRPr="001B322E">
          <w:rPr>
            <w:rFonts w:ascii="Prenton RP Pro Light" w:hAnsi="Prenton RP Pro Light"/>
            <w:noProof/>
            <w:webHidden/>
            <w:sz w:val="18"/>
            <w:szCs w:val="18"/>
          </w:rPr>
          <w:fldChar w:fldCharType="end"/>
        </w:r>
      </w:hyperlink>
    </w:p>
    <w:p w14:paraId="378D0357" w14:textId="67893E78"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82" w:history="1">
        <w:r w:rsidR="001B322E" w:rsidRPr="001B322E">
          <w:rPr>
            <w:rStyle w:val="Hyperlink"/>
            <w:rFonts w:ascii="Prenton RP Pro Light" w:hAnsi="Prenton RP Pro Light"/>
            <w:noProof/>
            <w:sz w:val="18"/>
            <w:szCs w:val="18"/>
          </w:rPr>
          <w:t>51.70.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uitbekleding sanitaire toestellen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_Toc132215982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43</w:t>
        </w:r>
        <w:r w:rsidR="001B322E" w:rsidRPr="001B322E">
          <w:rPr>
            <w:rFonts w:ascii="Prenton RP Pro Light" w:hAnsi="Prenton RP Pro Light"/>
            <w:noProof/>
            <w:webHidden/>
            <w:sz w:val="18"/>
            <w:szCs w:val="18"/>
          </w:rPr>
          <w:fldChar w:fldCharType="end"/>
        </w:r>
      </w:hyperlink>
    </w:p>
    <w:p w14:paraId="37C5E35E" w14:textId="6D280CEF"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83" w:history="1">
        <w:r w:rsidR="001B322E" w:rsidRPr="001B322E">
          <w:rPr>
            <w:rStyle w:val="Hyperlink"/>
            <w:rFonts w:ascii="Prenton RP Pro Light" w:hAnsi="Prenton RP Pro Light"/>
            <w:noProof/>
            <w:sz w:val="18"/>
            <w:szCs w:val="18"/>
          </w:rPr>
          <w:t>51.71.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uitbekleding sanitaire toestellen – te betegelen plaat (enkel levering)</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_Toc132215983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43</w:t>
        </w:r>
        <w:r w:rsidR="001B322E" w:rsidRPr="001B322E">
          <w:rPr>
            <w:rFonts w:ascii="Prenton RP Pro Light" w:hAnsi="Prenton RP Pro Light"/>
            <w:noProof/>
            <w:webHidden/>
            <w:sz w:val="18"/>
            <w:szCs w:val="18"/>
          </w:rPr>
          <w:fldChar w:fldCharType="end"/>
        </w:r>
      </w:hyperlink>
    </w:p>
    <w:p w14:paraId="3DB060EB" w14:textId="749BB199"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84" w:history="1">
        <w:r w:rsidR="001B322E" w:rsidRPr="001B322E">
          <w:rPr>
            <w:rStyle w:val="Hyperlink"/>
            <w:rFonts w:ascii="Prenton RP Pro Light" w:hAnsi="Prenton RP Pro Light"/>
            <w:noProof/>
            <w:sz w:val="18"/>
            <w:szCs w:val="18"/>
          </w:rPr>
          <w:t>51.71.10.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uitbekleding sanitaire toestellen – te betegelen plaat/gipskarton |FH|st</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_Toc132215984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43</w:t>
        </w:r>
        <w:r w:rsidR="001B322E" w:rsidRPr="001B322E">
          <w:rPr>
            <w:rFonts w:ascii="Prenton RP Pro Light" w:hAnsi="Prenton RP Pro Light"/>
            <w:noProof/>
            <w:webHidden/>
            <w:sz w:val="18"/>
            <w:szCs w:val="18"/>
          </w:rPr>
          <w:fldChar w:fldCharType="end"/>
        </w:r>
      </w:hyperlink>
    </w:p>
    <w:p w14:paraId="3282F40F" w14:textId="581DC7B3" w:rsidR="001B322E" w:rsidRPr="001B322E" w:rsidRDefault="007637FA">
      <w:pPr>
        <w:pStyle w:val="Inhopg1"/>
        <w:rPr>
          <w:rFonts w:ascii="Prenton RP Pro Light" w:eastAsiaTheme="minorEastAsia" w:hAnsi="Prenton RP Pro Light" w:cstheme="minorBidi"/>
          <w:b w:val="0"/>
          <w:noProof/>
          <w:sz w:val="18"/>
          <w:szCs w:val="18"/>
          <w:lang w:val="nl-BE" w:eastAsia="nl-BE"/>
        </w:rPr>
      </w:pPr>
      <w:hyperlink w:anchor="_Toc132215985" w:history="1">
        <w:r w:rsidR="001B322E" w:rsidRPr="001B322E">
          <w:rPr>
            <w:rStyle w:val="Hyperlink"/>
            <w:rFonts w:ascii="Prenton RP Pro Light" w:hAnsi="Prenton RP Pro Light"/>
            <w:noProof/>
            <w:sz w:val="18"/>
            <w:szCs w:val="18"/>
          </w:rPr>
          <w:t>54.</w:t>
        </w:r>
        <w:r w:rsidR="001B322E" w:rsidRPr="001B322E">
          <w:rPr>
            <w:rFonts w:ascii="Prenton RP Pro Light" w:eastAsiaTheme="minorEastAsia" w:hAnsi="Prenton RP Pro Light" w:cstheme="minorBidi"/>
            <w:b w:val="0"/>
            <w:noProof/>
            <w:sz w:val="18"/>
            <w:szCs w:val="18"/>
            <w:lang w:val="nl-BE" w:eastAsia="nl-BE"/>
          </w:rPr>
          <w:tab/>
        </w:r>
        <w:r w:rsidR="001B322E" w:rsidRPr="001B322E">
          <w:rPr>
            <w:rStyle w:val="Hyperlink"/>
            <w:rFonts w:ascii="Prenton RP Pro Light" w:hAnsi="Prenton RP Pro Light"/>
            <w:noProof/>
            <w:sz w:val="18"/>
            <w:szCs w:val="18"/>
          </w:rPr>
          <w:t>BINNENDEUREN en -RAMEN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_Toc132215985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45</w:t>
        </w:r>
        <w:r w:rsidR="001B322E" w:rsidRPr="001B322E">
          <w:rPr>
            <w:rFonts w:ascii="Prenton RP Pro Light" w:hAnsi="Prenton RP Pro Light"/>
            <w:noProof/>
            <w:webHidden/>
            <w:sz w:val="18"/>
            <w:szCs w:val="18"/>
          </w:rPr>
          <w:fldChar w:fldCharType="end"/>
        </w:r>
      </w:hyperlink>
    </w:p>
    <w:p w14:paraId="64D9B15F" w14:textId="003AF386"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86" w:history="1">
        <w:r w:rsidR="001B322E" w:rsidRPr="001B322E">
          <w:rPr>
            <w:rStyle w:val="Hyperlink"/>
            <w:rFonts w:ascii="Prenton RP Pro Light" w:hAnsi="Prenton RP Pro Light"/>
            <w:noProof/>
            <w:sz w:val="18"/>
            <w:szCs w:val="18"/>
          </w:rPr>
          <w:t>54.00.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binnendeuren en -ramen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_Toc132215986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45</w:t>
        </w:r>
        <w:r w:rsidR="001B322E" w:rsidRPr="001B322E">
          <w:rPr>
            <w:rFonts w:ascii="Prenton RP Pro Light" w:hAnsi="Prenton RP Pro Light"/>
            <w:noProof/>
            <w:webHidden/>
            <w:sz w:val="18"/>
            <w:szCs w:val="18"/>
          </w:rPr>
          <w:fldChar w:fldCharType="end"/>
        </w:r>
      </w:hyperlink>
    </w:p>
    <w:p w14:paraId="0E76861F" w14:textId="534A2F7D"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87" w:history="1">
        <w:r w:rsidR="001B322E" w:rsidRPr="001B322E">
          <w:rPr>
            <w:rStyle w:val="Hyperlink"/>
            <w:rFonts w:ascii="Prenton RP Pro Light" w:hAnsi="Prenton RP Pro Light"/>
            <w:noProof/>
            <w:sz w:val="18"/>
            <w:szCs w:val="18"/>
          </w:rPr>
          <w:t>54.01.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binnendeuren en -ramen – prestaties</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_Toc132215987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45</w:t>
        </w:r>
        <w:r w:rsidR="001B322E" w:rsidRPr="001B322E">
          <w:rPr>
            <w:rFonts w:ascii="Prenton RP Pro Light" w:hAnsi="Prenton RP Pro Light"/>
            <w:noProof/>
            <w:webHidden/>
            <w:sz w:val="18"/>
            <w:szCs w:val="18"/>
          </w:rPr>
          <w:fldChar w:fldCharType="end"/>
        </w:r>
      </w:hyperlink>
    </w:p>
    <w:p w14:paraId="7404095B" w14:textId="63E6CB28"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88" w:history="1">
        <w:r w:rsidR="001B322E" w:rsidRPr="001B322E">
          <w:rPr>
            <w:rStyle w:val="Hyperlink"/>
            <w:rFonts w:ascii="Prenton RP Pro Light" w:hAnsi="Prenton RP Pro Light"/>
            <w:noProof/>
            <w:sz w:val="18"/>
            <w:szCs w:val="18"/>
          </w:rPr>
          <w:t>54.02.</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binnendeuren en -ramen – keuring en proeven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_Toc132215988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46</w:t>
        </w:r>
        <w:r w:rsidR="001B322E" w:rsidRPr="001B322E">
          <w:rPr>
            <w:rFonts w:ascii="Prenton RP Pro Light" w:hAnsi="Prenton RP Pro Light"/>
            <w:noProof/>
            <w:webHidden/>
            <w:sz w:val="18"/>
            <w:szCs w:val="18"/>
          </w:rPr>
          <w:fldChar w:fldCharType="end"/>
        </w:r>
      </w:hyperlink>
    </w:p>
    <w:p w14:paraId="59E7EDCE" w14:textId="09AA0010"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89" w:history="1">
        <w:r w:rsidR="001B322E" w:rsidRPr="001B322E">
          <w:rPr>
            <w:rStyle w:val="Hyperlink"/>
            <w:rFonts w:ascii="Prenton RP Pro Light" w:hAnsi="Prenton RP Pro Light"/>
            <w:noProof/>
            <w:sz w:val="18"/>
            <w:szCs w:val="18"/>
          </w:rPr>
          <w:t>54.03.</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binnendeuren en -ramen – proefopstelling</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_Toc132215989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46</w:t>
        </w:r>
        <w:r w:rsidR="001B322E" w:rsidRPr="001B322E">
          <w:rPr>
            <w:rFonts w:ascii="Prenton RP Pro Light" w:hAnsi="Prenton RP Pro Light"/>
            <w:noProof/>
            <w:webHidden/>
            <w:sz w:val="18"/>
            <w:szCs w:val="18"/>
          </w:rPr>
          <w:fldChar w:fldCharType="end"/>
        </w:r>
      </w:hyperlink>
    </w:p>
    <w:p w14:paraId="319ADA85" w14:textId="44C708EF"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90" w:history="1">
        <w:r w:rsidR="001B322E" w:rsidRPr="001B322E">
          <w:rPr>
            <w:rStyle w:val="Hyperlink"/>
            <w:rFonts w:ascii="Prenton RP Pro Light" w:hAnsi="Prenton RP Pro Light"/>
            <w:noProof/>
            <w:sz w:val="18"/>
            <w:szCs w:val="18"/>
          </w:rPr>
          <w:t>54.10.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deurkozijnen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_Toc132215990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46</w:t>
        </w:r>
        <w:r w:rsidR="001B322E" w:rsidRPr="001B322E">
          <w:rPr>
            <w:rFonts w:ascii="Prenton RP Pro Light" w:hAnsi="Prenton RP Pro Light"/>
            <w:noProof/>
            <w:webHidden/>
            <w:sz w:val="18"/>
            <w:szCs w:val="18"/>
          </w:rPr>
          <w:fldChar w:fldCharType="end"/>
        </w:r>
      </w:hyperlink>
    </w:p>
    <w:p w14:paraId="1CBDDC43" w14:textId="20C6F834"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91" w:history="1">
        <w:r w:rsidR="001B322E" w:rsidRPr="001B322E">
          <w:rPr>
            <w:rStyle w:val="Hyperlink"/>
            <w:rFonts w:ascii="Prenton RP Pro Light" w:hAnsi="Prenton RP Pro Light"/>
            <w:noProof/>
            <w:sz w:val="18"/>
            <w:szCs w:val="18"/>
          </w:rPr>
          <w:t>54.11.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deurkozijnen - hout</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_Toc132215991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46</w:t>
        </w:r>
        <w:r w:rsidR="001B322E" w:rsidRPr="001B322E">
          <w:rPr>
            <w:rFonts w:ascii="Prenton RP Pro Light" w:hAnsi="Prenton RP Pro Light"/>
            <w:noProof/>
            <w:webHidden/>
            <w:sz w:val="18"/>
            <w:szCs w:val="18"/>
          </w:rPr>
          <w:fldChar w:fldCharType="end"/>
        </w:r>
      </w:hyperlink>
    </w:p>
    <w:p w14:paraId="3AB7B5CE" w14:textId="29A7B6BF"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92" w:history="1">
        <w:r w:rsidR="001B322E" w:rsidRPr="001B322E">
          <w:rPr>
            <w:rStyle w:val="Hyperlink"/>
            <w:rFonts w:ascii="Prenton RP Pro Light" w:hAnsi="Prenton RP Pro Light"/>
            <w:noProof/>
            <w:sz w:val="18"/>
            <w:szCs w:val="18"/>
          </w:rPr>
          <w:t>54.11.10.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deurkozijnen – hout/massief |FH|st</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_Toc132215992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47</w:t>
        </w:r>
        <w:r w:rsidR="001B322E" w:rsidRPr="001B322E">
          <w:rPr>
            <w:rFonts w:ascii="Prenton RP Pro Light" w:hAnsi="Prenton RP Pro Light"/>
            <w:noProof/>
            <w:webHidden/>
            <w:sz w:val="18"/>
            <w:szCs w:val="18"/>
          </w:rPr>
          <w:fldChar w:fldCharType="end"/>
        </w:r>
      </w:hyperlink>
    </w:p>
    <w:p w14:paraId="34C673E8" w14:textId="7081A53E"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93" w:history="1">
        <w:r w:rsidR="001B322E" w:rsidRPr="001B322E">
          <w:rPr>
            <w:rStyle w:val="Hyperlink"/>
            <w:rFonts w:ascii="Prenton RP Pro Light" w:hAnsi="Prenton RP Pro Light"/>
            <w:noProof/>
            <w:sz w:val="18"/>
            <w:szCs w:val="18"/>
          </w:rPr>
          <w:t>54.20.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deurbladen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_Toc132215993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47</w:t>
        </w:r>
        <w:r w:rsidR="001B322E" w:rsidRPr="001B322E">
          <w:rPr>
            <w:rFonts w:ascii="Prenton RP Pro Light" w:hAnsi="Prenton RP Pro Light"/>
            <w:noProof/>
            <w:webHidden/>
            <w:sz w:val="18"/>
            <w:szCs w:val="18"/>
          </w:rPr>
          <w:fldChar w:fldCharType="end"/>
        </w:r>
      </w:hyperlink>
    </w:p>
    <w:p w14:paraId="3C595D7A" w14:textId="645B540C"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94" w:history="1">
        <w:r w:rsidR="001B322E" w:rsidRPr="001B322E">
          <w:rPr>
            <w:rStyle w:val="Hyperlink"/>
            <w:rFonts w:ascii="Prenton RP Pro Light" w:hAnsi="Prenton RP Pro Light"/>
            <w:noProof/>
            <w:sz w:val="18"/>
            <w:szCs w:val="18"/>
          </w:rPr>
          <w:t>54.21.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deurbladen - hout met holle kern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_Toc132215994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48</w:t>
        </w:r>
        <w:r w:rsidR="001B322E" w:rsidRPr="001B322E">
          <w:rPr>
            <w:rFonts w:ascii="Prenton RP Pro Light" w:hAnsi="Prenton RP Pro Light"/>
            <w:noProof/>
            <w:webHidden/>
            <w:sz w:val="18"/>
            <w:szCs w:val="18"/>
          </w:rPr>
          <w:fldChar w:fldCharType="end"/>
        </w:r>
      </w:hyperlink>
    </w:p>
    <w:p w14:paraId="4B63F520" w14:textId="018FCF05"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95" w:history="1">
        <w:r w:rsidR="001B322E" w:rsidRPr="001B322E">
          <w:rPr>
            <w:rStyle w:val="Hyperlink"/>
            <w:rFonts w:ascii="Prenton RP Pro Light" w:hAnsi="Prenton RP Pro Light"/>
            <w:noProof/>
            <w:sz w:val="18"/>
            <w:szCs w:val="18"/>
          </w:rPr>
          <w:t>54.21.20.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deurbladen - hout met holle kern/tubespaan |VH|st</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_Toc132215995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48</w:t>
        </w:r>
        <w:r w:rsidR="001B322E" w:rsidRPr="001B322E">
          <w:rPr>
            <w:rFonts w:ascii="Prenton RP Pro Light" w:hAnsi="Prenton RP Pro Light"/>
            <w:noProof/>
            <w:webHidden/>
            <w:sz w:val="18"/>
            <w:szCs w:val="18"/>
          </w:rPr>
          <w:fldChar w:fldCharType="end"/>
        </w:r>
      </w:hyperlink>
    </w:p>
    <w:p w14:paraId="54BFA45D" w14:textId="46DD24FE"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5996" w:history="1">
        <w:r w:rsidR="001B322E" w:rsidRPr="001B322E">
          <w:rPr>
            <w:rStyle w:val="Hyperlink"/>
            <w:rFonts w:ascii="Prenton RP Pro Light" w:hAnsi="Prenton RP Pro Light"/>
            <w:noProof/>
            <w:sz w:val="18"/>
            <w:szCs w:val="18"/>
          </w:rPr>
          <w:t>54.21.30.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deurbladen – recuperatie deuren aangeleverd door bouwheer (enkel plaatsing) |VH|st</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_Toc132215996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48</w:t>
        </w:r>
        <w:r w:rsidR="001B322E" w:rsidRPr="001B322E">
          <w:rPr>
            <w:rFonts w:ascii="Prenton RP Pro Light" w:hAnsi="Prenton RP Pro Light"/>
            <w:noProof/>
            <w:webHidden/>
            <w:sz w:val="18"/>
            <w:szCs w:val="18"/>
          </w:rPr>
          <w:fldChar w:fldCharType="end"/>
        </w:r>
      </w:hyperlink>
    </w:p>
    <w:p w14:paraId="57117886" w14:textId="50E416C2"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97" w:history="1">
        <w:r w:rsidR="001B322E" w:rsidRPr="001B322E">
          <w:rPr>
            <w:rStyle w:val="Hyperlink"/>
            <w:rFonts w:ascii="Prenton RP Pro Light" w:hAnsi="Prenton RP Pro Light"/>
            <w:noProof/>
            <w:sz w:val="18"/>
            <w:szCs w:val="18"/>
          </w:rPr>
          <w:t>54.22.</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deurbladen – HPL (voor sanitair) |FH|st</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_Toc132215997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48</w:t>
        </w:r>
        <w:r w:rsidR="001B322E" w:rsidRPr="001B322E">
          <w:rPr>
            <w:rFonts w:ascii="Prenton RP Pro Light" w:hAnsi="Prenton RP Pro Light"/>
            <w:noProof/>
            <w:webHidden/>
            <w:sz w:val="18"/>
            <w:szCs w:val="18"/>
          </w:rPr>
          <w:fldChar w:fldCharType="end"/>
        </w:r>
      </w:hyperlink>
    </w:p>
    <w:p w14:paraId="5449865E" w14:textId="0219A956"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5998" w:history="1">
        <w:r w:rsidR="001B322E" w:rsidRPr="001B322E">
          <w:rPr>
            <w:rStyle w:val="Hyperlink"/>
            <w:rFonts w:ascii="Prenton RP Pro Light" w:hAnsi="Prenton RP Pro Light"/>
            <w:noProof/>
            <w:sz w:val="18"/>
            <w:szCs w:val="18"/>
          </w:rPr>
          <w:t>54.30.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deurgehelen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_Toc132215998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49</w:t>
        </w:r>
        <w:r w:rsidR="001B322E" w:rsidRPr="001B322E">
          <w:rPr>
            <w:rFonts w:ascii="Prenton RP Pro Light" w:hAnsi="Prenton RP Pro Light"/>
            <w:noProof/>
            <w:webHidden/>
            <w:sz w:val="18"/>
            <w:szCs w:val="18"/>
          </w:rPr>
          <w:fldChar w:fldCharType="end"/>
        </w:r>
      </w:hyperlink>
    </w:p>
    <w:p w14:paraId="23B4AE40" w14:textId="6F68EA98"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5999" w:history="1">
        <w:r w:rsidR="001B322E" w:rsidRPr="001B322E">
          <w:rPr>
            <w:rStyle w:val="Hyperlink"/>
            <w:rFonts w:ascii="Prenton RP Pro Light" w:hAnsi="Prenton RP Pro Light"/>
            <w:noProof/>
            <w:sz w:val="18"/>
            <w:szCs w:val="18"/>
          </w:rPr>
          <w:t>54.31.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deurgehelen – kozijnen hout</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_Toc132215999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49</w:t>
        </w:r>
        <w:r w:rsidR="001B322E" w:rsidRPr="001B322E">
          <w:rPr>
            <w:rFonts w:ascii="Prenton RP Pro Light" w:hAnsi="Prenton RP Pro Light"/>
            <w:noProof/>
            <w:webHidden/>
            <w:sz w:val="18"/>
            <w:szCs w:val="18"/>
          </w:rPr>
          <w:fldChar w:fldCharType="end"/>
        </w:r>
      </w:hyperlink>
    </w:p>
    <w:p w14:paraId="658D8884" w14:textId="460AFC8E"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6000" w:history="1">
        <w:r w:rsidR="001B322E" w:rsidRPr="001B322E">
          <w:rPr>
            <w:rStyle w:val="Hyperlink"/>
            <w:rFonts w:ascii="Prenton RP Pro Light" w:hAnsi="Prenton RP Pro Light"/>
            <w:noProof/>
            <w:sz w:val="18"/>
            <w:szCs w:val="18"/>
          </w:rPr>
          <w:t>54.31.10.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deurgehelen – kozijnen hout/brandwerend |FH|st</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_Toc132216000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49</w:t>
        </w:r>
        <w:r w:rsidR="001B322E" w:rsidRPr="001B322E">
          <w:rPr>
            <w:rFonts w:ascii="Prenton RP Pro Light" w:hAnsi="Prenton RP Pro Light"/>
            <w:noProof/>
            <w:webHidden/>
            <w:sz w:val="18"/>
            <w:szCs w:val="18"/>
          </w:rPr>
          <w:fldChar w:fldCharType="end"/>
        </w:r>
      </w:hyperlink>
    </w:p>
    <w:p w14:paraId="01BB23CC" w14:textId="28F7BF09"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6001" w:history="1">
        <w:r w:rsidR="001B322E" w:rsidRPr="001B322E">
          <w:rPr>
            <w:rStyle w:val="Hyperlink"/>
            <w:rFonts w:ascii="Prenton RP Pro Light" w:hAnsi="Prenton RP Pro Light"/>
            <w:noProof/>
            <w:sz w:val="18"/>
            <w:szCs w:val="18"/>
          </w:rPr>
          <w:t>54.60.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hang- en sluitwerk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_Toc132216001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50</w:t>
        </w:r>
        <w:r w:rsidR="001B322E" w:rsidRPr="001B322E">
          <w:rPr>
            <w:rFonts w:ascii="Prenton RP Pro Light" w:hAnsi="Prenton RP Pro Light"/>
            <w:noProof/>
            <w:webHidden/>
            <w:sz w:val="18"/>
            <w:szCs w:val="18"/>
          </w:rPr>
          <w:fldChar w:fldCharType="end"/>
        </w:r>
      </w:hyperlink>
    </w:p>
    <w:p w14:paraId="0358F58C" w14:textId="1AC44AD8"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6002" w:history="1">
        <w:r w:rsidR="001B322E" w:rsidRPr="001B322E">
          <w:rPr>
            <w:rStyle w:val="Hyperlink"/>
            <w:rFonts w:ascii="Prenton RP Pro Light" w:hAnsi="Prenton RP Pro Light"/>
            <w:noProof/>
            <w:sz w:val="18"/>
            <w:szCs w:val="18"/>
          </w:rPr>
          <w:t>54.61.</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hang- en sluitwerk - scharnieren en paumellen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_Toc132216002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50</w:t>
        </w:r>
        <w:r w:rsidR="001B322E" w:rsidRPr="001B322E">
          <w:rPr>
            <w:rFonts w:ascii="Prenton RP Pro Light" w:hAnsi="Prenton RP Pro Light"/>
            <w:noProof/>
            <w:webHidden/>
            <w:sz w:val="18"/>
            <w:szCs w:val="18"/>
          </w:rPr>
          <w:fldChar w:fldCharType="end"/>
        </w:r>
      </w:hyperlink>
    </w:p>
    <w:p w14:paraId="06D0A454" w14:textId="5012B9DF"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6003" w:history="1">
        <w:r w:rsidR="001B322E" w:rsidRPr="001B322E">
          <w:rPr>
            <w:rStyle w:val="Hyperlink"/>
            <w:rFonts w:ascii="Prenton RP Pro Light" w:hAnsi="Prenton RP Pro Light"/>
            <w:noProof/>
            <w:sz w:val="18"/>
            <w:szCs w:val="18"/>
          </w:rPr>
          <w:t>54.61.10.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hang- en sluitwerk - scharnieren en paumellen/aluminium of vernikkeld staal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_Toc132216003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50</w:t>
        </w:r>
        <w:r w:rsidR="001B322E" w:rsidRPr="001B322E">
          <w:rPr>
            <w:rFonts w:ascii="Prenton RP Pro Light" w:hAnsi="Prenton RP Pro Light"/>
            <w:noProof/>
            <w:webHidden/>
            <w:sz w:val="18"/>
            <w:szCs w:val="18"/>
          </w:rPr>
          <w:fldChar w:fldCharType="end"/>
        </w:r>
      </w:hyperlink>
    </w:p>
    <w:p w14:paraId="0D3CD1EC" w14:textId="0FD58375"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6004" w:history="1">
        <w:r w:rsidR="001B322E" w:rsidRPr="001B322E">
          <w:rPr>
            <w:rStyle w:val="Hyperlink"/>
            <w:rFonts w:ascii="Prenton RP Pro Light" w:hAnsi="Prenton RP Pro Light"/>
            <w:noProof/>
            <w:sz w:val="18"/>
            <w:szCs w:val="18"/>
          </w:rPr>
          <w:t>54.62.</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hang- en sluitwerk - deursloten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_Toc132216004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50</w:t>
        </w:r>
        <w:r w:rsidR="001B322E" w:rsidRPr="001B322E">
          <w:rPr>
            <w:rFonts w:ascii="Prenton RP Pro Light" w:hAnsi="Prenton RP Pro Light"/>
            <w:noProof/>
            <w:webHidden/>
            <w:sz w:val="18"/>
            <w:szCs w:val="18"/>
          </w:rPr>
          <w:fldChar w:fldCharType="end"/>
        </w:r>
      </w:hyperlink>
    </w:p>
    <w:p w14:paraId="714E03C8" w14:textId="42C01106"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6005" w:history="1">
        <w:r w:rsidR="001B322E" w:rsidRPr="001B322E">
          <w:rPr>
            <w:rStyle w:val="Hyperlink"/>
            <w:rFonts w:ascii="Prenton RP Pro Light" w:hAnsi="Prenton RP Pro Light"/>
            <w:noProof/>
            <w:sz w:val="18"/>
            <w:szCs w:val="18"/>
          </w:rPr>
          <w:t>54.62.20.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hang- en sluitwerk – deursloten/veiligheidssloten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_Toc132216005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50</w:t>
        </w:r>
        <w:r w:rsidR="001B322E" w:rsidRPr="001B322E">
          <w:rPr>
            <w:rFonts w:ascii="Prenton RP Pro Light" w:hAnsi="Prenton RP Pro Light"/>
            <w:noProof/>
            <w:webHidden/>
            <w:sz w:val="18"/>
            <w:szCs w:val="18"/>
          </w:rPr>
          <w:fldChar w:fldCharType="end"/>
        </w:r>
      </w:hyperlink>
    </w:p>
    <w:p w14:paraId="58F3F9AB" w14:textId="5D56F0F4"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6006" w:history="1">
        <w:r w:rsidR="001B322E" w:rsidRPr="001B322E">
          <w:rPr>
            <w:rStyle w:val="Hyperlink"/>
            <w:rFonts w:ascii="Prenton RP Pro Light" w:hAnsi="Prenton RP Pro Light"/>
            <w:noProof/>
            <w:sz w:val="18"/>
            <w:szCs w:val="18"/>
          </w:rPr>
          <w:t>54.62.40.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hang- en sluitwerk – deursloten/kantschuiven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_Toc132216006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51</w:t>
        </w:r>
        <w:r w:rsidR="001B322E" w:rsidRPr="001B322E">
          <w:rPr>
            <w:rFonts w:ascii="Prenton RP Pro Light" w:hAnsi="Prenton RP Pro Light"/>
            <w:noProof/>
            <w:webHidden/>
            <w:sz w:val="18"/>
            <w:szCs w:val="18"/>
          </w:rPr>
          <w:fldChar w:fldCharType="end"/>
        </w:r>
      </w:hyperlink>
    </w:p>
    <w:p w14:paraId="22BE06F0" w14:textId="5C521A8F"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6007" w:history="1">
        <w:r w:rsidR="001B322E" w:rsidRPr="001B322E">
          <w:rPr>
            <w:rStyle w:val="Hyperlink"/>
            <w:rFonts w:ascii="Prenton RP Pro Light" w:hAnsi="Prenton RP Pro Light"/>
            <w:noProof/>
            <w:sz w:val="18"/>
            <w:szCs w:val="18"/>
          </w:rPr>
          <w:t>54.62.50.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hang- en sluitwerk – deursloten/panieksluitingen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_Toc132216007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51</w:t>
        </w:r>
        <w:r w:rsidR="001B322E" w:rsidRPr="001B322E">
          <w:rPr>
            <w:rFonts w:ascii="Prenton RP Pro Light" w:hAnsi="Prenton RP Pro Light"/>
            <w:noProof/>
            <w:webHidden/>
            <w:sz w:val="18"/>
            <w:szCs w:val="18"/>
          </w:rPr>
          <w:fldChar w:fldCharType="end"/>
        </w:r>
      </w:hyperlink>
    </w:p>
    <w:p w14:paraId="6F1CFBA7" w14:textId="0E1EBD0E"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6008" w:history="1">
        <w:r w:rsidR="001B322E" w:rsidRPr="001B322E">
          <w:rPr>
            <w:rStyle w:val="Hyperlink"/>
            <w:rFonts w:ascii="Prenton RP Pro Light" w:hAnsi="Prenton RP Pro Light"/>
            <w:noProof/>
            <w:sz w:val="18"/>
            <w:szCs w:val="18"/>
          </w:rPr>
          <w:t>54.63.</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hang- en sluitwerk - deurkrukken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_Toc132216008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51</w:t>
        </w:r>
        <w:r w:rsidR="001B322E" w:rsidRPr="001B322E">
          <w:rPr>
            <w:rFonts w:ascii="Prenton RP Pro Light" w:hAnsi="Prenton RP Pro Light"/>
            <w:noProof/>
            <w:webHidden/>
            <w:sz w:val="18"/>
            <w:szCs w:val="18"/>
          </w:rPr>
          <w:fldChar w:fldCharType="end"/>
        </w:r>
      </w:hyperlink>
    </w:p>
    <w:p w14:paraId="45EF2709" w14:textId="6F7E0410" w:rsidR="001B322E" w:rsidRPr="001B322E" w:rsidRDefault="007637FA">
      <w:pPr>
        <w:pStyle w:val="Inhopg4"/>
        <w:rPr>
          <w:rFonts w:ascii="Prenton RP Pro Light" w:eastAsiaTheme="minorEastAsia" w:hAnsi="Prenton RP Pro Light" w:cstheme="minorBidi"/>
          <w:noProof/>
          <w:sz w:val="18"/>
          <w:szCs w:val="18"/>
          <w:lang w:val="nl-BE" w:eastAsia="nl-BE"/>
        </w:rPr>
      </w:pPr>
      <w:hyperlink w:anchor="_Toc132216009" w:history="1">
        <w:r w:rsidR="001B322E" w:rsidRPr="001B322E">
          <w:rPr>
            <w:rStyle w:val="Hyperlink"/>
            <w:rFonts w:ascii="Prenton RP Pro Light" w:hAnsi="Prenton RP Pro Light"/>
            <w:noProof/>
            <w:sz w:val="18"/>
            <w:szCs w:val="18"/>
          </w:rPr>
          <w:t>54.63.10.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hang- en sluitwerk – deurkrukken/aluminium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_Toc132216009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51</w:t>
        </w:r>
        <w:r w:rsidR="001B322E" w:rsidRPr="001B322E">
          <w:rPr>
            <w:rFonts w:ascii="Prenton RP Pro Light" w:hAnsi="Prenton RP Pro Light"/>
            <w:noProof/>
            <w:webHidden/>
            <w:sz w:val="18"/>
            <w:szCs w:val="18"/>
          </w:rPr>
          <w:fldChar w:fldCharType="end"/>
        </w:r>
      </w:hyperlink>
    </w:p>
    <w:p w14:paraId="02B9575E" w14:textId="47979E3C"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6010" w:history="1">
        <w:r w:rsidR="001B322E" w:rsidRPr="001B322E">
          <w:rPr>
            <w:rStyle w:val="Hyperlink"/>
            <w:rFonts w:ascii="Prenton RP Pro Light" w:hAnsi="Prenton RP Pro Light"/>
            <w:noProof/>
            <w:sz w:val="18"/>
            <w:szCs w:val="18"/>
          </w:rPr>
          <w:t>54.65.</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hang- en sluitwerk - deurdrangers |PM|</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_Toc132216010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52</w:t>
        </w:r>
        <w:r w:rsidR="001B322E" w:rsidRPr="001B322E">
          <w:rPr>
            <w:rFonts w:ascii="Prenton RP Pro Light" w:hAnsi="Prenton RP Pro Light"/>
            <w:noProof/>
            <w:webHidden/>
            <w:sz w:val="18"/>
            <w:szCs w:val="18"/>
          </w:rPr>
          <w:fldChar w:fldCharType="end"/>
        </w:r>
      </w:hyperlink>
    </w:p>
    <w:p w14:paraId="1B59757C" w14:textId="37DA85F3" w:rsidR="001B322E" w:rsidRPr="001B322E" w:rsidRDefault="007637FA">
      <w:pPr>
        <w:pStyle w:val="Inhopg2"/>
        <w:rPr>
          <w:rFonts w:ascii="Prenton RP Pro Light" w:eastAsiaTheme="minorEastAsia" w:hAnsi="Prenton RP Pro Light" w:cstheme="minorBidi"/>
          <w:noProof/>
          <w:sz w:val="18"/>
          <w:szCs w:val="18"/>
          <w:lang w:val="nl-BE" w:eastAsia="nl-BE"/>
        </w:rPr>
      </w:pPr>
      <w:hyperlink w:anchor="_Toc132216011" w:history="1">
        <w:r w:rsidR="001B322E" w:rsidRPr="001B322E">
          <w:rPr>
            <w:rStyle w:val="Hyperlink"/>
            <w:rFonts w:ascii="Prenton RP Pro Light" w:hAnsi="Prenton RP Pro Light"/>
            <w:noProof/>
            <w:sz w:val="18"/>
            <w:szCs w:val="18"/>
          </w:rPr>
          <w:t>54.80.</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toebehoren - algemeen</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_Toc132216011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52</w:t>
        </w:r>
        <w:r w:rsidR="001B322E" w:rsidRPr="001B322E">
          <w:rPr>
            <w:rFonts w:ascii="Prenton RP Pro Light" w:hAnsi="Prenton RP Pro Light"/>
            <w:noProof/>
            <w:webHidden/>
            <w:sz w:val="18"/>
            <w:szCs w:val="18"/>
          </w:rPr>
          <w:fldChar w:fldCharType="end"/>
        </w:r>
      </w:hyperlink>
    </w:p>
    <w:p w14:paraId="51FCE2B3" w14:textId="323D7AD4" w:rsidR="001B322E" w:rsidRPr="001B322E" w:rsidRDefault="007637FA">
      <w:pPr>
        <w:pStyle w:val="Inhopg3"/>
        <w:rPr>
          <w:rFonts w:ascii="Prenton RP Pro Light" w:eastAsiaTheme="minorEastAsia" w:hAnsi="Prenton RP Pro Light" w:cstheme="minorBidi"/>
          <w:noProof/>
          <w:sz w:val="18"/>
          <w:szCs w:val="18"/>
          <w:lang w:val="nl-BE" w:eastAsia="nl-BE"/>
        </w:rPr>
      </w:pPr>
      <w:hyperlink w:anchor="_Toc132216012" w:history="1">
        <w:r w:rsidR="001B322E" w:rsidRPr="001B322E">
          <w:rPr>
            <w:rStyle w:val="Hyperlink"/>
            <w:rFonts w:ascii="Prenton RP Pro Light" w:hAnsi="Prenton RP Pro Light"/>
            <w:noProof/>
            <w:sz w:val="18"/>
            <w:szCs w:val="18"/>
          </w:rPr>
          <w:t>54.86.</w:t>
        </w:r>
        <w:r w:rsidR="001B322E" w:rsidRPr="001B322E">
          <w:rPr>
            <w:rFonts w:ascii="Prenton RP Pro Light" w:eastAsiaTheme="minorEastAsia" w:hAnsi="Prenton RP Pro Light" w:cstheme="minorBidi"/>
            <w:noProof/>
            <w:sz w:val="18"/>
            <w:szCs w:val="18"/>
            <w:lang w:val="nl-BE" w:eastAsia="nl-BE"/>
          </w:rPr>
          <w:tab/>
        </w:r>
        <w:r w:rsidR="001B322E" w:rsidRPr="001B322E">
          <w:rPr>
            <w:rStyle w:val="Hyperlink"/>
            <w:rFonts w:ascii="Prenton RP Pro Light" w:hAnsi="Prenton RP Pro Light"/>
            <w:noProof/>
            <w:sz w:val="18"/>
            <w:szCs w:val="18"/>
          </w:rPr>
          <w:t>toebehoren - deurstoppen |FH|st</w:t>
        </w:r>
        <w:r w:rsidR="001B322E" w:rsidRPr="001B322E">
          <w:rPr>
            <w:rFonts w:ascii="Prenton RP Pro Light" w:hAnsi="Prenton RP Pro Light"/>
            <w:noProof/>
            <w:webHidden/>
            <w:sz w:val="18"/>
            <w:szCs w:val="18"/>
          </w:rPr>
          <w:tab/>
        </w:r>
        <w:r w:rsidR="001B322E" w:rsidRPr="001B322E">
          <w:rPr>
            <w:rFonts w:ascii="Prenton RP Pro Light" w:hAnsi="Prenton RP Pro Light"/>
            <w:noProof/>
            <w:webHidden/>
            <w:sz w:val="18"/>
            <w:szCs w:val="18"/>
          </w:rPr>
          <w:fldChar w:fldCharType="begin"/>
        </w:r>
        <w:r w:rsidR="001B322E" w:rsidRPr="001B322E">
          <w:rPr>
            <w:rFonts w:ascii="Prenton RP Pro Light" w:hAnsi="Prenton RP Pro Light"/>
            <w:noProof/>
            <w:webHidden/>
            <w:sz w:val="18"/>
            <w:szCs w:val="18"/>
          </w:rPr>
          <w:instrText xml:space="preserve"> PAGEREF _Toc132216012 \h </w:instrText>
        </w:r>
        <w:r w:rsidR="001B322E" w:rsidRPr="001B322E">
          <w:rPr>
            <w:rFonts w:ascii="Prenton RP Pro Light" w:hAnsi="Prenton RP Pro Light"/>
            <w:noProof/>
            <w:webHidden/>
            <w:sz w:val="18"/>
            <w:szCs w:val="18"/>
          </w:rPr>
        </w:r>
        <w:r w:rsidR="001B322E" w:rsidRPr="001B322E">
          <w:rPr>
            <w:rFonts w:ascii="Prenton RP Pro Light" w:hAnsi="Prenton RP Pro Light"/>
            <w:noProof/>
            <w:webHidden/>
            <w:sz w:val="18"/>
            <w:szCs w:val="18"/>
          </w:rPr>
          <w:fldChar w:fldCharType="separate"/>
        </w:r>
        <w:r w:rsidR="001B322E">
          <w:rPr>
            <w:rFonts w:ascii="Prenton RP Pro Light" w:hAnsi="Prenton RP Pro Light"/>
            <w:noProof/>
            <w:webHidden/>
            <w:sz w:val="18"/>
            <w:szCs w:val="18"/>
          </w:rPr>
          <w:t>52</w:t>
        </w:r>
        <w:r w:rsidR="001B322E" w:rsidRPr="001B322E">
          <w:rPr>
            <w:rFonts w:ascii="Prenton RP Pro Light" w:hAnsi="Prenton RP Pro Light"/>
            <w:noProof/>
            <w:webHidden/>
            <w:sz w:val="18"/>
            <w:szCs w:val="18"/>
          </w:rPr>
          <w:fldChar w:fldCharType="end"/>
        </w:r>
      </w:hyperlink>
    </w:p>
    <w:p w14:paraId="3B589249" w14:textId="6D91D6E6" w:rsidR="006E0216" w:rsidRPr="00D74770" w:rsidRDefault="0084671C" w:rsidP="005C76E6">
      <w:pPr>
        <w:pStyle w:val="Kop1"/>
      </w:pPr>
      <w:r w:rsidRPr="001B322E">
        <w:lastRenderedPageBreak/>
        <w:fldChar w:fldCharType="end"/>
      </w:r>
      <w:bookmarkStart w:id="19" w:name="_Toc100229092"/>
      <w:bookmarkStart w:id="20" w:name="_Toc132215874"/>
      <w:bookmarkStart w:id="21" w:name="c3a_art_00_"/>
      <w:r w:rsidR="005C76E6">
        <w:t>00.</w:t>
      </w:r>
      <w:r w:rsidR="005C76E6">
        <w:tab/>
      </w:r>
      <w:bookmarkStart w:id="22" w:name="_Toc100565157"/>
      <w:bookmarkStart w:id="23" w:name="_Toc390952138"/>
      <w:bookmarkStart w:id="24" w:name="_Toc390957847"/>
      <w:bookmarkStart w:id="25" w:name="_Toc391306264"/>
      <w:bookmarkStart w:id="26" w:name="_Toc391378702"/>
      <w:bookmarkStart w:id="27" w:name="_Toc382901047"/>
      <w:bookmarkStart w:id="28" w:name="_Toc382905040"/>
      <w:bookmarkStart w:id="29" w:name="_Toc378247686"/>
      <w:bookmarkEnd w:id="19"/>
      <w:r w:rsidR="006E0216" w:rsidRPr="00D74770">
        <w:t>ALGEMENE BEPALINGEN</w:t>
      </w:r>
      <w:bookmarkEnd w:id="22"/>
      <w:bookmarkEnd w:id="20"/>
    </w:p>
    <w:p w14:paraId="4FF0BCAE" w14:textId="77777777" w:rsidR="006E0216" w:rsidRPr="00816B07" w:rsidRDefault="006E0216" w:rsidP="006E0216">
      <w:pPr>
        <w:pStyle w:val="Kop2"/>
      </w:pPr>
      <w:bookmarkStart w:id="30" w:name="_Toc390167737"/>
      <w:bookmarkStart w:id="31" w:name="_Toc390168263"/>
      <w:bookmarkStart w:id="32" w:name="_Toc100565158"/>
      <w:bookmarkStart w:id="33" w:name="_Toc132215875"/>
      <w:bookmarkStart w:id="34" w:name="c3a_art_00_10_"/>
      <w:bookmarkEnd w:id="21"/>
      <w:r w:rsidRPr="00816B07">
        <w:t>00.10.</w:t>
      </w:r>
      <w:r w:rsidRPr="00816B07">
        <w:tab/>
        <w:t>projectgegevens</w:t>
      </w:r>
      <w:bookmarkEnd w:id="30"/>
      <w:bookmarkEnd w:id="31"/>
      <w:bookmarkEnd w:id="32"/>
      <w:bookmarkEnd w:id="33"/>
    </w:p>
    <w:p w14:paraId="618347F5"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Bouwplaats</w:t>
      </w:r>
    </w:p>
    <w:p w14:paraId="046C7FAA" w14:textId="472E14F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 xml:space="preserve">Het uit te voeren project betreft de </w:t>
      </w:r>
      <w:r w:rsidRPr="00816B07">
        <w:rPr>
          <w:rStyle w:val="Keuze-blauw"/>
          <w:rFonts w:ascii="Prenton RP Pro Light" w:hAnsi="Prenton RP Pro Light"/>
          <w:sz w:val="18"/>
          <w:szCs w:val="18"/>
        </w:rPr>
        <w:t>renovatie</w:t>
      </w:r>
      <w:r w:rsidRPr="00816B07">
        <w:rPr>
          <w:rFonts w:ascii="Prenton RP Pro Light" w:hAnsi="Prenton RP Pro Light"/>
          <w:sz w:val="18"/>
          <w:szCs w:val="18"/>
        </w:rPr>
        <w:t xml:space="preserve"> van </w:t>
      </w:r>
      <w:r w:rsidR="00E51895" w:rsidRPr="00816B07">
        <w:rPr>
          <w:rStyle w:val="Keuze-blauw"/>
          <w:rFonts w:ascii="Prenton RP Pro Light" w:hAnsi="Prenton RP Pro Light"/>
          <w:sz w:val="18"/>
          <w:szCs w:val="18"/>
          <w:lang w:val="nl-NL"/>
        </w:rPr>
        <w:t>de jeugdlokalen</w:t>
      </w:r>
      <w:r w:rsidRPr="00816B07">
        <w:rPr>
          <w:rFonts w:ascii="Prenton RP Pro Light" w:hAnsi="Prenton RP Pro Light"/>
          <w:sz w:val="18"/>
          <w:szCs w:val="18"/>
        </w:rPr>
        <w:t xml:space="preserve"> te</w:t>
      </w:r>
    </w:p>
    <w:p w14:paraId="516A4152" w14:textId="09FE49C1" w:rsidR="006E0216" w:rsidRPr="00816B07" w:rsidRDefault="00E51895" w:rsidP="006E0216">
      <w:pPr>
        <w:pStyle w:val="Plattetekst"/>
        <w:rPr>
          <w:rStyle w:val="Keuze-blauw"/>
          <w:rFonts w:ascii="Prenton RP Pro Light" w:hAnsi="Prenton RP Pro Light"/>
          <w:sz w:val="18"/>
          <w:szCs w:val="18"/>
        </w:rPr>
      </w:pPr>
      <w:r w:rsidRPr="00816B07">
        <w:rPr>
          <w:rStyle w:val="Keuze-blauw"/>
          <w:rFonts w:ascii="Prenton RP Pro Light" w:hAnsi="Prenton RP Pro Light"/>
          <w:sz w:val="18"/>
          <w:szCs w:val="18"/>
        </w:rPr>
        <w:t>hoek Kouterstraat - RIvierstraat</w:t>
      </w:r>
    </w:p>
    <w:p w14:paraId="7458D934" w14:textId="5C65FB2F" w:rsidR="006E0216" w:rsidRPr="00816B07" w:rsidRDefault="00E51895" w:rsidP="006E0216">
      <w:pPr>
        <w:pStyle w:val="Plattetekst"/>
        <w:rPr>
          <w:rStyle w:val="Keuze-blauw"/>
          <w:rFonts w:ascii="Prenton RP Pro Light" w:hAnsi="Prenton RP Pro Light"/>
          <w:sz w:val="18"/>
          <w:szCs w:val="18"/>
        </w:rPr>
      </w:pPr>
      <w:r w:rsidRPr="00816B07">
        <w:rPr>
          <w:rStyle w:val="Keuze-blauw"/>
          <w:rFonts w:ascii="Prenton RP Pro Light" w:hAnsi="Prenton RP Pro Light"/>
          <w:sz w:val="18"/>
          <w:szCs w:val="18"/>
        </w:rPr>
        <w:t>9250 Waasmunster</w:t>
      </w:r>
    </w:p>
    <w:p w14:paraId="0F9187BF"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Bouwheer</w:t>
      </w:r>
    </w:p>
    <w:p w14:paraId="5D115492" w14:textId="25BC3A7E" w:rsidR="006E0216" w:rsidRPr="00816B07" w:rsidRDefault="006E0216" w:rsidP="006E0216">
      <w:pPr>
        <w:pStyle w:val="Plattetekst"/>
        <w:rPr>
          <w:rStyle w:val="Keuze-blauw"/>
          <w:rFonts w:ascii="Prenton RP Pro Light" w:hAnsi="Prenton RP Pro Light"/>
          <w:sz w:val="18"/>
          <w:szCs w:val="18"/>
        </w:rPr>
      </w:pPr>
      <w:r w:rsidRPr="00816B07">
        <w:rPr>
          <w:rStyle w:val="Keuze-blauw"/>
          <w:rFonts w:ascii="Prenton RP Pro Light" w:hAnsi="Prenton RP Pro Light"/>
          <w:sz w:val="18"/>
          <w:szCs w:val="18"/>
        </w:rPr>
        <w:t xml:space="preserve">Gemeente </w:t>
      </w:r>
      <w:r w:rsidR="00E51895" w:rsidRPr="00816B07">
        <w:rPr>
          <w:rStyle w:val="Keuze-blauw"/>
          <w:rFonts w:ascii="Prenton RP Pro Light" w:hAnsi="Prenton RP Pro Light"/>
          <w:sz w:val="18"/>
          <w:szCs w:val="18"/>
        </w:rPr>
        <w:t>Waasmunster</w:t>
      </w:r>
    </w:p>
    <w:p w14:paraId="7CE648FD" w14:textId="34E5A53E" w:rsidR="006E0216" w:rsidRPr="00816B07" w:rsidRDefault="007637FA" w:rsidP="006E0216">
      <w:pPr>
        <w:pStyle w:val="Plattetekst"/>
        <w:rPr>
          <w:rStyle w:val="Keuze-blauw"/>
          <w:rFonts w:ascii="Prenton RP Pro Light" w:hAnsi="Prenton RP Pro Light"/>
          <w:sz w:val="18"/>
          <w:szCs w:val="18"/>
        </w:rPr>
      </w:pPr>
      <w:r>
        <w:rPr>
          <w:rStyle w:val="Keuze-blauw"/>
          <w:rFonts w:ascii="Prenton RP Pro Light" w:hAnsi="Prenton RP Pro Light"/>
          <w:sz w:val="18"/>
          <w:szCs w:val="18"/>
        </w:rPr>
        <w:t>Abdij van Roosenberglaan 8</w:t>
      </w:r>
    </w:p>
    <w:p w14:paraId="298B1DF4" w14:textId="174874E7" w:rsidR="006E0216" w:rsidRPr="00816B07" w:rsidRDefault="00E51895" w:rsidP="006E0216">
      <w:pPr>
        <w:pStyle w:val="Plattetekst"/>
        <w:rPr>
          <w:rStyle w:val="Keuze-blauw"/>
          <w:rFonts w:ascii="Prenton RP Pro Light" w:hAnsi="Prenton RP Pro Light"/>
          <w:sz w:val="18"/>
          <w:szCs w:val="18"/>
        </w:rPr>
      </w:pPr>
      <w:r w:rsidRPr="00816B07">
        <w:rPr>
          <w:rStyle w:val="Keuze-blauw"/>
          <w:rFonts w:ascii="Prenton RP Pro Light" w:hAnsi="Prenton RP Pro Light"/>
          <w:sz w:val="18"/>
          <w:szCs w:val="18"/>
        </w:rPr>
        <w:t>9250 Waasmunster</w:t>
      </w:r>
    </w:p>
    <w:p w14:paraId="5908DFD9" w14:textId="292C72FA" w:rsidR="006E0216" w:rsidRPr="00816B07" w:rsidRDefault="006E0216" w:rsidP="006E0216">
      <w:pPr>
        <w:pStyle w:val="Plattetekst"/>
        <w:rPr>
          <w:rStyle w:val="Keuze-blauw"/>
          <w:rFonts w:ascii="Prenton RP Pro Light" w:hAnsi="Prenton RP Pro Light"/>
          <w:sz w:val="18"/>
          <w:szCs w:val="18"/>
        </w:rPr>
      </w:pPr>
      <w:r w:rsidRPr="00816B07">
        <w:rPr>
          <w:rStyle w:val="Keuze-blauw"/>
          <w:rFonts w:ascii="Prenton RP Pro Light" w:hAnsi="Prenton RP Pro Light"/>
          <w:sz w:val="18"/>
          <w:szCs w:val="18"/>
        </w:rPr>
        <w:t xml:space="preserve">Contactpersoon: </w:t>
      </w:r>
      <w:r w:rsidR="00E51895" w:rsidRPr="00816B07">
        <w:rPr>
          <w:rStyle w:val="Keuze-blauw"/>
          <w:rFonts w:ascii="Prenton RP Pro Light" w:hAnsi="Prenton RP Pro Light"/>
          <w:sz w:val="18"/>
          <w:szCs w:val="18"/>
        </w:rPr>
        <w:t>Mevr Nicole Drieghe</w:t>
      </w:r>
      <w:r w:rsidRPr="00816B07">
        <w:rPr>
          <w:rStyle w:val="Keuze-blauw"/>
          <w:rFonts w:ascii="Prenton RP Pro Light" w:hAnsi="Prenton RP Pro Light"/>
          <w:sz w:val="18"/>
          <w:szCs w:val="18"/>
        </w:rPr>
        <w:t xml:space="preserve"> – Telefoon: </w:t>
      </w:r>
      <w:r w:rsidR="00E51895" w:rsidRPr="00816B07">
        <w:rPr>
          <w:rStyle w:val="Keuze-blauw"/>
          <w:rFonts w:ascii="Prenton RP Pro Light" w:hAnsi="Prenton RP Pro Light"/>
          <w:sz w:val="18"/>
          <w:szCs w:val="18"/>
        </w:rPr>
        <w:t>052/89 20 20</w:t>
      </w:r>
    </w:p>
    <w:p w14:paraId="4480693D" w14:textId="77777777" w:rsidR="006E0216" w:rsidRPr="00816B07" w:rsidRDefault="006E0216" w:rsidP="006E0216">
      <w:pPr>
        <w:pStyle w:val="Kop2"/>
      </w:pPr>
      <w:bookmarkStart w:id="35" w:name="_Toc390167738"/>
      <w:bookmarkStart w:id="36" w:name="_Toc390168264"/>
      <w:bookmarkStart w:id="37" w:name="_Toc100565159"/>
      <w:bookmarkStart w:id="38" w:name="_Toc132215876"/>
      <w:bookmarkStart w:id="39" w:name="c3a_art_00_20_"/>
      <w:bookmarkEnd w:id="34"/>
      <w:r w:rsidRPr="00816B07">
        <w:t>00.20.</w:t>
      </w:r>
      <w:r w:rsidRPr="00816B07">
        <w:tab/>
        <w:t>ontwerpteam</w:t>
      </w:r>
      <w:bookmarkEnd w:id="35"/>
      <w:bookmarkEnd w:id="36"/>
      <w:bookmarkEnd w:id="37"/>
      <w:bookmarkEnd w:id="38"/>
    </w:p>
    <w:p w14:paraId="0D522819" w14:textId="77777777" w:rsidR="006E0216" w:rsidRPr="00816B07" w:rsidRDefault="006E0216" w:rsidP="006E0216">
      <w:pPr>
        <w:pStyle w:val="Kop3"/>
        <w:rPr>
          <w:szCs w:val="18"/>
        </w:rPr>
      </w:pPr>
      <w:bookmarkStart w:id="40" w:name="_Toc390167739"/>
      <w:bookmarkStart w:id="41" w:name="_Toc390168265"/>
      <w:bookmarkStart w:id="42" w:name="_Toc100565160"/>
      <w:bookmarkStart w:id="43" w:name="_Toc132215877"/>
      <w:bookmarkStart w:id="44" w:name="c3a_art_00_21_"/>
      <w:bookmarkEnd w:id="39"/>
      <w:r w:rsidRPr="00816B07">
        <w:rPr>
          <w:szCs w:val="18"/>
        </w:rPr>
        <w:t>00.21.</w:t>
      </w:r>
      <w:r w:rsidRPr="00816B07">
        <w:rPr>
          <w:szCs w:val="18"/>
        </w:rPr>
        <w:tab/>
        <w:t>ontwerpteam - architecturaal ontwerp</w:t>
      </w:r>
      <w:bookmarkEnd w:id="40"/>
      <w:bookmarkEnd w:id="41"/>
      <w:bookmarkEnd w:id="42"/>
      <w:bookmarkEnd w:id="43"/>
    </w:p>
    <w:p w14:paraId="23D8FFE1"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Het architecturaal ontwerp is opgemaakt door</w:t>
      </w:r>
    </w:p>
    <w:p w14:paraId="56DD2870" w14:textId="77777777" w:rsidR="006E0216" w:rsidRPr="00816B07" w:rsidRDefault="006E0216" w:rsidP="006E0216">
      <w:pPr>
        <w:pStyle w:val="Plattetekst"/>
        <w:rPr>
          <w:rStyle w:val="Keuze-blauw"/>
          <w:rFonts w:ascii="Prenton RP Pro Light" w:hAnsi="Prenton RP Pro Light"/>
          <w:sz w:val="18"/>
          <w:szCs w:val="18"/>
        </w:rPr>
      </w:pPr>
      <w:bookmarkStart w:id="45" w:name="_Toc390167740"/>
      <w:bookmarkStart w:id="46" w:name="_Toc390168266"/>
      <w:r w:rsidRPr="00816B07">
        <w:rPr>
          <w:rStyle w:val="Keuze-blauw"/>
          <w:rFonts w:ascii="Prenton RP Pro Light" w:hAnsi="Prenton RP Pro Light"/>
          <w:sz w:val="18"/>
          <w:szCs w:val="18"/>
        </w:rPr>
        <w:t>ROBUUST architectuur &amp; onderzoek bvba</w:t>
      </w:r>
    </w:p>
    <w:p w14:paraId="7D653863" w14:textId="77777777" w:rsidR="006E0216" w:rsidRPr="00816B07" w:rsidRDefault="006E0216" w:rsidP="006E0216">
      <w:pPr>
        <w:pStyle w:val="Plattetekst"/>
        <w:rPr>
          <w:rStyle w:val="Keuze-blauw"/>
          <w:rFonts w:ascii="Prenton RP Pro Light" w:hAnsi="Prenton RP Pro Light"/>
          <w:sz w:val="18"/>
          <w:szCs w:val="18"/>
        </w:rPr>
      </w:pPr>
      <w:r w:rsidRPr="00816B07">
        <w:rPr>
          <w:rStyle w:val="Keuze-blauw"/>
          <w:rFonts w:ascii="Prenton RP Pro Light" w:hAnsi="Prenton RP Pro Light"/>
          <w:sz w:val="18"/>
          <w:szCs w:val="18"/>
        </w:rPr>
        <w:t>Frans Van Ryhovelaan 2a</w:t>
      </w:r>
    </w:p>
    <w:p w14:paraId="2F3116CA" w14:textId="77777777" w:rsidR="006E0216" w:rsidRPr="00816B07" w:rsidRDefault="006E0216" w:rsidP="006E0216">
      <w:pPr>
        <w:pStyle w:val="Plattetekst"/>
        <w:rPr>
          <w:rStyle w:val="Keuze-blauw"/>
          <w:rFonts w:ascii="Prenton RP Pro Light" w:hAnsi="Prenton RP Pro Light"/>
          <w:sz w:val="18"/>
          <w:szCs w:val="18"/>
        </w:rPr>
      </w:pPr>
      <w:r w:rsidRPr="00816B07">
        <w:rPr>
          <w:rStyle w:val="Keuze-blauw"/>
          <w:rFonts w:ascii="Prenton RP Pro Light" w:hAnsi="Prenton RP Pro Light"/>
          <w:sz w:val="18"/>
          <w:szCs w:val="18"/>
        </w:rPr>
        <w:t>9000 Gent</w:t>
      </w:r>
    </w:p>
    <w:p w14:paraId="094421B9" w14:textId="77777777" w:rsidR="006E0216" w:rsidRPr="00816B07" w:rsidRDefault="006E0216" w:rsidP="006E0216">
      <w:pPr>
        <w:pStyle w:val="Plattetekst"/>
        <w:rPr>
          <w:rStyle w:val="Keuze-blauw"/>
          <w:rFonts w:ascii="Prenton RP Pro Light" w:hAnsi="Prenton RP Pro Light"/>
          <w:sz w:val="18"/>
          <w:szCs w:val="18"/>
          <w:lang w:val="nl-BE"/>
        </w:rPr>
      </w:pPr>
      <w:r w:rsidRPr="00816B07">
        <w:rPr>
          <w:rStyle w:val="Keuze-blauw"/>
          <w:rFonts w:ascii="Prenton RP Pro Light" w:hAnsi="Prenton RP Pro Light"/>
          <w:sz w:val="18"/>
          <w:szCs w:val="18"/>
          <w:lang w:val="nl-BE"/>
        </w:rPr>
        <w:t>contactpersoon: ir. architect Els Staessens</w:t>
      </w:r>
    </w:p>
    <w:p w14:paraId="15CE5D9F" w14:textId="77777777" w:rsidR="006E0216" w:rsidRPr="00816B07" w:rsidRDefault="006E0216" w:rsidP="006E0216">
      <w:pPr>
        <w:pStyle w:val="Plattetekst"/>
        <w:rPr>
          <w:rStyle w:val="Keuze-blauw"/>
          <w:rFonts w:ascii="Prenton RP Pro Light" w:hAnsi="Prenton RP Pro Light"/>
          <w:sz w:val="18"/>
          <w:szCs w:val="18"/>
        </w:rPr>
      </w:pPr>
      <w:r w:rsidRPr="00816B07">
        <w:rPr>
          <w:rStyle w:val="Keuze-blauw"/>
          <w:rFonts w:ascii="Prenton RP Pro Light" w:hAnsi="Prenton RP Pro Light"/>
          <w:sz w:val="18"/>
          <w:szCs w:val="18"/>
        </w:rPr>
        <w:t>info@robuust-ao.be</w:t>
      </w:r>
    </w:p>
    <w:p w14:paraId="00201925" w14:textId="77777777" w:rsidR="006E0216" w:rsidRPr="00816B07" w:rsidRDefault="006E0216" w:rsidP="006E0216">
      <w:pPr>
        <w:pStyle w:val="Kop3"/>
        <w:rPr>
          <w:szCs w:val="18"/>
        </w:rPr>
      </w:pPr>
      <w:bookmarkStart w:id="47" w:name="_Toc390167741"/>
      <w:bookmarkStart w:id="48" w:name="_Toc390168267"/>
      <w:bookmarkStart w:id="49" w:name="_Toc100565161"/>
      <w:bookmarkStart w:id="50" w:name="_Toc132215878"/>
      <w:bookmarkStart w:id="51" w:name="c3a_art_00_23_"/>
      <w:bookmarkEnd w:id="44"/>
      <w:bookmarkEnd w:id="45"/>
      <w:bookmarkEnd w:id="46"/>
      <w:r w:rsidRPr="00816B07">
        <w:rPr>
          <w:szCs w:val="18"/>
        </w:rPr>
        <w:t>00.23.</w:t>
      </w:r>
      <w:r w:rsidRPr="00816B07">
        <w:rPr>
          <w:szCs w:val="18"/>
        </w:rPr>
        <w:tab/>
        <w:t>ontwerpteam - studie technieken</w:t>
      </w:r>
      <w:bookmarkEnd w:id="47"/>
      <w:bookmarkEnd w:id="48"/>
      <w:bookmarkEnd w:id="49"/>
      <w:bookmarkEnd w:id="50"/>
    </w:p>
    <w:p w14:paraId="6A715E1B"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De studie van de technieken is uitgevoerd door</w:t>
      </w:r>
    </w:p>
    <w:p w14:paraId="1A341E75" w14:textId="77777777" w:rsidR="006E0216" w:rsidRPr="00816B07" w:rsidRDefault="006E0216" w:rsidP="006E0216">
      <w:pPr>
        <w:pStyle w:val="Plattetekst"/>
        <w:rPr>
          <w:rStyle w:val="Keuze-blauw"/>
          <w:rFonts w:ascii="Prenton RP Pro Light" w:hAnsi="Prenton RP Pro Light"/>
          <w:sz w:val="18"/>
          <w:szCs w:val="18"/>
        </w:rPr>
      </w:pPr>
      <w:bookmarkStart w:id="52" w:name="_Toc390167742"/>
      <w:bookmarkStart w:id="53" w:name="_Toc390168268"/>
      <w:r w:rsidRPr="00816B07">
        <w:rPr>
          <w:rStyle w:val="Keuze-blauw"/>
          <w:rFonts w:ascii="Prenton RP Pro Light" w:hAnsi="Prenton RP Pro Light"/>
          <w:sz w:val="18"/>
          <w:szCs w:val="18"/>
        </w:rPr>
        <w:t>ROBUUST architectuur &amp; onderzoek bvba</w:t>
      </w:r>
    </w:p>
    <w:p w14:paraId="5C813EE7" w14:textId="77777777" w:rsidR="006E0216" w:rsidRPr="00816B07" w:rsidRDefault="006E0216" w:rsidP="006E0216">
      <w:pPr>
        <w:pStyle w:val="Plattetekst"/>
        <w:rPr>
          <w:rStyle w:val="Keuze-blauw"/>
          <w:rFonts w:ascii="Prenton RP Pro Light" w:hAnsi="Prenton RP Pro Light"/>
          <w:sz w:val="18"/>
          <w:szCs w:val="18"/>
        </w:rPr>
      </w:pPr>
      <w:r w:rsidRPr="00816B07">
        <w:rPr>
          <w:rStyle w:val="Keuze-blauw"/>
          <w:rFonts w:ascii="Prenton RP Pro Light" w:hAnsi="Prenton RP Pro Light"/>
          <w:sz w:val="18"/>
          <w:szCs w:val="18"/>
        </w:rPr>
        <w:t>Frans Van Ryhovelaan 2a</w:t>
      </w:r>
    </w:p>
    <w:p w14:paraId="6556F9EF" w14:textId="77777777" w:rsidR="006E0216" w:rsidRPr="00816B07" w:rsidRDefault="006E0216" w:rsidP="006E0216">
      <w:pPr>
        <w:pStyle w:val="Plattetekst"/>
        <w:rPr>
          <w:rStyle w:val="Keuze-blauw"/>
          <w:rFonts w:ascii="Prenton RP Pro Light" w:hAnsi="Prenton RP Pro Light"/>
          <w:sz w:val="18"/>
          <w:szCs w:val="18"/>
        </w:rPr>
      </w:pPr>
      <w:r w:rsidRPr="00816B07">
        <w:rPr>
          <w:rStyle w:val="Keuze-blauw"/>
          <w:rFonts w:ascii="Prenton RP Pro Light" w:hAnsi="Prenton RP Pro Light"/>
          <w:sz w:val="18"/>
          <w:szCs w:val="18"/>
        </w:rPr>
        <w:t>9000 Gent</w:t>
      </w:r>
    </w:p>
    <w:p w14:paraId="54BF33BE" w14:textId="77777777" w:rsidR="006E0216" w:rsidRPr="00816B07" w:rsidRDefault="006E0216" w:rsidP="006E0216">
      <w:pPr>
        <w:pStyle w:val="Plattetekst"/>
        <w:rPr>
          <w:rStyle w:val="Keuze-blauw"/>
          <w:rFonts w:ascii="Prenton RP Pro Light" w:hAnsi="Prenton RP Pro Light"/>
          <w:sz w:val="18"/>
          <w:szCs w:val="18"/>
          <w:lang w:val="nl-NL"/>
        </w:rPr>
      </w:pPr>
      <w:r w:rsidRPr="00816B07">
        <w:rPr>
          <w:rStyle w:val="Keuze-blauw"/>
          <w:rFonts w:ascii="Prenton RP Pro Light" w:hAnsi="Prenton RP Pro Light"/>
          <w:sz w:val="18"/>
          <w:szCs w:val="18"/>
          <w:lang w:val="nl-NL"/>
        </w:rPr>
        <w:t>contactpersoon: ir. architect Els Staessens</w:t>
      </w:r>
    </w:p>
    <w:p w14:paraId="4630EBC5" w14:textId="3631E6EE" w:rsidR="006E0216" w:rsidRPr="00816B07" w:rsidRDefault="007637FA" w:rsidP="006E0216">
      <w:pPr>
        <w:pStyle w:val="Plattetekst"/>
        <w:rPr>
          <w:rStyle w:val="Keuze-blauw"/>
          <w:rFonts w:ascii="Prenton RP Pro Light" w:hAnsi="Prenton RP Pro Light"/>
          <w:sz w:val="18"/>
          <w:szCs w:val="18"/>
        </w:rPr>
      </w:pPr>
      <w:hyperlink r:id="rId9" w:history="1">
        <w:r w:rsidR="00080221" w:rsidRPr="00816B07">
          <w:rPr>
            <w:rStyle w:val="Hyperlink"/>
            <w:rFonts w:ascii="Prenton RP Pro Light" w:hAnsi="Prenton RP Pro Light"/>
            <w:sz w:val="18"/>
            <w:szCs w:val="18"/>
            <w:lang w:val="nl"/>
          </w:rPr>
          <w:t>info@robuust-ao.be</w:t>
        </w:r>
      </w:hyperlink>
    </w:p>
    <w:p w14:paraId="0D6F6F5E" w14:textId="69B2E3CC" w:rsidR="00080221" w:rsidRPr="00816B07" w:rsidRDefault="00080221" w:rsidP="00080221">
      <w:pPr>
        <w:pStyle w:val="Kop3"/>
        <w:rPr>
          <w:szCs w:val="18"/>
        </w:rPr>
      </w:pPr>
      <w:bookmarkStart w:id="54" w:name="_Toc132215879"/>
      <w:bookmarkStart w:id="55" w:name="c3a_art_00_24_"/>
      <w:bookmarkEnd w:id="51"/>
      <w:r w:rsidRPr="00816B07">
        <w:rPr>
          <w:szCs w:val="18"/>
        </w:rPr>
        <w:t>00.2</w:t>
      </w:r>
      <w:r w:rsidR="00224669">
        <w:rPr>
          <w:szCs w:val="18"/>
        </w:rPr>
        <w:t>4</w:t>
      </w:r>
      <w:r w:rsidRPr="00816B07">
        <w:rPr>
          <w:szCs w:val="18"/>
        </w:rPr>
        <w:t>.</w:t>
      </w:r>
      <w:r w:rsidRPr="00816B07">
        <w:rPr>
          <w:szCs w:val="18"/>
        </w:rPr>
        <w:tab/>
        <w:t>veiligheidscoördinator</w:t>
      </w:r>
      <w:bookmarkEnd w:id="54"/>
    </w:p>
    <w:p w14:paraId="07100F71" w14:textId="77777777" w:rsidR="00080221" w:rsidRPr="00816B07" w:rsidRDefault="00080221" w:rsidP="00080221">
      <w:pPr>
        <w:pStyle w:val="Plattetekst"/>
        <w:rPr>
          <w:rFonts w:ascii="Prenton RP Pro Light" w:hAnsi="Prenton RP Pro Light"/>
          <w:sz w:val="18"/>
          <w:szCs w:val="18"/>
        </w:rPr>
      </w:pPr>
      <w:r w:rsidRPr="00816B07">
        <w:rPr>
          <w:rFonts w:ascii="Prenton RP Pro Light" w:hAnsi="Prenton RP Pro Light"/>
          <w:sz w:val="18"/>
          <w:szCs w:val="18"/>
        </w:rPr>
        <w:t>De studie van de technieken is uitgevoerd door</w:t>
      </w:r>
    </w:p>
    <w:p w14:paraId="0E2D0E90" w14:textId="45228766" w:rsidR="00080221" w:rsidRPr="00816B07" w:rsidRDefault="00080221" w:rsidP="00080221">
      <w:pPr>
        <w:pStyle w:val="Plattetekst"/>
        <w:rPr>
          <w:rStyle w:val="Keuze-blauw"/>
          <w:rFonts w:ascii="Prenton RP Pro Light" w:hAnsi="Prenton RP Pro Light"/>
          <w:sz w:val="18"/>
          <w:szCs w:val="18"/>
        </w:rPr>
      </w:pPr>
      <w:r w:rsidRPr="00816B07">
        <w:rPr>
          <w:rStyle w:val="Keuze-blauw"/>
          <w:rFonts w:ascii="Prenton RP Pro Light" w:hAnsi="Prenton RP Pro Light"/>
          <w:sz w:val="18"/>
          <w:szCs w:val="18"/>
        </w:rPr>
        <w:t>Struktuur bvba</w:t>
      </w:r>
    </w:p>
    <w:p w14:paraId="39C89035" w14:textId="77777777" w:rsidR="00080221" w:rsidRPr="00816B07" w:rsidRDefault="00080221" w:rsidP="00080221">
      <w:pPr>
        <w:pStyle w:val="Plattetekst"/>
        <w:rPr>
          <w:rStyle w:val="Keuze-blauw"/>
          <w:rFonts w:ascii="Prenton RP Pro Light" w:hAnsi="Prenton RP Pro Light"/>
          <w:sz w:val="18"/>
          <w:szCs w:val="18"/>
        </w:rPr>
      </w:pPr>
      <w:r w:rsidRPr="00816B07">
        <w:rPr>
          <w:rStyle w:val="Keuze-blauw"/>
          <w:rFonts w:ascii="Prenton RP Pro Light" w:hAnsi="Prenton RP Pro Light"/>
          <w:sz w:val="18"/>
          <w:szCs w:val="18"/>
        </w:rPr>
        <w:t>Dorpsstraat 90</w:t>
      </w:r>
    </w:p>
    <w:p w14:paraId="147D65F0" w14:textId="77777777" w:rsidR="00080221" w:rsidRPr="00816B07" w:rsidRDefault="00080221" w:rsidP="00080221">
      <w:pPr>
        <w:pStyle w:val="Plattetekst"/>
        <w:rPr>
          <w:rStyle w:val="Keuze-blauw"/>
          <w:rFonts w:ascii="Prenton RP Pro Light" w:hAnsi="Prenton RP Pro Light"/>
          <w:sz w:val="18"/>
          <w:szCs w:val="18"/>
        </w:rPr>
      </w:pPr>
      <w:r w:rsidRPr="00816B07">
        <w:rPr>
          <w:rStyle w:val="Keuze-blauw"/>
          <w:rFonts w:ascii="Prenton RP Pro Light" w:hAnsi="Prenton RP Pro Light"/>
          <w:sz w:val="18"/>
          <w:szCs w:val="18"/>
        </w:rPr>
        <w:t>9800 Deinze</w:t>
      </w:r>
    </w:p>
    <w:p w14:paraId="0ABDF59A" w14:textId="1FFC0C56" w:rsidR="00080221" w:rsidRPr="00816B07" w:rsidRDefault="00080221" w:rsidP="00080221">
      <w:pPr>
        <w:pStyle w:val="Plattetekst"/>
        <w:rPr>
          <w:rStyle w:val="Keuze-blauw"/>
          <w:rFonts w:ascii="Prenton RP Pro Light" w:hAnsi="Prenton RP Pro Light"/>
          <w:sz w:val="18"/>
          <w:szCs w:val="18"/>
        </w:rPr>
      </w:pPr>
      <w:r w:rsidRPr="00816B07">
        <w:rPr>
          <w:rStyle w:val="Keuze-blauw"/>
          <w:rFonts w:ascii="Prenton RP Pro Light" w:hAnsi="Prenton RP Pro Light"/>
          <w:sz w:val="18"/>
          <w:szCs w:val="18"/>
        </w:rPr>
        <w:t>info@struktuur.be</w:t>
      </w:r>
    </w:p>
    <w:p w14:paraId="393CDD00" w14:textId="77777777" w:rsidR="00080221" w:rsidRPr="00816B07" w:rsidRDefault="00080221" w:rsidP="006E0216">
      <w:pPr>
        <w:pStyle w:val="Plattetekst"/>
        <w:rPr>
          <w:rStyle w:val="Keuze-blauw"/>
          <w:rFonts w:ascii="Prenton RP Pro Light" w:hAnsi="Prenton RP Pro Light"/>
          <w:sz w:val="18"/>
          <w:szCs w:val="18"/>
        </w:rPr>
      </w:pPr>
    </w:p>
    <w:p w14:paraId="0FB2FC40" w14:textId="69633730" w:rsidR="006E0216" w:rsidRPr="00816B07" w:rsidRDefault="00D74770" w:rsidP="005C76E6">
      <w:pPr>
        <w:pStyle w:val="Kop1"/>
      </w:pPr>
      <w:bookmarkStart w:id="56" w:name="_Toc107311264"/>
      <w:bookmarkStart w:id="57" w:name="_Toc107311265"/>
      <w:bookmarkStart w:id="58" w:name="_Toc107311266"/>
      <w:bookmarkStart w:id="59" w:name="_Toc107311267"/>
      <w:bookmarkStart w:id="60" w:name="_Toc107311268"/>
      <w:bookmarkStart w:id="61" w:name="_Toc107311269"/>
      <w:bookmarkStart w:id="62" w:name="_Toc107311270"/>
      <w:bookmarkStart w:id="63" w:name="_Toc107311271"/>
      <w:bookmarkStart w:id="64" w:name="_Toc107311272"/>
      <w:bookmarkStart w:id="65" w:name="_Toc107311273"/>
      <w:bookmarkStart w:id="66" w:name="_Toc107311274"/>
      <w:bookmarkStart w:id="67" w:name="_Toc107311275"/>
      <w:bookmarkStart w:id="68" w:name="_Toc101262481"/>
      <w:bookmarkStart w:id="69" w:name="_Toc107310151"/>
      <w:bookmarkStart w:id="70" w:name="_Toc107310710"/>
      <w:bookmarkStart w:id="71" w:name="_Toc107311276"/>
      <w:bookmarkStart w:id="72" w:name="_Toc101262482"/>
      <w:bookmarkStart w:id="73" w:name="_Toc107310152"/>
      <w:bookmarkStart w:id="74" w:name="_Toc107310711"/>
      <w:bookmarkStart w:id="75" w:name="_Toc107311277"/>
      <w:bookmarkStart w:id="76" w:name="_Toc101262483"/>
      <w:bookmarkStart w:id="77" w:name="_Toc107310153"/>
      <w:bookmarkStart w:id="78" w:name="_Toc107310712"/>
      <w:bookmarkStart w:id="79" w:name="_Toc107311278"/>
      <w:bookmarkStart w:id="80" w:name="_Toc101262484"/>
      <w:bookmarkStart w:id="81" w:name="_Toc107310154"/>
      <w:bookmarkStart w:id="82" w:name="_Toc107310713"/>
      <w:bookmarkStart w:id="83" w:name="_Toc107311279"/>
      <w:bookmarkStart w:id="84" w:name="_Toc101262485"/>
      <w:bookmarkStart w:id="85" w:name="_Toc107310155"/>
      <w:bookmarkStart w:id="86" w:name="_Toc107310714"/>
      <w:bookmarkStart w:id="87" w:name="_Toc107311280"/>
      <w:bookmarkStart w:id="88" w:name="_Toc101262486"/>
      <w:bookmarkStart w:id="89" w:name="_Toc107310156"/>
      <w:bookmarkStart w:id="90" w:name="_Toc107310715"/>
      <w:bookmarkStart w:id="91" w:name="_Toc107311281"/>
      <w:bookmarkStart w:id="92" w:name="_Toc101262487"/>
      <w:bookmarkStart w:id="93" w:name="_Toc107310157"/>
      <w:bookmarkStart w:id="94" w:name="_Toc107310716"/>
      <w:bookmarkStart w:id="95" w:name="_Toc107311282"/>
      <w:bookmarkStart w:id="96" w:name="_Toc101262488"/>
      <w:bookmarkStart w:id="97" w:name="_Toc107310158"/>
      <w:bookmarkStart w:id="98" w:name="_Toc107310717"/>
      <w:bookmarkStart w:id="99" w:name="_Toc107311283"/>
      <w:bookmarkStart w:id="100" w:name="_Toc101262489"/>
      <w:bookmarkStart w:id="101" w:name="_Toc107310159"/>
      <w:bookmarkStart w:id="102" w:name="_Toc107310718"/>
      <w:bookmarkStart w:id="103" w:name="_Toc107311284"/>
      <w:bookmarkStart w:id="104" w:name="_Toc101262490"/>
      <w:bookmarkStart w:id="105" w:name="_Toc107310160"/>
      <w:bookmarkStart w:id="106" w:name="_Toc107310719"/>
      <w:bookmarkStart w:id="107" w:name="_Toc107311285"/>
      <w:bookmarkStart w:id="108" w:name="_Toc101262491"/>
      <w:bookmarkStart w:id="109" w:name="_Toc107310161"/>
      <w:bookmarkStart w:id="110" w:name="_Toc107310720"/>
      <w:bookmarkStart w:id="111" w:name="_Toc107311286"/>
      <w:bookmarkStart w:id="112" w:name="_Toc101262492"/>
      <w:bookmarkStart w:id="113" w:name="_Toc107310162"/>
      <w:bookmarkStart w:id="114" w:name="_Toc107310721"/>
      <w:bookmarkStart w:id="115" w:name="_Toc107311287"/>
      <w:bookmarkStart w:id="116" w:name="_Toc381882077"/>
      <w:bookmarkStart w:id="117" w:name="_Toc390332141"/>
      <w:bookmarkStart w:id="118" w:name="_Toc100565165"/>
      <w:bookmarkStart w:id="119" w:name="_Toc132215880"/>
      <w:bookmarkStart w:id="120" w:name="c3a_art_01_"/>
      <w:bookmarkStart w:id="121" w:name="_Toc381882104"/>
      <w:bookmarkStart w:id="122" w:name="_Toc390248564"/>
      <w:bookmarkEnd w:id="52"/>
      <w:bookmarkEnd w:id="53"/>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lastRenderedPageBreak/>
        <w:t>0</w:t>
      </w:r>
      <w:r w:rsidR="005C76E6">
        <w:t>1</w:t>
      </w:r>
      <w:r>
        <w:t>.</w:t>
      </w:r>
      <w:r>
        <w:tab/>
      </w:r>
      <w:r w:rsidR="006E0216" w:rsidRPr="00816B07">
        <w:t>AANNEMINGSMODALITEITEN</w:t>
      </w:r>
      <w:bookmarkEnd w:id="116"/>
      <w:bookmarkEnd w:id="117"/>
      <w:bookmarkEnd w:id="118"/>
      <w:bookmarkEnd w:id="119"/>
    </w:p>
    <w:p w14:paraId="6083EB8E" w14:textId="77777777" w:rsidR="006E0216" w:rsidRPr="00816B07" w:rsidRDefault="006E0216" w:rsidP="006E0216">
      <w:pPr>
        <w:pStyle w:val="Kop2"/>
      </w:pPr>
      <w:bookmarkStart w:id="123" w:name="_Toc381882078"/>
      <w:bookmarkStart w:id="124" w:name="_Toc390332142"/>
      <w:bookmarkStart w:id="125" w:name="_Toc100565166"/>
      <w:bookmarkStart w:id="126" w:name="_Toc132215881"/>
      <w:bookmarkStart w:id="127" w:name="c3a_art_01_00_"/>
      <w:bookmarkEnd w:id="120"/>
      <w:r w:rsidRPr="00816B07">
        <w:t>01.00.</w:t>
      </w:r>
      <w:r w:rsidRPr="00816B07">
        <w:tab/>
        <w:t>aannemingsmodaliteiten - algemeen</w:t>
      </w:r>
      <w:bookmarkEnd w:id="123"/>
      <w:bookmarkEnd w:id="124"/>
      <w:bookmarkEnd w:id="125"/>
      <w:bookmarkEnd w:id="126"/>
    </w:p>
    <w:p w14:paraId="3FF08B4A"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0A1C7485"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 xml:space="preserve">De voorschriften van dit hoofdstuk vormen een toelichting en/of aanvulling bij de wetgeving overheidsopdrachten. Aan alle hieraan verbonden verplichtingen en aansprakelijkheden wordt door onderhavige richtlijnen op geen enkele manier afbreuk gedaan. </w:t>
      </w:r>
    </w:p>
    <w:p w14:paraId="00AED59B"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Meting</w:t>
      </w:r>
    </w:p>
    <w:p w14:paraId="4E455321"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aard van alle artikels van dit hoofdstuk 01. Aannemingsmodaliteiten is Pro Memorie (PM), inbegrepen in het geheel van de aanneming.</w:t>
      </w:r>
    </w:p>
    <w:p w14:paraId="5492FF31" w14:textId="77777777" w:rsidR="006E0216" w:rsidRPr="00816B07" w:rsidRDefault="006E0216" w:rsidP="006E0216">
      <w:pPr>
        <w:pStyle w:val="Kop3"/>
        <w:rPr>
          <w:szCs w:val="18"/>
        </w:rPr>
      </w:pPr>
      <w:bookmarkStart w:id="128" w:name="_Toc381882079"/>
      <w:bookmarkStart w:id="129" w:name="_Toc390332143"/>
      <w:bookmarkStart w:id="130" w:name="_Toc100565167"/>
      <w:bookmarkStart w:id="131" w:name="_Toc132215882"/>
      <w:bookmarkStart w:id="132" w:name="c3a_art_01_01_"/>
      <w:bookmarkEnd w:id="127"/>
      <w:r w:rsidRPr="00816B07">
        <w:rPr>
          <w:szCs w:val="18"/>
        </w:rPr>
        <w:t>01.01.</w:t>
      </w:r>
      <w:r w:rsidRPr="00816B07">
        <w:rPr>
          <w:szCs w:val="18"/>
        </w:rPr>
        <w:tab/>
        <w:t>aannemingsmodaliteiten – bestek</w:t>
      </w:r>
      <w:r w:rsidRPr="00816B07">
        <w:rPr>
          <w:szCs w:val="18"/>
        </w:rPr>
        <w:tab/>
      </w:r>
      <w:r w:rsidRPr="00555EEF">
        <w:rPr>
          <w:rStyle w:val="SpecsQuantityCode"/>
        </w:rPr>
        <w:t>|PM|</w:t>
      </w:r>
      <w:bookmarkEnd w:id="128"/>
      <w:bookmarkEnd w:id="129"/>
      <w:bookmarkEnd w:id="130"/>
      <w:bookmarkEnd w:id="131"/>
    </w:p>
    <w:p w14:paraId="2654D6D1"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1FC1C580"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algemeen</w:t>
      </w:r>
    </w:p>
    <w:p w14:paraId="051AD520"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 xml:space="preserve">Bepalingen die door de architect zijn toegevoegd of gewijzigd t.o.v. het Bouwtechnisch Bestek Woningbouw zijn in een duidelijk herkenbare letter- en alineastijl opgemaakt. </w:t>
      </w:r>
    </w:p>
    <w:p w14:paraId="716ED0BD"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Indien in artikels verwezen wordt naar andere artikels die door vergetelheid niet opgenomen zijn in dit bestek, is de overeenkomstige recentste beschrijving van deze artikels uit het Bouwtechnisch Bestek Woningbouw van de VMSW van toepassing.</w:t>
      </w:r>
    </w:p>
    <w:p w14:paraId="434AD1A1"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Indien tijdens de uitvoering van de werken nieuwe posten zouden moeten uitgevoerd worden, die niet opgenomen zijn in onderhavig bestek, is de overeenkomstige recentste beschrijving van deze posten uit het Bouwtechnisch Bestek Woningbouw van de VMSW van toepassing.</w:t>
      </w:r>
    </w:p>
    <w:p w14:paraId="2858E7C7"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meetchar</w:t>
      </w:r>
    </w:p>
    <w:p w14:paraId="75C09269"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Naast elke artikeltitel staat een ‘</w:t>
      </w:r>
      <w:proofErr w:type="spellStart"/>
      <w:r w:rsidRPr="00816B07">
        <w:rPr>
          <w:rFonts w:ascii="Prenton RP Pro Light" w:hAnsi="Prenton RP Pro Light"/>
          <w:sz w:val="18"/>
          <w:szCs w:val="18"/>
        </w:rPr>
        <w:t>meetchar</w:t>
      </w:r>
      <w:proofErr w:type="spellEnd"/>
      <w:r w:rsidRPr="00816B07">
        <w:rPr>
          <w:rFonts w:ascii="Prenton RP Pro Light" w:hAnsi="Prenton RP Pro Light"/>
          <w:sz w:val="18"/>
          <w:szCs w:val="18"/>
        </w:rPr>
        <w:t>’ die aangeeft welke meeteenheid en aard van overeenkomst van toepassing is voor dat artikel.</w:t>
      </w:r>
    </w:p>
    <w:p w14:paraId="77BDAD2B"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 xml:space="preserve">Indien een tegenstrijdigheid tussen de </w:t>
      </w:r>
      <w:proofErr w:type="spellStart"/>
      <w:r w:rsidRPr="00816B07">
        <w:rPr>
          <w:rFonts w:ascii="Prenton RP Pro Light" w:hAnsi="Prenton RP Pro Light"/>
          <w:sz w:val="18"/>
          <w:szCs w:val="18"/>
        </w:rPr>
        <w:t>meetchar</w:t>
      </w:r>
      <w:proofErr w:type="spellEnd"/>
      <w:r w:rsidRPr="00816B07">
        <w:rPr>
          <w:rFonts w:ascii="Prenton RP Pro Light" w:hAnsi="Prenton RP Pro Light"/>
          <w:sz w:val="18"/>
          <w:szCs w:val="18"/>
        </w:rPr>
        <w:t xml:space="preserve"> en de paragraaf ‘Meting’ zou voorkomen in dit bestek heeft de tekst onder de paragraaf ‘Meting’ voorrang op de ‘</w:t>
      </w:r>
      <w:proofErr w:type="spellStart"/>
      <w:r w:rsidRPr="00816B07">
        <w:rPr>
          <w:rFonts w:ascii="Prenton RP Pro Light" w:hAnsi="Prenton RP Pro Light"/>
          <w:sz w:val="18"/>
          <w:szCs w:val="18"/>
        </w:rPr>
        <w:t>meetchar</w:t>
      </w:r>
      <w:proofErr w:type="spellEnd"/>
      <w:r w:rsidRPr="00816B07">
        <w:rPr>
          <w:rFonts w:ascii="Prenton RP Pro Light" w:hAnsi="Prenton RP Pro Light"/>
          <w:sz w:val="18"/>
          <w:szCs w:val="18"/>
        </w:rPr>
        <w:t xml:space="preserve">’. </w:t>
      </w:r>
    </w:p>
    <w:p w14:paraId="42A94188"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normen</w:t>
      </w:r>
    </w:p>
    <w:p w14:paraId="7243E26F"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 xml:space="preserve">De aannemer is behalve aan alle in het bestek vermelde normen onverminderd onderworpen aan de bepalingen van de geldende normen NBN, technische voorschriften van de </w:t>
      </w:r>
      <w:proofErr w:type="spellStart"/>
      <w:r w:rsidRPr="00816B07">
        <w:rPr>
          <w:rFonts w:ascii="Prenton RP Pro Light" w:hAnsi="Prenton RP Pro Light"/>
          <w:sz w:val="18"/>
          <w:szCs w:val="18"/>
        </w:rPr>
        <w:t>STS’en</w:t>
      </w:r>
      <w:proofErr w:type="spellEnd"/>
      <w:r w:rsidRPr="00816B07">
        <w:rPr>
          <w:rFonts w:ascii="Prenton RP Pro Light" w:hAnsi="Prenton RP Pro Light"/>
          <w:sz w:val="18"/>
          <w:szCs w:val="18"/>
        </w:rPr>
        <w:t xml:space="preserve">, </w:t>
      </w:r>
      <w:proofErr w:type="spellStart"/>
      <w:r w:rsidRPr="00816B07">
        <w:rPr>
          <w:rFonts w:ascii="Prenton RP Pro Light" w:hAnsi="Prenton RP Pro Light"/>
          <w:sz w:val="18"/>
          <w:szCs w:val="18"/>
        </w:rPr>
        <w:t>TV’s</w:t>
      </w:r>
      <w:proofErr w:type="spellEnd"/>
      <w:r w:rsidRPr="00816B07">
        <w:rPr>
          <w:rFonts w:ascii="Prenton RP Pro Light" w:hAnsi="Prenton RP Pro Light"/>
          <w:sz w:val="18"/>
          <w:szCs w:val="18"/>
        </w:rPr>
        <w:t xml:space="preserve"> (WTCB) en </w:t>
      </w:r>
      <w:proofErr w:type="spellStart"/>
      <w:r w:rsidRPr="00816B07">
        <w:rPr>
          <w:rFonts w:ascii="Prenton RP Pro Light" w:hAnsi="Prenton RP Pro Light"/>
          <w:sz w:val="18"/>
          <w:szCs w:val="18"/>
        </w:rPr>
        <w:t>PTV’s</w:t>
      </w:r>
      <w:proofErr w:type="spellEnd"/>
      <w:r w:rsidRPr="00816B07">
        <w:rPr>
          <w:rFonts w:ascii="Prenton RP Pro Light" w:hAnsi="Prenton RP Pro Light"/>
          <w:sz w:val="18"/>
          <w:szCs w:val="18"/>
        </w:rPr>
        <w:t xml:space="preserve"> (</w:t>
      </w:r>
      <w:proofErr w:type="spellStart"/>
      <w:r w:rsidRPr="00816B07">
        <w:rPr>
          <w:rFonts w:ascii="Prenton RP Pro Light" w:hAnsi="Prenton RP Pro Light"/>
          <w:sz w:val="18"/>
          <w:szCs w:val="18"/>
        </w:rPr>
        <w:t>Probeton</w:t>
      </w:r>
      <w:proofErr w:type="spellEnd"/>
      <w:r w:rsidRPr="00816B07">
        <w:rPr>
          <w:rFonts w:ascii="Prenton RP Pro Light" w:hAnsi="Prenton RP Pro Light"/>
          <w:sz w:val="18"/>
          <w:szCs w:val="18"/>
        </w:rPr>
        <w:t>) zoals die drie maanden voor de aanbestedingsdatum werden gehomologeerd of geregistreerd.</w:t>
      </w:r>
    </w:p>
    <w:p w14:paraId="3152A8F9"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Verantwoordelijkheid</w:t>
      </w:r>
    </w:p>
    <w:p w14:paraId="4B291A9E"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Dit bestek vraagt in verschillende artikels om documenten ter goedkeuring voor te leggen aan de ontwerper en/of het Bestuur. De goedkeuring door ontwerper en/of Bestuur ontslaat de aannemer en leden van het ontwerpteam echter niet van hun volledige verantwoordelijkheid.</w:t>
      </w:r>
    </w:p>
    <w:p w14:paraId="02EF0827" w14:textId="77777777" w:rsidR="006E0216" w:rsidRPr="00816B07" w:rsidRDefault="006E0216" w:rsidP="006E0216">
      <w:pPr>
        <w:pStyle w:val="Kop3"/>
        <w:rPr>
          <w:szCs w:val="18"/>
        </w:rPr>
      </w:pPr>
      <w:bookmarkStart w:id="133" w:name="_Toc381882080"/>
      <w:bookmarkStart w:id="134" w:name="_Toc390332144"/>
      <w:bookmarkStart w:id="135" w:name="_Toc100565168"/>
      <w:bookmarkStart w:id="136" w:name="_Toc132215883"/>
      <w:bookmarkStart w:id="137" w:name="c3a_art_01_02_"/>
      <w:bookmarkEnd w:id="132"/>
      <w:r w:rsidRPr="00816B07">
        <w:rPr>
          <w:szCs w:val="18"/>
        </w:rPr>
        <w:t>01.02.</w:t>
      </w:r>
      <w:r w:rsidRPr="00816B07">
        <w:rPr>
          <w:szCs w:val="18"/>
        </w:rPr>
        <w:tab/>
        <w:t xml:space="preserve">aannemingsmodaliteiten – voorafgaand </w:t>
      </w:r>
      <w:proofErr w:type="spellStart"/>
      <w:r w:rsidRPr="00816B07">
        <w:rPr>
          <w:szCs w:val="18"/>
        </w:rPr>
        <w:t>plaatsbezoek</w:t>
      </w:r>
      <w:proofErr w:type="spellEnd"/>
      <w:r w:rsidRPr="00816B07">
        <w:rPr>
          <w:szCs w:val="18"/>
        </w:rPr>
        <w:tab/>
      </w:r>
      <w:r w:rsidRPr="00555EEF">
        <w:rPr>
          <w:rStyle w:val="SpecsQuantityCode"/>
        </w:rPr>
        <w:t>|PM|</w:t>
      </w:r>
      <w:bookmarkEnd w:id="133"/>
      <w:bookmarkEnd w:id="134"/>
      <w:bookmarkEnd w:id="135"/>
      <w:bookmarkEnd w:id="136"/>
    </w:p>
    <w:p w14:paraId="27187119"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6FB79703"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Door het feit dat hij zijn offerte indient, erkent de inschrijver dat hij ter plaatse is geweest en zich op de hoogte heeft gesteld van de bestaande toestand van de bouwplaats, de ligging, de omgeving en de toegangswegen. Hierdoor wordt de inschrijver geacht zich volledig rekenschap te hebben gegeven van de omvang van de aanneming en de moeilijkheidsgraad van de uit te voeren werken, m.b.t.</w:t>
      </w:r>
    </w:p>
    <w:p w14:paraId="71293124"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algemene coördinatie van de werken</w:t>
      </w:r>
    </w:p>
    <w:p w14:paraId="544F3760"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inrichting van de bouwplaats</w:t>
      </w:r>
    </w:p>
    <w:p w14:paraId="7E0C3D1B"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gemeentelijke voorschriften en nutsleidingen</w:t>
      </w:r>
    </w:p>
    <w:p w14:paraId="36912FD7"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noodzakelijke veiligheidsvoorzieningen op de werf</w:t>
      </w:r>
    </w:p>
    <w:p w14:paraId="7AE52ED5"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mogelijkheden tot de aanvoer en het stockeren van bouwmaterialen</w:t>
      </w:r>
    </w:p>
    <w:p w14:paraId="45429884"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het plaatsen van stellingen</w:t>
      </w:r>
    </w:p>
    <w:p w14:paraId="26E1D29A"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opstelling van aangepast materieel (graafmachines, kranen, …)</w:t>
      </w:r>
    </w:p>
    <w:p w14:paraId="40591ED5"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eventuele voorafgaande sloopwerken</w:t>
      </w:r>
    </w:p>
    <w:p w14:paraId="3600B6C2"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gebeurlijke aanbouw tegen en de bijhorende afwerkingen van scheidingsmuren of bestaande constructies, ….</w:t>
      </w:r>
    </w:p>
    <w:p w14:paraId="54700119" w14:textId="77777777" w:rsidR="006E0216" w:rsidRPr="00816B07" w:rsidRDefault="006E0216" w:rsidP="006E0216">
      <w:pPr>
        <w:pStyle w:val="Kop3"/>
        <w:rPr>
          <w:szCs w:val="18"/>
        </w:rPr>
      </w:pPr>
      <w:bookmarkStart w:id="138" w:name="_Toc381882081"/>
      <w:bookmarkStart w:id="139" w:name="_Toc390332145"/>
      <w:bookmarkStart w:id="140" w:name="_Toc100565169"/>
      <w:bookmarkStart w:id="141" w:name="_Toc132215884"/>
      <w:bookmarkStart w:id="142" w:name="c3a_art_01_03_"/>
      <w:bookmarkEnd w:id="137"/>
      <w:r w:rsidRPr="00816B07">
        <w:rPr>
          <w:szCs w:val="18"/>
        </w:rPr>
        <w:t>01.03.</w:t>
      </w:r>
      <w:r w:rsidRPr="00816B07">
        <w:rPr>
          <w:szCs w:val="18"/>
        </w:rPr>
        <w:tab/>
        <w:t>aannemingsmodaliteiten – burgerlijke aansprakelijkheid</w:t>
      </w:r>
      <w:r w:rsidRPr="00816B07">
        <w:rPr>
          <w:szCs w:val="18"/>
        </w:rPr>
        <w:tab/>
      </w:r>
      <w:r w:rsidRPr="00555EEF">
        <w:rPr>
          <w:rStyle w:val="SpecsQuantityCode"/>
        </w:rPr>
        <w:t>|PM|</w:t>
      </w:r>
      <w:bookmarkEnd w:id="138"/>
      <w:bookmarkEnd w:id="139"/>
      <w:bookmarkEnd w:id="140"/>
      <w:bookmarkEnd w:id="141"/>
    </w:p>
    <w:p w14:paraId="67E70701"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250492EC"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lastRenderedPageBreak/>
        <w:t>De aannemer is verantwoordelijk voor iedere schade die hij tijdens of door zijn werken zou toebrengen aan gebouwen, inboedel, beplanting, wegenis, nutsleidingen, e.d. of aan derden zowel aan hun persoon als aan hun goederen. Het betreft de extra – contractuele aansprakelijkheid volgens artikel 1382 tot en met 1386 van het Burgerlijk Wetboek.</w:t>
      </w:r>
    </w:p>
    <w:p w14:paraId="3B852E3E" w14:textId="77777777" w:rsidR="006E0216" w:rsidRPr="00816B07" w:rsidRDefault="006E0216" w:rsidP="006E0216">
      <w:pPr>
        <w:pStyle w:val="Kop3"/>
        <w:rPr>
          <w:szCs w:val="18"/>
        </w:rPr>
      </w:pPr>
      <w:bookmarkStart w:id="143" w:name="_Toc390332146"/>
      <w:bookmarkStart w:id="144" w:name="_Toc100565170"/>
      <w:bookmarkStart w:id="145" w:name="_Toc132215885"/>
      <w:bookmarkStart w:id="146" w:name="c3a_art_01_04_"/>
      <w:bookmarkStart w:id="147" w:name="_Toc381882082"/>
      <w:bookmarkEnd w:id="142"/>
      <w:r w:rsidRPr="00816B07">
        <w:rPr>
          <w:szCs w:val="18"/>
        </w:rPr>
        <w:t>01.04.</w:t>
      </w:r>
      <w:r w:rsidRPr="00816B07">
        <w:rPr>
          <w:szCs w:val="18"/>
        </w:rPr>
        <w:tab/>
        <w:t>aannemingsmodaliteiten – volledigheid van inschrijving</w:t>
      </w:r>
      <w:r w:rsidRPr="00816B07">
        <w:rPr>
          <w:szCs w:val="18"/>
        </w:rPr>
        <w:tab/>
      </w:r>
      <w:r w:rsidRPr="00555EEF">
        <w:rPr>
          <w:rStyle w:val="SpecsQuantityCode"/>
        </w:rPr>
        <w:t>|PM|</w:t>
      </w:r>
      <w:bookmarkEnd w:id="143"/>
      <w:bookmarkEnd w:id="144"/>
      <w:bookmarkEnd w:id="145"/>
    </w:p>
    <w:p w14:paraId="7F4BD770"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1B94D881"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De opsomming van de prestaties in dit bestek moet als niet beperkend worden beschouwd. Door zijn inschrijving verplicht de aannemer zich ertoe in het kader van zijn forfaitaire prijs alle prestaties te leveren die behoren tot en/of in verband staan met de volledige en onberispelijke voltooiing van de werken, zoals die in het aannemingsdossier voorzien zijn.</w:t>
      </w:r>
    </w:p>
    <w:p w14:paraId="3842873C"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Bijkomende leveringen en prestaties die niet expliciet beschreven zijn in het bestek, detailplannen of uitvoeringsschema’s, maar onontbeerlijk zijn voor een volledige en vakkundige uitvoering van de werken of technische installaties maken integraal deel uit van de overeenkomst en worden verondersteld te zijn opgenomen in de prijsbieding.</w:t>
      </w:r>
    </w:p>
    <w:p w14:paraId="6B4ACF61"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Eventuele leemtes of opmerkingen moeten gemeld worden bij de inschrijving. Zo niet worden deze verondersteld te zijn inbegrepen in de offerte.</w:t>
      </w:r>
    </w:p>
    <w:p w14:paraId="30029A20"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De aannemer kan zich niet beroepen op onderschatting of misvatting van de beschreven werken om afwijkingen van het aannemingscontract te bedingen.</w:t>
      </w:r>
    </w:p>
    <w:p w14:paraId="6EDF8807" w14:textId="77777777" w:rsidR="006E0216" w:rsidRPr="00816B07" w:rsidRDefault="006E0216" w:rsidP="006E0216">
      <w:pPr>
        <w:pStyle w:val="Kop3"/>
        <w:rPr>
          <w:szCs w:val="18"/>
        </w:rPr>
      </w:pPr>
      <w:bookmarkStart w:id="148" w:name="_Toc390332147"/>
      <w:bookmarkStart w:id="149" w:name="_Toc100565171"/>
      <w:bookmarkStart w:id="150" w:name="_Toc132215886"/>
      <w:bookmarkStart w:id="151" w:name="c3a_art_01_05_"/>
      <w:bookmarkEnd w:id="146"/>
      <w:r w:rsidRPr="00816B07">
        <w:rPr>
          <w:szCs w:val="18"/>
        </w:rPr>
        <w:t>01.05.</w:t>
      </w:r>
      <w:r w:rsidRPr="00816B07">
        <w:rPr>
          <w:szCs w:val="18"/>
        </w:rPr>
        <w:tab/>
        <w:t xml:space="preserve">aannemingsmodaliteiten – </w:t>
      </w:r>
      <w:proofErr w:type="spellStart"/>
      <w:r w:rsidRPr="00816B07">
        <w:rPr>
          <w:szCs w:val="18"/>
        </w:rPr>
        <w:t>onderaanneming</w:t>
      </w:r>
      <w:proofErr w:type="spellEnd"/>
      <w:r w:rsidRPr="00816B07">
        <w:rPr>
          <w:szCs w:val="18"/>
        </w:rPr>
        <w:tab/>
      </w:r>
      <w:r w:rsidRPr="00555EEF">
        <w:rPr>
          <w:rStyle w:val="SpecsQuantityCode"/>
        </w:rPr>
        <w:t>|PM|</w:t>
      </w:r>
      <w:bookmarkEnd w:id="147"/>
      <w:bookmarkEnd w:id="148"/>
      <w:bookmarkEnd w:id="149"/>
      <w:bookmarkEnd w:id="150"/>
    </w:p>
    <w:p w14:paraId="10725C8C"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0E551ED6"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Niettegenstaande de aanbestedende overheid geen contractuele band heeft met de onderaannemers eist zij van de hoofdaannemer dat hij enkel werkt met onderaannemers die een erkenning hebben voor het deel van de opdracht dat zij zullen uitvoeren. Het bestek kan steeds bijkomende eisen opleggen inzake onderaannemers (zoals habilitatie, erkenningen, e.d.).</w:t>
      </w:r>
    </w:p>
    <w:p w14:paraId="728C9F27" w14:textId="77777777" w:rsidR="006E0216" w:rsidRPr="00816B07" w:rsidRDefault="006E0216" w:rsidP="006E0216">
      <w:pPr>
        <w:pStyle w:val="Kop3"/>
        <w:rPr>
          <w:szCs w:val="18"/>
        </w:rPr>
      </w:pPr>
      <w:bookmarkStart w:id="152" w:name="_Toc381882083"/>
      <w:bookmarkStart w:id="153" w:name="_Toc390332148"/>
      <w:bookmarkStart w:id="154" w:name="_Toc100565172"/>
      <w:bookmarkStart w:id="155" w:name="_Toc132215887"/>
      <w:bookmarkStart w:id="156" w:name="c3a_art_01_06_"/>
      <w:bookmarkEnd w:id="151"/>
      <w:r w:rsidRPr="00816B07">
        <w:rPr>
          <w:szCs w:val="18"/>
        </w:rPr>
        <w:t>01.06.</w:t>
      </w:r>
      <w:r w:rsidRPr="00816B07">
        <w:rPr>
          <w:szCs w:val="18"/>
        </w:rPr>
        <w:tab/>
        <w:t>aannemingsmodaliteiten – verrekeningen</w:t>
      </w:r>
      <w:r w:rsidRPr="00816B07">
        <w:rPr>
          <w:szCs w:val="18"/>
        </w:rPr>
        <w:tab/>
      </w:r>
      <w:r w:rsidRPr="00555EEF">
        <w:rPr>
          <w:rStyle w:val="SpecsQuantityCode"/>
        </w:rPr>
        <w:t>|PM|</w:t>
      </w:r>
      <w:bookmarkEnd w:id="152"/>
      <w:bookmarkEnd w:id="153"/>
      <w:bookmarkEnd w:id="154"/>
      <w:bookmarkEnd w:id="155"/>
    </w:p>
    <w:p w14:paraId="17C289D7"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1D2EBB86" w14:textId="5E3AF7D3" w:rsidR="006E0216" w:rsidRPr="00816B07" w:rsidRDefault="006E0216" w:rsidP="006E0216">
      <w:pPr>
        <w:pStyle w:val="Plattetekst"/>
        <w:rPr>
          <w:rFonts w:ascii="Prenton RP Pro Light" w:hAnsi="Prenton RP Pro Light"/>
          <w:sz w:val="18"/>
          <w:szCs w:val="18"/>
        </w:rPr>
      </w:pPr>
      <w:r w:rsidRPr="00816B07">
        <w:rPr>
          <w:rStyle w:val="Kop7Char"/>
          <w:rFonts w:ascii="Prenton RP Pro Light" w:hAnsi="Prenton RP Pro Light"/>
          <w:sz w:val="18"/>
          <w:szCs w:val="18"/>
        </w:rPr>
        <w:t xml:space="preserve">Verrekeningen tengevolge van Vermoedelijke Hoeveelheden - VA1 </w:t>
      </w:r>
      <w:r w:rsidRPr="00816B07">
        <w:rPr>
          <w:rStyle w:val="Kop7Char"/>
          <w:rFonts w:ascii="Prenton RP Pro Light" w:hAnsi="Prenton RP Pro Light"/>
          <w:sz w:val="18"/>
          <w:szCs w:val="18"/>
        </w:rPr>
        <w:br/>
      </w:r>
      <w:r w:rsidRPr="00816B07">
        <w:rPr>
          <w:rFonts w:ascii="Prenton RP Pro Light" w:hAnsi="Prenton RP Pro Light"/>
          <w:sz w:val="18"/>
          <w:szCs w:val="18"/>
        </w:rPr>
        <w:t>Alle hoeveelheden vermeld op de samenvattende opmeting zijn forfaitair, behalve de hoeveelheden die volgens de documenten tegen prijslijst worden uitgevoerd en die worden voorafgegaan of gevolgd door de vermelding “VH” of “ Vermoedelijke Hoeveelheid”.</w:t>
      </w:r>
      <w:r w:rsidRPr="00816B07">
        <w:rPr>
          <w:rFonts w:ascii="Prenton RP Pro Light" w:hAnsi="Prenton RP Pro Light"/>
          <w:sz w:val="18"/>
          <w:szCs w:val="18"/>
        </w:rPr>
        <w:br/>
        <w:t>Enkel die werken en artikels die uitdrukkelijk als vermoedelijke hoeveelheid zijn opgenomen in het bestek komen in aanmerking. Overschrijdingen van vermoedelijke hoeveelheden moeten voorafgaandelijk aangevraagd worden aan de opdrachtgever. Zij zullen na uitvoering verrekend worden op basis van de opgegeven eenheidsprijzen. De aannemer legt alle nuttige bewijzen voor om de juiste hoeveelheden te bepalen. De opmeting zal gebeuren op initiatief van de aannemer, op het ogenblik dat ze best controleerbaar zijn, in het bijzijn van de architect en/of een afgevaardigde van het Bestuur.</w:t>
      </w:r>
    </w:p>
    <w:p w14:paraId="17424627" w14:textId="77777777" w:rsidR="00924DB6" w:rsidRPr="00816B07" w:rsidRDefault="00924DB6" w:rsidP="006E0216">
      <w:pPr>
        <w:pStyle w:val="Plattetekst"/>
        <w:rPr>
          <w:rFonts w:ascii="Prenton RP Pro Light" w:hAnsi="Prenton RP Pro Light"/>
          <w:sz w:val="18"/>
          <w:szCs w:val="18"/>
        </w:rPr>
      </w:pPr>
    </w:p>
    <w:p w14:paraId="24DCC2EC" w14:textId="410C35C3" w:rsidR="006E0216" w:rsidRPr="00816B07" w:rsidRDefault="006E0216" w:rsidP="006E0216">
      <w:pPr>
        <w:pStyle w:val="Plattetekst"/>
        <w:rPr>
          <w:rFonts w:ascii="Prenton RP Pro Light" w:hAnsi="Prenton RP Pro Light"/>
          <w:sz w:val="18"/>
          <w:szCs w:val="18"/>
        </w:rPr>
      </w:pPr>
      <w:r w:rsidRPr="00816B07">
        <w:rPr>
          <w:rStyle w:val="Kop7Char"/>
          <w:rFonts w:ascii="Prenton RP Pro Light" w:hAnsi="Prenton RP Pro Light"/>
          <w:sz w:val="18"/>
          <w:szCs w:val="18"/>
        </w:rPr>
        <w:t>Verrekeningen tengevolge van wijzigingen tijdens de uitvoering van de werken - VA2</w:t>
      </w:r>
      <w:r w:rsidRPr="00816B07">
        <w:rPr>
          <w:rStyle w:val="Kop7Char"/>
          <w:rFonts w:ascii="Prenton RP Pro Light" w:hAnsi="Prenton RP Pro Light"/>
          <w:sz w:val="18"/>
          <w:szCs w:val="18"/>
        </w:rPr>
        <w:br/>
      </w:r>
      <w:r w:rsidRPr="00816B07">
        <w:rPr>
          <w:rFonts w:ascii="Prenton RP Pro Light" w:hAnsi="Prenton RP Pro Light"/>
          <w:sz w:val="18"/>
          <w:szCs w:val="18"/>
        </w:rPr>
        <w:t>Iedere wijziging, toevoeging of weglating van werken moet in principe worden vermeden. Indien toch noodzakelijk zijn zij het voorwerp van een verrekening-aanhangsel VA2. Ze worden opgesteld vóór de uitvoering van de werken en onder opschortende voorwaarde van goedkeuring door het bestuur.</w:t>
      </w:r>
    </w:p>
    <w:p w14:paraId="4D44A2D7" w14:textId="77777777" w:rsidR="006E0216" w:rsidRPr="00816B07" w:rsidRDefault="006E0216" w:rsidP="006E0216">
      <w:pPr>
        <w:pStyle w:val="Kop3"/>
        <w:rPr>
          <w:szCs w:val="18"/>
        </w:rPr>
      </w:pPr>
      <w:bookmarkStart w:id="157" w:name="_Toc381882085"/>
      <w:bookmarkStart w:id="158" w:name="_Toc390332150"/>
      <w:bookmarkStart w:id="159" w:name="_Toc100565173"/>
      <w:bookmarkStart w:id="160" w:name="_Toc132215888"/>
      <w:bookmarkStart w:id="161" w:name="c3a_art_01_08_"/>
      <w:bookmarkEnd w:id="156"/>
      <w:r w:rsidRPr="00816B07">
        <w:rPr>
          <w:szCs w:val="18"/>
        </w:rPr>
        <w:t>01.08.</w:t>
      </w:r>
      <w:r w:rsidRPr="00816B07">
        <w:rPr>
          <w:szCs w:val="18"/>
        </w:rPr>
        <w:tab/>
        <w:t>aannemingsmodaliteiten – materialenlijst</w:t>
      </w:r>
      <w:r w:rsidRPr="00816B07">
        <w:rPr>
          <w:szCs w:val="18"/>
        </w:rPr>
        <w:tab/>
      </w:r>
      <w:r w:rsidRPr="00555EEF">
        <w:rPr>
          <w:rStyle w:val="SpecsQuantityCode"/>
        </w:rPr>
        <w:t>|PM|</w:t>
      </w:r>
      <w:bookmarkEnd w:id="157"/>
      <w:bookmarkEnd w:id="158"/>
      <w:bookmarkEnd w:id="159"/>
      <w:bookmarkEnd w:id="160"/>
    </w:p>
    <w:p w14:paraId="5D27E9D9"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5F4303AB"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De aannemer legt op vraag van de architect of het Bestuur bij aanvang van de werken en/of minstens 15 dagen voor iedere levering of verwerking een lijst ter goedkeuring voor van alle te gebruiken materialen en systemen, samen met bijhorende representatieve stalen, kleurkaarten, technische fiches en eventueel voorgeschreven keuringsattesten. Wanneer dit gevraagd wordt, zal de aannemer de materialen, voor de aanvang van de werken, laten beproeven.</w:t>
      </w:r>
    </w:p>
    <w:p w14:paraId="28F0AF28"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Materialen</w:t>
      </w:r>
    </w:p>
    <w:p w14:paraId="347C6AEC"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materialen worden zoveel mogelijk in recycleerbare verpakkingen geleverd. Het verpakkingsmateriaal wordt systematisch gesorteerd op de werf. Vlarema is van toepassing.</w:t>
      </w:r>
    </w:p>
    <w:p w14:paraId="241EADF6"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aannemer toont aan de hand van de veiligheidsfiche (Safety Data Sheet) of de technische fiche aan dat er bij de productie van de gebruikte materialen geen stoffen voorkomen die als schadelijk beschouwd worden door de Europese richtlijn 67/548/EEC.</w:t>
      </w:r>
    </w:p>
    <w:p w14:paraId="4804821F"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Afwerkingsmaterialen en -producten die in contact staan met de binnenomgeving van het gebouw mogen geen stoffen bevatten die kankerverwekkend (R40, R45, R49), mutageen (R46, R68), schadelijk of giftig voor de voortplanting (R60, R61, R62, R63) of toxisch (R23, R24, R25, R26, R27, R28) zijn. Hierbij wordt verwezen naar de Europese Verordening (EG) nr. 1272/2008.</w:t>
      </w:r>
    </w:p>
    <w:p w14:paraId="591FAE28" w14:textId="77777777" w:rsidR="006E0216" w:rsidRPr="00816B07" w:rsidRDefault="006E0216" w:rsidP="006E0216">
      <w:pPr>
        <w:pStyle w:val="Kop2"/>
      </w:pPr>
      <w:bookmarkStart w:id="162" w:name="_Toc381882092"/>
      <w:bookmarkStart w:id="163" w:name="_Toc390332167"/>
      <w:bookmarkStart w:id="164" w:name="_Toc100565178"/>
      <w:bookmarkStart w:id="165" w:name="_Toc132215889"/>
      <w:bookmarkStart w:id="166" w:name="c3a_art_01_20_"/>
      <w:bookmarkEnd w:id="161"/>
      <w:r w:rsidRPr="00816B07">
        <w:lastRenderedPageBreak/>
        <w:t>01.20.</w:t>
      </w:r>
      <w:r w:rsidRPr="00816B07">
        <w:tab/>
        <w:t>werfcoördinatie – algemeen</w:t>
      </w:r>
      <w:bookmarkEnd w:id="162"/>
      <w:bookmarkEnd w:id="163"/>
      <w:bookmarkEnd w:id="164"/>
      <w:bookmarkEnd w:id="165"/>
    </w:p>
    <w:p w14:paraId="2F690980" w14:textId="77777777" w:rsidR="006E0216" w:rsidRPr="00816B07" w:rsidRDefault="006E0216" w:rsidP="006E0216">
      <w:pPr>
        <w:pStyle w:val="Kop3"/>
        <w:rPr>
          <w:szCs w:val="18"/>
        </w:rPr>
      </w:pPr>
      <w:bookmarkStart w:id="167" w:name="_Toc381882093"/>
      <w:bookmarkStart w:id="168" w:name="_Toc390332168"/>
      <w:bookmarkStart w:id="169" w:name="_Toc100565179"/>
      <w:bookmarkStart w:id="170" w:name="_Toc132215890"/>
      <w:bookmarkStart w:id="171" w:name="c3a_art_01_21_"/>
      <w:bookmarkEnd w:id="166"/>
      <w:r w:rsidRPr="00816B07">
        <w:rPr>
          <w:szCs w:val="18"/>
        </w:rPr>
        <w:t>01.21.</w:t>
      </w:r>
      <w:r w:rsidRPr="00816B07">
        <w:rPr>
          <w:szCs w:val="18"/>
        </w:rPr>
        <w:tab/>
        <w:t>werfcoördinatie – planning van de werken</w:t>
      </w:r>
      <w:r w:rsidRPr="00816B07">
        <w:rPr>
          <w:szCs w:val="18"/>
        </w:rPr>
        <w:tab/>
      </w:r>
      <w:r w:rsidRPr="00555EEF">
        <w:rPr>
          <w:rStyle w:val="SpecsQuantityCode"/>
        </w:rPr>
        <w:t>|PM|</w:t>
      </w:r>
      <w:bookmarkEnd w:id="167"/>
      <w:bookmarkEnd w:id="168"/>
      <w:bookmarkEnd w:id="169"/>
      <w:bookmarkEnd w:id="170"/>
    </w:p>
    <w:p w14:paraId="6B9E4C96"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32ED1592"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 xml:space="preserve">Voor de aanvang van de werken moet een globale planning opgemaakt worden in samenspraak met de opdrachtgever, de architect, de betrokken </w:t>
      </w:r>
      <w:proofErr w:type="spellStart"/>
      <w:r w:rsidRPr="00816B07">
        <w:rPr>
          <w:rFonts w:ascii="Prenton RP Pro Light" w:hAnsi="Prenton RP Pro Light"/>
          <w:sz w:val="18"/>
          <w:szCs w:val="18"/>
        </w:rPr>
        <w:t>studiebureau’s</w:t>
      </w:r>
      <w:proofErr w:type="spellEnd"/>
      <w:r w:rsidRPr="00816B07">
        <w:rPr>
          <w:rFonts w:ascii="Prenton RP Pro Light" w:hAnsi="Prenton RP Pro Light"/>
          <w:sz w:val="18"/>
          <w:szCs w:val="18"/>
        </w:rPr>
        <w:t xml:space="preserve"> en nutsmaatschappijen. Deze planning houdt rekening met de vastgelegde uitvoeringstermijnen door de verschillende onderaannemers. Eventuele opmerkingen zullen door de aannemer in een herziene versie worden verwerkt. Op regelmatige tijdstippen zal de planning worden geëvalueerd, </w:t>
      </w:r>
      <w:proofErr w:type="spellStart"/>
      <w:r w:rsidRPr="00816B07">
        <w:rPr>
          <w:rFonts w:ascii="Prenton RP Pro Light" w:hAnsi="Prenton RP Pro Light"/>
          <w:sz w:val="18"/>
          <w:szCs w:val="18"/>
        </w:rPr>
        <w:t>i.f.v</w:t>
      </w:r>
      <w:proofErr w:type="spellEnd"/>
      <w:r w:rsidRPr="00816B07">
        <w:rPr>
          <w:rFonts w:ascii="Prenton RP Pro Light" w:hAnsi="Prenton RP Pro Light"/>
          <w:sz w:val="18"/>
          <w:szCs w:val="18"/>
        </w:rPr>
        <w:t xml:space="preserve">. de vordering van de werken, de vastgelegde uitvoeringstermijn en gebeurlijke </w:t>
      </w:r>
      <w:proofErr w:type="spellStart"/>
      <w:r w:rsidRPr="00816B07">
        <w:rPr>
          <w:rFonts w:ascii="Prenton RP Pro Light" w:hAnsi="Prenton RP Pro Light"/>
          <w:sz w:val="18"/>
          <w:szCs w:val="18"/>
        </w:rPr>
        <w:t>termijnsverlengingen</w:t>
      </w:r>
      <w:proofErr w:type="spellEnd"/>
      <w:r w:rsidRPr="00816B07">
        <w:rPr>
          <w:rFonts w:ascii="Prenton RP Pro Light" w:hAnsi="Prenton RP Pro Light"/>
          <w:sz w:val="18"/>
          <w:szCs w:val="18"/>
        </w:rPr>
        <w:t>.</w:t>
      </w:r>
    </w:p>
    <w:p w14:paraId="4C615E46" w14:textId="77777777" w:rsidR="006E0216" w:rsidRPr="00816B07" w:rsidRDefault="006E0216" w:rsidP="006E0216">
      <w:pPr>
        <w:pStyle w:val="Kop3"/>
        <w:rPr>
          <w:szCs w:val="18"/>
        </w:rPr>
      </w:pPr>
      <w:bookmarkStart w:id="172" w:name="_Toc381882094"/>
      <w:bookmarkStart w:id="173" w:name="_Toc390332169"/>
      <w:bookmarkStart w:id="174" w:name="_Toc100565180"/>
      <w:bookmarkStart w:id="175" w:name="_Toc132215891"/>
      <w:bookmarkStart w:id="176" w:name="c3a_art_01_22_"/>
      <w:bookmarkEnd w:id="171"/>
      <w:r w:rsidRPr="00816B07">
        <w:rPr>
          <w:szCs w:val="18"/>
        </w:rPr>
        <w:t>01.22.</w:t>
      </w:r>
      <w:r w:rsidRPr="00816B07">
        <w:rPr>
          <w:szCs w:val="18"/>
        </w:rPr>
        <w:tab/>
        <w:t>werfcoördinatie – werfleiding en controle</w:t>
      </w:r>
      <w:r w:rsidRPr="00816B07">
        <w:rPr>
          <w:szCs w:val="18"/>
        </w:rPr>
        <w:tab/>
      </w:r>
      <w:r w:rsidRPr="00555EEF">
        <w:rPr>
          <w:rStyle w:val="SpecsQuantityCode"/>
        </w:rPr>
        <w:t>|PM|</w:t>
      </w:r>
      <w:bookmarkEnd w:id="172"/>
      <w:bookmarkEnd w:id="173"/>
      <w:bookmarkEnd w:id="174"/>
      <w:bookmarkEnd w:id="175"/>
    </w:p>
    <w:p w14:paraId="4E6A9445"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69C70A08"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WERFLEIDING</w:t>
      </w:r>
    </w:p>
    <w:p w14:paraId="13D8D57C" w14:textId="644BDBD3"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De aannemer neemt persoonlijk de leiding van en het toezicht op de werken op zich of wijst hiervoor een gemachtigde aan, die als werfverantwoordelijke instaat voor de goede uitvoering van de opdracht. De gemachtigde moet door het Bestuur worden erkend. Het Bestuur heeft steeds het recht om de gemachtigde te doen vervangen.</w:t>
      </w:r>
      <w:r w:rsidR="0081454E" w:rsidRPr="00816B07">
        <w:rPr>
          <w:rFonts w:ascii="Prenton RP Pro Light" w:hAnsi="Prenton RP Pro Light"/>
          <w:sz w:val="18"/>
          <w:szCs w:val="18"/>
        </w:rPr>
        <w:t xml:space="preserve"> Op de werf moet steeds een verantwoordelijke aanwezig zijn die de Nederlandse taal machtig is.</w:t>
      </w:r>
    </w:p>
    <w:p w14:paraId="0082C434"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WERFCONTROLE</w:t>
      </w:r>
    </w:p>
    <w:p w14:paraId="33AD9D50"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 xml:space="preserve">0p de werf is steeds een kopie van het volledige aannemingsdossier aanwezig. De plannen worden op een afgesproken plaats opgehangen; hierop worden alle verbeteringen en aanpassingen aangeduid. Deze wijzigingen worden, na goedkeuring door de architect en/of opdrachtgever, in het dagboek der werken en/of de werfverslagen genoteerd. </w:t>
      </w:r>
    </w:p>
    <w:p w14:paraId="2678D62A"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Het dagboek der werken en een kopie van alle werfverslagen moeten zich steeds op de bouwplaats bevinden in het werfkantoor.</w:t>
      </w:r>
    </w:p>
    <w:p w14:paraId="04BCCEE8"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De aannemer stelt het nodige materieel, leveringen en personeel ter beschikking van het Bestuur en de controleorganen om al de door hen nuttig geachte controles uit te voeren.</w:t>
      </w:r>
    </w:p>
    <w:p w14:paraId="5A5A5A9B" w14:textId="77777777" w:rsidR="006E0216" w:rsidRPr="00816B07" w:rsidRDefault="006E0216" w:rsidP="006E0216">
      <w:pPr>
        <w:pStyle w:val="Kop3"/>
        <w:rPr>
          <w:szCs w:val="18"/>
        </w:rPr>
      </w:pPr>
      <w:bookmarkStart w:id="177" w:name="_Toc381882095"/>
      <w:bookmarkStart w:id="178" w:name="_Toc390332170"/>
      <w:bookmarkStart w:id="179" w:name="_Toc100565181"/>
      <w:bookmarkStart w:id="180" w:name="_Toc132215892"/>
      <w:bookmarkStart w:id="181" w:name="c3a_art_01_23_"/>
      <w:bookmarkEnd w:id="176"/>
      <w:r w:rsidRPr="00816B07">
        <w:rPr>
          <w:szCs w:val="18"/>
        </w:rPr>
        <w:t>01.23.</w:t>
      </w:r>
      <w:r w:rsidRPr="00816B07">
        <w:rPr>
          <w:szCs w:val="18"/>
        </w:rPr>
        <w:tab/>
        <w:t>werfcoördinatie – werfvergaderingen</w:t>
      </w:r>
      <w:r w:rsidRPr="00816B07">
        <w:rPr>
          <w:szCs w:val="18"/>
        </w:rPr>
        <w:tab/>
      </w:r>
      <w:r w:rsidRPr="00555EEF">
        <w:rPr>
          <w:rStyle w:val="SpecsQuantityCode"/>
        </w:rPr>
        <w:t>|PM|</w:t>
      </w:r>
      <w:bookmarkEnd w:id="177"/>
      <w:bookmarkEnd w:id="178"/>
      <w:bookmarkEnd w:id="179"/>
      <w:bookmarkEnd w:id="180"/>
    </w:p>
    <w:p w14:paraId="5752D6F8"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200DC468" w14:textId="690104A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Minstens 2 werfver</w:t>
      </w:r>
      <w:r w:rsidR="007637FA">
        <w:rPr>
          <w:rFonts w:ascii="Prenton RP Pro Light" w:hAnsi="Prenton RP Pro Light"/>
          <w:sz w:val="18"/>
          <w:szCs w:val="18"/>
        </w:rPr>
        <w:t>g</w:t>
      </w:r>
      <w:r w:rsidRPr="00816B07">
        <w:rPr>
          <w:rFonts w:ascii="Prenton RP Pro Light" w:hAnsi="Prenton RP Pro Light"/>
          <w:sz w:val="18"/>
          <w:szCs w:val="18"/>
        </w:rPr>
        <w:t>aderingen vinden plaats. 1 bij opmeting (voor opmaak orderbevestiging) &amp; 1 na afloop van de werken voor inspectie oplevering. Er wordt in samenspraak tussen de opdrachtgever, de architect en de aannemer een bepaalde dag en uur afgesproken waarop de werfvergaderingen worden gehouden.</w:t>
      </w:r>
    </w:p>
    <w:p w14:paraId="4B349B3A"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Uitvoering</w:t>
      </w:r>
    </w:p>
    <w:p w14:paraId="3C33EAEB"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Indien geen specifieke problemen in de werfvergadering worden besproken, mag de aannemer vertegenwoordigd zijn door een gemachtigde. Indien voorafgaandelijk gesignaleerd wordt dat op de werfvergadering een specifiek probleem zal worden besproken, moet de aannemer daarbij vertegenwoordigd zijn door een terzake bevoegd afgevaardigde.</w:t>
      </w:r>
    </w:p>
    <w:p w14:paraId="2EC813F6"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Eventueel bijkomende vergaderingen op uitnodiging van de architect zijn verplichtend voor de aannemer. In overleg tussen het Bestuur en de architect worden dag en uur bepaald.</w:t>
      </w:r>
    </w:p>
    <w:p w14:paraId="4CB28EFF"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 xml:space="preserve">Van elke werfvergadering wordt door de architect een werfverslag opgemaakt waarin alle besproken punten worden opgenomen en dat aan alle betrokken personen wordt overhandigd of toegestuurd. Deze verslagen zullen de waarde hebben van een aangetekende briefwisseling. Alle punten waarop geen bezwaar gemaakt is, worden als bekrachtigd beschouwd. </w:t>
      </w:r>
    </w:p>
    <w:p w14:paraId="772A685A" w14:textId="77777777" w:rsidR="006E0216" w:rsidRPr="00816B07" w:rsidRDefault="006E0216" w:rsidP="006E0216">
      <w:pPr>
        <w:pStyle w:val="Kop3"/>
        <w:rPr>
          <w:szCs w:val="18"/>
        </w:rPr>
      </w:pPr>
      <w:bookmarkStart w:id="182" w:name="_Toc381882097"/>
      <w:bookmarkStart w:id="183" w:name="_Toc390332172"/>
      <w:bookmarkStart w:id="184" w:name="_Toc100565182"/>
      <w:bookmarkStart w:id="185" w:name="_Toc132215893"/>
      <w:bookmarkStart w:id="186" w:name="c3a_art_01_25_"/>
      <w:bookmarkEnd w:id="181"/>
      <w:r w:rsidRPr="00816B07">
        <w:rPr>
          <w:szCs w:val="18"/>
        </w:rPr>
        <w:t>01.25.</w:t>
      </w:r>
      <w:r w:rsidRPr="00816B07">
        <w:rPr>
          <w:szCs w:val="18"/>
        </w:rPr>
        <w:tab/>
        <w:t>werfcoördinatie – as-</w:t>
      </w:r>
      <w:proofErr w:type="spellStart"/>
      <w:r w:rsidRPr="00816B07">
        <w:rPr>
          <w:szCs w:val="18"/>
        </w:rPr>
        <w:t>builtdossier</w:t>
      </w:r>
      <w:proofErr w:type="spellEnd"/>
      <w:r w:rsidRPr="00816B07">
        <w:rPr>
          <w:szCs w:val="18"/>
        </w:rPr>
        <w:tab/>
      </w:r>
      <w:r w:rsidRPr="00555EEF">
        <w:rPr>
          <w:rStyle w:val="SpecsQuantityCode"/>
        </w:rPr>
        <w:t>|PM|</w:t>
      </w:r>
      <w:bookmarkEnd w:id="182"/>
      <w:bookmarkEnd w:id="183"/>
      <w:bookmarkEnd w:id="184"/>
      <w:bookmarkEnd w:id="185"/>
    </w:p>
    <w:p w14:paraId="30F2432D"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5907E033"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 xml:space="preserve">De aannemer levert de nodige </w:t>
      </w:r>
      <w:proofErr w:type="spellStart"/>
      <w:r w:rsidRPr="00816B07">
        <w:rPr>
          <w:rFonts w:ascii="Prenton RP Pro Light" w:hAnsi="Prenton RP Pro Light"/>
          <w:sz w:val="18"/>
          <w:szCs w:val="18"/>
        </w:rPr>
        <w:t>asbuilt</w:t>
      </w:r>
      <w:proofErr w:type="spellEnd"/>
      <w:r w:rsidRPr="00816B07">
        <w:rPr>
          <w:rFonts w:ascii="Prenton RP Pro Light" w:hAnsi="Prenton RP Pro Light"/>
          <w:sz w:val="18"/>
          <w:szCs w:val="18"/>
        </w:rPr>
        <w:t xml:space="preserve">-plannen aan het Bestuur en de veiligheidscoördinator-verwezenlijking voor de samenstelling van het postinterventiedossier. </w:t>
      </w:r>
    </w:p>
    <w:p w14:paraId="1E30EFFA"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Uitvoering</w:t>
      </w:r>
    </w:p>
    <w:p w14:paraId="56730F6D" w14:textId="06B777A5"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Het betreft een minimum aan (digitale) foto’s van de uitgevoerde werken.</w:t>
      </w:r>
    </w:p>
    <w:p w14:paraId="1723BEFD"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complete orderbevestiging met thermische berekening van de ramen.</w:t>
      </w:r>
    </w:p>
    <w:p w14:paraId="5162A316"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technische fiches van alle toegepaste producten: profielen, glas, dorpelprofielen, raamroosters, raamkrukken, deurkrukken, sloten…</w:t>
      </w:r>
    </w:p>
    <w:p w14:paraId="075CB21E" w14:textId="77777777" w:rsidR="006E0216" w:rsidRPr="00816B07" w:rsidRDefault="006E0216" w:rsidP="006E0216">
      <w:pPr>
        <w:pStyle w:val="Kop2"/>
      </w:pPr>
      <w:bookmarkStart w:id="187" w:name="_Toc381882099"/>
      <w:bookmarkStart w:id="188" w:name="_Toc390332174"/>
      <w:bookmarkStart w:id="189" w:name="_Toc100565183"/>
      <w:bookmarkStart w:id="190" w:name="_Toc132215894"/>
      <w:bookmarkStart w:id="191" w:name="c3a_art_01_30_"/>
      <w:bookmarkEnd w:id="186"/>
      <w:r w:rsidRPr="00816B07">
        <w:t>01.30.</w:t>
      </w:r>
      <w:r w:rsidRPr="00816B07">
        <w:tab/>
        <w:t>werfcondities – algemeen</w:t>
      </w:r>
      <w:bookmarkEnd w:id="187"/>
      <w:bookmarkEnd w:id="188"/>
      <w:bookmarkEnd w:id="189"/>
      <w:bookmarkEnd w:id="190"/>
    </w:p>
    <w:p w14:paraId="0A29E36C" w14:textId="77777777" w:rsidR="006E0216" w:rsidRPr="00816B07" w:rsidRDefault="006E0216" w:rsidP="006E0216">
      <w:pPr>
        <w:pStyle w:val="Kop3"/>
        <w:rPr>
          <w:szCs w:val="18"/>
        </w:rPr>
      </w:pPr>
      <w:bookmarkStart w:id="192" w:name="_Toc381882100"/>
      <w:bookmarkStart w:id="193" w:name="_Toc390332175"/>
      <w:bookmarkStart w:id="194" w:name="_Toc100565184"/>
      <w:bookmarkStart w:id="195" w:name="_Toc132215895"/>
      <w:bookmarkStart w:id="196" w:name="c3a_art_01_31_"/>
      <w:bookmarkEnd w:id="191"/>
      <w:r w:rsidRPr="00816B07">
        <w:rPr>
          <w:szCs w:val="18"/>
        </w:rPr>
        <w:t>01.31.</w:t>
      </w:r>
      <w:r w:rsidRPr="00816B07">
        <w:rPr>
          <w:szCs w:val="18"/>
        </w:rPr>
        <w:tab/>
        <w:t>werfcondities – orde en netheid</w:t>
      </w:r>
      <w:r w:rsidRPr="00816B07">
        <w:rPr>
          <w:szCs w:val="18"/>
        </w:rPr>
        <w:tab/>
      </w:r>
      <w:r w:rsidRPr="00555EEF">
        <w:rPr>
          <w:rStyle w:val="SpecsQuantityCode"/>
        </w:rPr>
        <w:t>|PM|</w:t>
      </w:r>
      <w:bookmarkEnd w:id="192"/>
      <w:bookmarkEnd w:id="193"/>
      <w:bookmarkEnd w:id="194"/>
      <w:bookmarkEnd w:id="195"/>
    </w:p>
    <w:p w14:paraId="04065465"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01E055FA"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lastRenderedPageBreak/>
        <w:t xml:space="preserve">De hoofdaannemer richt een nette en ordentelijke werf in en is gedurende de hele uitvoering van de werken verantwoordelijk voor het onderhoud en regelmatig opruimen ervan. </w:t>
      </w:r>
    </w:p>
    <w:p w14:paraId="164EFC8A"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Uitvoering</w:t>
      </w:r>
    </w:p>
    <w:p w14:paraId="6F3AEDC2"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TUSSENTIJDS OPRUIMEN &amp; REINIGEN VAN DE BOUWPLAATS</w:t>
      </w:r>
    </w:p>
    <w:p w14:paraId="42C02217"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Tot aan de voorlopige oplevering staat de aannemer in voor:</w:t>
      </w:r>
    </w:p>
    <w:p w14:paraId="5FE89483"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het wekelijks opruimen van de bouwplaats en reinigen van werflokalen, of telkens het opdrachtgevend Bestuur, architect of veiligheidscoördinator hierom verzoeken</w:t>
      </w:r>
    </w:p>
    <w:p w14:paraId="78963C5B"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 xml:space="preserve">het regelmatig opruimen en verwijderen van de werf van alle puin, afval, overschotten van gebruikte materialen of afval van de door hem en/of zijn onderaannemers uitgevoerde werken. </w:t>
      </w:r>
    </w:p>
    <w:p w14:paraId="369655F0"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het treffen van alle maatregelen om de toegangswegen tot de werf (wegenis, riolen) proper te houden; alle door het gemeentebestuur opgelegde waarborgen betreffende het openbaar domein zijn daarbij ten laste van de aannemer.</w:t>
      </w:r>
    </w:p>
    <w:p w14:paraId="406B9ACD"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ALGEMENE SCHOONMAAK VOOR DE VOORLOPIGE OPLEVERING</w:t>
      </w:r>
    </w:p>
    <w:p w14:paraId="7B1E704D"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Bij het beëindigen van de werken en voor er tot de voorlopige oplevering kan worden overgegaan, moet de aannemer zorgen voor een grondige opkuis van de volledige werf, zowel buiten als binnen de gebouwen, door hem gebouwd, uitgerust of gebruikt tijdens de werken, ongeacht of de vervuiling door hemzelf of zijn onderaannemers werd veroorzaakt. Deze algemene opkuis omvat o.a. het weghalen van klevers, het wassen van alle schrijnwerk en beglazing, bevloeringen, vensterbanken, sanitaire toestellen,  …. De reinigingswerken gebeuren met aangepaste producten en waar vereist door gekwalificeerd personeel.</w:t>
      </w:r>
    </w:p>
    <w:p w14:paraId="59C74543"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Keuring</w:t>
      </w:r>
    </w:p>
    <w:p w14:paraId="4CB90EF4"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architect en het Bestuur behouden zich het recht voor om na schriftelijke aanmaning, en indien de aannemer hieraan geen gevolg heeft gegeven binnen de 8 dagen na ontvangst, de werf te laten opruimen door derden en de achtergelaten materialen te laten afvoeren. De kosten hiervoor worden onverminderd van de maandelijkse vorderingsstaat of eindafrekening van de aannemer afgehouden.</w:t>
      </w:r>
    </w:p>
    <w:p w14:paraId="727F8AE4" w14:textId="77777777" w:rsidR="006E0216" w:rsidRPr="00816B07" w:rsidRDefault="006E0216" w:rsidP="006E0216">
      <w:pPr>
        <w:pStyle w:val="Kop3"/>
        <w:rPr>
          <w:szCs w:val="18"/>
        </w:rPr>
      </w:pPr>
      <w:bookmarkStart w:id="197" w:name="_Toc381882101"/>
      <w:bookmarkStart w:id="198" w:name="_Toc390332176"/>
      <w:bookmarkStart w:id="199" w:name="_Toc100565185"/>
      <w:bookmarkStart w:id="200" w:name="_Toc132215896"/>
      <w:bookmarkStart w:id="201" w:name="c3a_art_01_32_"/>
      <w:bookmarkEnd w:id="196"/>
      <w:r w:rsidRPr="00816B07">
        <w:rPr>
          <w:szCs w:val="18"/>
        </w:rPr>
        <w:t>01.32.</w:t>
      </w:r>
      <w:r w:rsidRPr="00816B07">
        <w:rPr>
          <w:szCs w:val="18"/>
        </w:rPr>
        <w:tab/>
        <w:t>werfcondities – geluids- en stofhinder</w:t>
      </w:r>
      <w:r w:rsidRPr="00816B07">
        <w:rPr>
          <w:szCs w:val="18"/>
        </w:rPr>
        <w:tab/>
      </w:r>
      <w:r w:rsidRPr="00555EEF">
        <w:rPr>
          <w:rStyle w:val="SpecsQuantityCode"/>
        </w:rPr>
        <w:t>|PM|</w:t>
      </w:r>
      <w:bookmarkEnd w:id="197"/>
      <w:bookmarkEnd w:id="198"/>
      <w:bookmarkEnd w:id="199"/>
      <w:bookmarkEnd w:id="200"/>
    </w:p>
    <w:p w14:paraId="22004E62"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00CBBB54"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geluidshinder</w:t>
      </w:r>
    </w:p>
    <w:p w14:paraId="22DE420F"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 xml:space="preserve">De aannemer moet zijn machines en het aangewende materieel voorzien van alle geluiddempende middelen die de techniek hem ter beschikking stelt. In het bijzonder bij werkzaamheden in stedelijke omgevingen moet de geluidshinder tot een minimum beperkt worden, conform eventuele gemeentelijke voorschriften. Alle gebeurlijke klachten en/of boetes zijn ten laste van de aannemer. </w:t>
      </w:r>
    </w:p>
    <w:p w14:paraId="43990A4C"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stofhinder</w:t>
      </w:r>
    </w:p>
    <w:p w14:paraId="612CEA93"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Bij werken die gepaard gaan met opwaaiend stof, treft de aannemer de nodige maatregelen om de hinder voor de omgeving te beperken. De voorziene maatregelen kunnen bestaan uit het besproeien met water en/of het spannen van afschermende zeilen. Alle gebeurlijke klachten, schadeclaims en/of boetes zijn ten laste van de aannemer.</w:t>
      </w:r>
    </w:p>
    <w:p w14:paraId="132FED36" w14:textId="77777777" w:rsidR="006E0216" w:rsidRPr="00816B07" w:rsidRDefault="006E0216" w:rsidP="006E0216">
      <w:pPr>
        <w:pStyle w:val="Kop3"/>
        <w:rPr>
          <w:szCs w:val="18"/>
        </w:rPr>
      </w:pPr>
      <w:bookmarkStart w:id="202" w:name="_Toc381882102"/>
      <w:bookmarkStart w:id="203" w:name="_Toc390332177"/>
      <w:bookmarkStart w:id="204" w:name="_Toc100565186"/>
      <w:bookmarkStart w:id="205" w:name="_Toc132215897"/>
      <w:bookmarkStart w:id="206" w:name="c3a_art_01_33_"/>
      <w:bookmarkEnd w:id="201"/>
      <w:r w:rsidRPr="00816B07">
        <w:rPr>
          <w:szCs w:val="18"/>
        </w:rPr>
        <w:t>01.33.</w:t>
      </w:r>
      <w:r w:rsidRPr="00816B07">
        <w:rPr>
          <w:szCs w:val="18"/>
        </w:rPr>
        <w:tab/>
        <w:t>werfcondities – nazorg</w:t>
      </w:r>
      <w:r w:rsidRPr="00816B07">
        <w:rPr>
          <w:szCs w:val="18"/>
        </w:rPr>
        <w:tab/>
      </w:r>
      <w:r w:rsidRPr="00555EEF">
        <w:rPr>
          <w:rStyle w:val="SpecsQuantityCode"/>
        </w:rPr>
        <w:t>|PM|</w:t>
      </w:r>
      <w:bookmarkEnd w:id="202"/>
      <w:bookmarkEnd w:id="203"/>
      <w:bookmarkEnd w:id="204"/>
      <w:bookmarkEnd w:id="205"/>
    </w:p>
    <w:p w14:paraId="30ABE1FF"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4D09C203"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De aannemer verbindt zich ertoe om de afgewerkte gebouwen en/of lokalen te beschermen en in goede staat te houden tot aan de voorlopige oplevering. Waar vereist zullen bouwdrogers, vorstbeschermers, e.d. worden voorzien.</w:t>
      </w:r>
    </w:p>
    <w:p w14:paraId="0A64C6C8" w14:textId="18132889" w:rsidR="006E0216" w:rsidRPr="00816B07" w:rsidRDefault="006E0216" w:rsidP="006E0216">
      <w:pPr>
        <w:pStyle w:val="Kop2"/>
      </w:pPr>
      <w:bookmarkStart w:id="207" w:name="_Toc381882103"/>
      <w:bookmarkStart w:id="208" w:name="_Toc390332178"/>
      <w:bookmarkStart w:id="209" w:name="_Toc100565187"/>
      <w:bookmarkStart w:id="210" w:name="_Toc132215898"/>
      <w:bookmarkStart w:id="211" w:name="c3a_art_01_40_"/>
      <w:bookmarkEnd w:id="206"/>
      <w:r w:rsidRPr="00816B07">
        <w:t>01.40.</w:t>
      </w:r>
      <w:r w:rsidRPr="00816B07">
        <w:tab/>
        <w:t>veiligheidsvoorschriften – algemeen</w:t>
      </w:r>
      <w:bookmarkEnd w:id="207"/>
      <w:bookmarkEnd w:id="208"/>
      <w:r w:rsidRPr="00816B07">
        <w:tab/>
      </w:r>
      <w:r w:rsidRPr="00555EEF">
        <w:rPr>
          <w:rStyle w:val="SpecsQuantityCode"/>
        </w:rPr>
        <w:t>|SOG|</w:t>
      </w:r>
      <w:bookmarkEnd w:id="209"/>
      <w:bookmarkEnd w:id="210"/>
    </w:p>
    <w:p w14:paraId="572AAA64"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1AD79FF6"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 xml:space="preserve">De aannemer neemt op zijn verantwoordelijkheid alle nodige organisatorische en technische maatregelen om gedurende het ganse verloop van de werken de veiligheid te verzekeren van zijn personeel en van alle op de werf toe te laten personen. </w:t>
      </w:r>
    </w:p>
    <w:p w14:paraId="5D206DD7"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Meting</w:t>
      </w:r>
    </w:p>
    <w:p w14:paraId="4022CA44" w14:textId="549A0D29"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 xml:space="preserve">aard van de overeenkomst: Som Over Geheel (SOG). </w:t>
      </w:r>
    </w:p>
    <w:p w14:paraId="11B66188"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Materialen en uitvoering</w:t>
      </w:r>
    </w:p>
    <w:p w14:paraId="1CC8552E"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Alle werken worden uitgevoerd overeenkomstig de voorschriften van:</w:t>
      </w:r>
    </w:p>
    <w:p w14:paraId="4C789715" w14:textId="77777777" w:rsidR="006E0216" w:rsidRPr="00816B07" w:rsidRDefault="006E0216" w:rsidP="006E0216">
      <w:pPr>
        <w:pStyle w:val="Plattetekstinspringen2"/>
        <w:rPr>
          <w:rFonts w:ascii="Prenton RP Pro Light" w:hAnsi="Prenton RP Pro Light"/>
          <w:sz w:val="18"/>
          <w:szCs w:val="18"/>
        </w:rPr>
      </w:pPr>
      <w:r w:rsidRPr="00816B07">
        <w:rPr>
          <w:rFonts w:ascii="Prenton RP Pro Light" w:hAnsi="Prenton RP Pro Light"/>
          <w:sz w:val="18"/>
          <w:szCs w:val="18"/>
        </w:rPr>
        <w:t>de Codex over het welzijn op het werk</w:t>
      </w:r>
    </w:p>
    <w:p w14:paraId="4948E482" w14:textId="77777777" w:rsidR="006E0216" w:rsidRPr="00816B07" w:rsidRDefault="006E0216" w:rsidP="006E0216">
      <w:pPr>
        <w:pStyle w:val="Plattetekstinspringen2"/>
        <w:rPr>
          <w:rFonts w:ascii="Prenton RP Pro Light" w:hAnsi="Prenton RP Pro Light"/>
          <w:sz w:val="18"/>
          <w:szCs w:val="18"/>
        </w:rPr>
      </w:pPr>
      <w:r w:rsidRPr="00816B07">
        <w:rPr>
          <w:rFonts w:ascii="Prenton RP Pro Light" w:hAnsi="Prenton RP Pro Light"/>
          <w:sz w:val="18"/>
          <w:szCs w:val="18"/>
        </w:rPr>
        <w:t>de  welzijnswet van 04/08/1996</w:t>
      </w:r>
    </w:p>
    <w:p w14:paraId="0C732DF0" w14:textId="77777777" w:rsidR="006E0216" w:rsidRPr="00816B07" w:rsidRDefault="006E0216" w:rsidP="006E0216">
      <w:pPr>
        <w:pStyle w:val="Plattetekstinspringen2"/>
        <w:rPr>
          <w:rFonts w:ascii="Prenton RP Pro Light" w:hAnsi="Prenton RP Pro Light"/>
          <w:sz w:val="18"/>
          <w:szCs w:val="18"/>
        </w:rPr>
      </w:pPr>
      <w:r w:rsidRPr="00816B07">
        <w:rPr>
          <w:rFonts w:ascii="Prenton RP Pro Light" w:hAnsi="Prenton RP Pro Light"/>
          <w:sz w:val="18"/>
          <w:szCs w:val="18"/>
        </w:rPr>
        <w:t>het KB van 25/01/2001 betreffende tijdelijke of mobiele bouwplaatsen, en haar wijzigingen</w:t>
      </w:r>
    </w:p>
    <w:p w14:paraId="39B61A71" w14:textId="77777777" w:rsidR="006E0216" w:rsidRPr="00816B07" w:rsidRDefault="006E0216" w:rsidP="006E0216">
      <w:pPr>
        <w:pStyle w:val="Plattetekstinspringen2"/>
        <w:rPr>
          <w:rFonts w:ascii="Prenton RP Pro Light" w:hAnsi="Prenton RP Pro Light"/>
          <w:sz w:val="18"/>
          <w:szCs w:val="18"/>
        </w:rPr>
      </w:pPr>
      <w:r w:rsidRPr="00816B07">
        <w:rPr>
          <w:rFonts w:ascii="Prenton RP Pro Light" w:hAnsi="Prenton RP Pro Light"/>
          <w:sz w:val="18"/>
          <w:szCs w:val="18"/>
        </w:rPr>
        <w:t>de nog geldende voorschriften van het Algemeen Reglement voor de Arbeidsbescherming (ARAB)</w:t>
      </w:r>
    </w:p>
    <w:p w14:paraId="1A213B1E" w14:textId="77777777" w:rsidR="006E0216" w:rsidRPr="00816B07" w:rsidRDefault="006E0216" w:rsidP="006E0216">
      <w:pPr>
        <w:pStyle w:val="Plattetekstinspringen2"/>
        <w:rPr>
          <w:rFonts w:ascii="Prenton RP Pro Light" w:hAnsi="Prenton RP Pro Light"/>
          <w:sz w:val="18"/>
          <w:szCs w:val="18"/>
        </w:rPr>
      </w:pPr>
      <w:r w:rsidRPr="00816B07">
        <w:rPr>
          <w:rFonts w:ascii="Prenton RP Pro Light" w:hAnsi="Prenton RP Pro Light"/>
          <w:sz w:val="18"/>
          <w:szCs w:val="18"/>
        </w:rPr>
        <w:t>de diverse publicaties van het Nationaal Actiecomité voor de Veiligheid en hygiëne in het Bouwbedrijf (NAVB).</w:t>
      </w:r>
    </w:p>
    <w:p w14:paraId="07E5AE1E"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lastRenderedPageBreak/>
        <w:t>De aannemer zal zich schikken naar de aanbevelingen van de veiligheidscoördinator-verwezenlijking en de richtlijnen van het veiligheids- &amp; gezondheidsplan, zoals gevoegd bij het aanbestedingsdossier. Alle eventueel hieraan verbonden kosten zijn inbegrepen in de aanneming.</w:t>
      </w:r>
    </w:p>
    <w:p w14:paraId="3989B2CE"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Personen die de veiligheidsvoorschriften overtreden, kunnen van de bouwplaats worden gestuurd.</w:t>
      </w:r>
      <w:bookmarkEnd w:id="121"/>
      <w:bookmarkEnd w:id="122"/>
    </w:p>
    <w:p w14:paraId="729D48F9"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Toepassing</w:t>
      </w:r>
    </w:p>
    <w:p w14:paraId="170564E2" w14:textId="77777777" w:rsidR="006E0216" w:rsidRPr="00816B07" w:rsidRDefault="006E0216" w:rsidP="006E0216">
      <w:pPr>
        <w:rPr>
          <w:rStyle w:val="Keuze-blauw"/>
          <w:rFonts w:ascii="Prenton RP Pro Light" w:hAnsi="Prenton RP Pro Light"/>
          <w:sz w:val="18"/>
          <w:szCs w:val="18"/>
        </w:rPr>
      </w:pPr>
      <w:r w:rsidRPr="00816B07">
        <w:rPr>
          <w:rStyle w:val="Keuze-blauw"/>
          <w:rFonts w:ascii="Prenton RP Pro Light" w:hAnsi="Prenton RP Pro Light"/>
          <w:sz w:val="18"/>
          <w:szCs w:val="18"/>
        </w:rPr>
        <w:t>Deze post omvat alle kosten</w:t>
      </w:r>
    </w:p>
    <w:p w14:paraId="44FBDF49" w14:textId="360E0563" w:rsidR="006E0216" w:rsidRPr="00D74770" w:rsidRDefault="005C76E6" w:rsidP="005C76E6">
      <w:pPr>
        <w:pStyle w:val="Kop1"/>
      </w:pPr>
      <w:bookmarkStart w:id="212" w:name="_Toc390250719"/>
      <w:bookmarkStart w:id="213" w:name="_Toc100565188"/>
      <w:bookmarkStart w:id="214" w:name="_Toc132215899"/>
      <w:bookmarkStart w:id="215" w:name="c3a_art_02_"/>
      <w:bookmarkEnd w:id="211"/>
      <w:r>
        <w:lastRenderedPageBreak/>
        <w:t>02.</w:t>
      </w:r>
      <w:r>
        <w:tab/>
      </w:r>
      <w:r w:rsidR="006E0216" w:rsidRPr="00D74770">
        <w:t>BOUWPLAATSVOORZIENINGEN</w:t>
      </w:r>
      <w:bookmarkEnd w:id="212"/>
      <w:bookmarkEnd w:id="213"/>
      <w:bookmarkEnd w:id="214"/>
      <w:r w:rsidR="006E0216" w:rsidRPr="00D74770">
        <w:t xml:space="preserve"> </w:t>
      </w:r>
    </w:p>
    <w:p w14:paraId="0DB1BB4E" w14:textId="77777777" w:rsidR="006E0216" w:rsidRPr="00816B07" w:rsidRDefault="006E0216" w:rsidP="006E0216">
      <w:pPr>
        <w:pStyle w:val="Kop2"/>
      </w:pPr>
      <w:bookmarkStart w:id="216" w:name="_Toc381882105"/>
      <w:bookmarkStart w:id="217" w:name="_Toc390248565"/>
      <w:bookmarkStart w:id="218" w:name="_Toc390250720"/>
      <w:bookmarkStart w:id="219" w:name="_Toc100565189"/>
      <w:bookmarkStart w:id="220" w:name="_Toc132215900"/>
      <w:bookmarkStart w:id="221" w:name="c3a_art_02_00_"/>
      <w:bookmarkEnd w:id="215"/>
      <w:r w:rsidRPr="00816B07">
        <w:t>02.00.</w:t>
      </w:r>
      <w:r w:rsidRPr="00816B07">
        <w:tab/>
      </w:r>
      <w:proofErr w:type="spellStart"/>
      <w:r w:rsidRPr="00816B07">
        <w:t>bouwplaatsvoorzieningen</w:t>
      </w:r>
      <w:proofErr w:type="spellEnd"/>
      <w:r w:rsidRPr="00816B07">
        <w:t xml:space="preserve"> - algemeen</w:t>
      </w:r>
      <w:bookmarkEnd w:id="216"/>
      <w:bookmarkEnd w:id="217"/>
      <w:bookmarkEnd w:id="218"/>
      <w:bookmarkEnd w:id="219"/>
      <w:bookmarkEnd w:id="220"/>
    </w:p>
    <w:p w14:paraId="766B5342"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0E660676"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 xml:space="preserve">De voorbereidende werkzaamheden voor de inrichting van de bouwplaats omvatten alle administratieve en organisatorische maatregelen en technische middelen om de werken volgens de bepalingen van het aanbestedingsdossier mogelijk te maken en dit overeenkomstig de omvang van de opdracht, de moeilijkheidsgraad en de eisen van veiligheid en hygiëne. </w:t>
      </w:r>
    </w:p>
    <w:p w14:paraId="7B129D87"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 xml:space="preserve">Alle bedrijfsmiddelen, zoals materieel, energie, water, communicatiemiddelen, transport, e.d., alsook de (voorlopige) aansluiting aan de installaties van algemeen nut, de nodige vergunningen, vergoedingen of borgstellingen nodig voor de verwezenlijking van de aanneming zijn standaard inbegrepen in de eenheidsprijs. Dit geldt tevens voor alle deelaspecten van de inrichting van de werf, behalve indien de aanbestedingsdocumenten voor sommige van deze artikelen uitdrukkelijk een afzonderlijke post zouden voorzien. </w:t>
      </w:r>
    </w:p>
    <w:p w14:paraId="14323AE2"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Uitvoering</w:t>
      </w:r>
    </w:p>
    <w:p w14:paraId="6609A6DF" w14:textId="2EBF62A1"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 xml:space="preserve">De inrichting en organisatie van de bouwplaats gebeurt voor de aanvang van de werken en volledig op kosten van de aannemer. De concrete planning hiervan wordt volledig overgelaten aan het initiatief en de verantwoordelijkheid van de aannemer, tenzij het bestek specifieke voorschriften oplegt. Het Bestuur kan steeds een schetsmatig voorstel van de geplande inrichting opvragen ter goedkeuring. </w:t>
      </w:r>
    </w:p>
    <w:p w14:paraId="7F3782B7" w14:textId="0F9EAA95" w:rsidR="0081454E" w:rsidRPr="00816B07" w:rsidRDefault="0081454E" w:rsidP="006E0216">
      <w:pPr>
        <w:pStyle w:val="Plattetekst"/>
        <w:rPr>
          <w:rFonts w:ascii="Prenton RP Pro Light" w:hAnsi="Prenton RP Pro Light"/>
          <w:sz w:val="18"/>
          <w:szCs w:val="18"/>
        </w:rPr>
      </w:pPr>
    </w:p>
    <w:p w14:paraId="5502D298" w14:textId="76977F0F" w:rsidR="0081454E" w:rsidRPr="00816B07" w:rsidRDefault="0081454E" w:rsidP="006E0216">
      <w:pPr>
        <w:pStyle w:val="Plattetekst"/>
        <w:rPr>
          <w:rFonts w:ascii="Prenton RP Pro Light" w:hAnsi="Prenton RP Pro Light"/>
          <w:sz w:val="18"/>
          <w:szCs w:val="18"/>
        </w:rPr>
      </w:pPr>
      <w:r w:rsidRPr="00816B07">
        <w:rPr>
          <w:rFonts w:ascii="Prenton RP Pro Light" w:hAnsi="Prenton RP Pro Light"/>
          <w:sz w:val="18"/>
          <w:szCs w:val="18"/>
        </w:rPr>
        <w:t xml:space="preserve">Gelet op de ligging van het gebouw (naast een school) is het aan-en afvoeren van materialen niet toegelaten bij de start en het </w:t>
      </w:r>
      <w:proofErr w:type="spellStart"/>
      <w:r w:rsidRPr="00816B07">
        <w:rPr>
          <w:rFonts w:ascii="Prenton RP Pro Light" w:hAnsi="Prenton RP Pro Light"/>
          <w:sz w:val="18"/>
          <w:szCs w:val="18"/>
        </w:rPr>
        <w:t>eidne</w:t>
      </w:r>
      <w:proofErr w:type="spellEnd"/>
      <w:r w:rsidRPr="00816B07">
        <w:rPr>
          <w:rFonts w:ascii="Prenton RP Pro Light" w:hAnsi="Prenton RP Pro Light"/>
          <w:sz w:val="18"/>
          <w:szCs w:val="18"/>
        </w:rPr>
        <w:t xml:space="preserve"> van de schooluren (tussen 8-9u en tussen 15-16u).</w:t>
      </w:r>
    </w:p>
    <w:p w14:paraId="2768F1CF" w14:textId="7DB6E3AF" w:rsidR="0081454E" w:rsidRPr="00816B07" w:rsidRDefault="0081454E" w:rsidP="006E0216">
      <w:pPr>
        <w:pStyle w:val="Plattetekst"/>
        <w:rPr>
          <w:rFonts w:ascii="Prenton RP Pro Light" w:hAnsi="Prenton RP Pro Light"/>
          <w:sz w:val="18"/>
          <w:szCs w:val="18"/>
        </w:rPr>
      </w:pPr>
      <w:r w:rsidRPr="00816B07">
        <w:rPr>
          <w:rFonts w:ascii="Prenton RP Pro Light" w:hAnsi="Prenton RP Pro Light"/>
          <w:sz w:val="18"/>
          <w:szCs w:val="18"/>
        </w:rPr>
        <w:t>Het pad naast de woning is een onderdeel van een officiële voetweg en mag dus nooit volledig worden afgesloten.</w:t>
      </w:r>
    </w:p>
    <w:p w14:paraId="1B53B0C0" w14:textId="77777777" w:rsidR="006E0216" w:rsidRPr="00816B07" w:rsidRDefault="006E0216" w:rsidP="006E0216">
      <w:pPr>
        <w:pStyle w:val="Kop2"/>
      </w:pPr>
      <w:bookmarkStart w:id="222" w:name="_Toc381882106"/>
      <w:bookmarkStart w:id="223" w:name="_Toc390248566"/>
      <w:bookmarkStart w:id="224" w:name="_Toc390250721"/>
      <w:bookmarkStart w:id="225" w:name="_Toc100565190"/>
      <w:bookmarkStart w:id="226" w:name="_Toc132215901"/>
      <w:bookmarkStart w:id="227" w:name="c3a_art_02_10_"/>
      <w:bookmarkEnd w:id="221"/>
      <w:r w:rsidRPr="00816B07">
        <w:t>02.10.</w:t>
      </w:r>
      <w:r w:rsidRPr="00816B07">
        <w:tab/>
        <w:t>beschermingswerken – algemeen</w:t>
      </w:r>
      <w:bookmarkEnd w:id="222"/>
      <w:bookmarkEnd w:id="223"/>
      <w:bookmarkEnd w:id="224"/>
      <w:bookmarkEnd w:id="225"/>
      <w:bookmarkEnd w:id="226"/>
    </w:p>
    <w:p w14:paraId="74B07343" w14:textId="77777777" w:rsidR="006E0216" w:rsidRPr="00816B07" w:rsidRDefault="006E0216" w:rsidP="006E0216">
      <w:pPr>
        <w:pStyle w:val="Kop3"/>
        <w:rPr>
          <w:szCs w:val="18"/>
        </w:rPr>
      </w:pPr>
      <w:bookmarkStart w:id="228" w:name="_Toc381882107"/>
      <w:bookmarkStart w:id="229" w:name="_Toc390248567"/>
      <w:bookmarkStart w:id="230" w:name="_Toc390250722"/>
      <w:bookmarkStart w:id="231" w:name="_Toc100565191"/>
      <w:bookmarkStart w:id="232" w:name="_Toc132215902"/>
      <w:bookmarkStart w:id="233" w:name="c3a_art_02_11_"/>
      <w:bookmarkEnd w:id="227"/>
      <w:r w:rsidRPr="00816B07">
        <w:rPr>
          <w:szCs w:val="18"/>
        </w:rPr>
        <w:t>02.11.</w:t>
      </w:r>
      <w:r w:rsidRPr="00816B07">
        <w:rPr>
          <w:szCs w:val="18"/>
        </w:rPr>
        <w:tab/>
      </w:r>
      <w:proofErr w:type="spellStart"/>
      <w:r w:rsidRPr="00816B07">
        <w:rPr>
          <w:szCs w:val="18"/>
        </w:rPr>
        <w:t>beschermingwerken</w:t>
      </w:r>
      <w:proofErr w:type="spellEnd"/>
      <w:r w:rsidRPr="00816B07">
        <w:rPr>
          <w:szCs w:val="18"/>
        </w:rPr>
        <w:t xml:space="preserve"> – openbare weg</w:t>
      </w:r>
      <w:r w:rsidRPr="00816B07">
        <w:rPr>
          <w:szCs w:val="18"/>
        </w:rPr>
        <w:tab/>
      </w:r>
      <w:r w:rsidRPr="00555EEF">
        <w:rPr>
          <w:rStyle w:val="SpecsQuantityCode"/>
        </w:rPr>
        <w:t>|PM|</w:t>
      </w:r>
      <w:bookmarkEnd w:id="228"/>
      <w:bookmarkEnd w:id="229"/>
      <w:bookmarkEnd w:id="230"/>
      <w:bookmarkEnd w:id="231"/>
      <w:bookmarkEnd w:id="232"/>
    </w:p>
    <w:p w14:paraId="3042D66A"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0F286AC4"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De bestaande openbare wegen en voetpaden moeten op doelmatige wijze beschermd worden tegen iedere gebeurlijke beschadiging. Er mogen geen materialen of afval op de openbare weg worden gestapeld en het verkeer mag niet onnodig worden belemmerd. De geldende politionele verordeningen hierover moeten opgevolgd worden. Bij eventuele schade zal de aannemer op zijn kosten de bestaande uitvoering volledig herstellen, voor de voorlopige oplevering. Bijkomende herstellingswerken die na de oplevering nodig zouden zijn, zullen door de opdrachtgever op de aannemer worden verhaald.</w:t>
      </w:r>
    </w:p>
    <w:p w14:paraId="701DFE21" w14:textId="77777777" w:rsidR="006E0216" w:rsidRPr="00816B07" w:rsidRDefault="006E0216" w:rsidP="006E0216">
      <w:pPr>
        <w:pStyle w:val="Kop2"/>
      </w:pPr>
      <w:bookmarkStart w:id="234" w:name="_Toc381882131"/>
      <w:bookmarkStart w:id="235" w:name="_Toc390248591"/>
      <w:bookmarkStart w:id="236" w:name="_Toc390250746"/>
      <w:bookmarkStart w:id="237" w:name="_Toc100565193"/>
      <w:bookmarkStart w:id="238" w:name="_Toc132215903"/>
      <w:bookmarkStart w:id="239" w:name="c3a_art_02_80_"/>
      <w:bookmarkEnd w:id="233"/>
      <w:r w:rsidRPr="00816B07">
        <w:t>02.80.</w:t>
      </w:r>
      <w:r w:rsidRPr="00816B07">
        <w:tab/>
        <w:t>arbeidsmiddelen – algemeen</w:t>
      </w:r>
      <w:bookmarkEnd w:id="234"/>
      <w:bookmarkEnd w:id="235"/>
      <w:bookmarkEnd w:id="236"/>
      <w:bookmarkEnd w:id="237"/>
      <w:bookmarkEnd w:id="238"/>
    </w:p>
    <w:p w14:paraId="49AB387D" w14:textId="77777777" w:rsidR="006E0216" w:rsidRPr="00816B07" w:rsidRDefault="006E0216" w:rsidP="006E0216">
      <w:pPr>
        <w:pStyle w:val="Kop3"/>
        <w:rPr>
          <w:szCs w:val="18"/>
        </w:rPr>
      </w:pPr>
      <w:bookmarkStart w:id="240" w:name="_Toc381882132"/>
      <w:bookmarkStart w:id="241" w:name="_Toc390248592"/>
      <w:bookmarkStart w:id="242" w:name="_Toc390250747"/>
      <w:bookmarkStart w:id="243" w:name="_Toc100565194"/>
      <w:bookmarkStart w:id="244" w:name="_Toc132215904"/>
      <w:bookmarkStart w:id="245" w:name="c3a_art_02_81_"/>
      <w:bookmarkEnd w:id="239"/>
      <w:r w:rsidRPr="00816B07">
        <w:rPr>
          <w:szCs w:val="18"/>
        </w:rPr>
        <w:t>02.81.</w:t>
      </w:r>
      <w:r w:rsidRPr="00816B07">
        <w:rPr>
          <w:szCs w:val="18"/>
        </w:rPr>
        <w:tab/>
        <w:t>arbeidsmiddelen – werken op hoogte</w:t>
      </w:r>
      <w:bookmarkEnd w:id="240"/>
      <w:bookmarkEnd w:id="241"/>
      <w:bookmarkEnd w:id="242"/>
      <w:bookmarkEnd w:id="243"/>
      <w:bookmarkEnd w:id="244"/>
      <w:r w:rsidRPr="00816B07">
        <w:rPr>
          <w:szCs w:val="18"/>
        </w:rPr>
        <w:tab/>
      </w:r>
    </w:p>
    <w:p w14:paraId="48A30108" w14:textId="77777777" w:rsidR="006E0216" w:rsidRPr="00816B07" w:rsidRDefault="006E0216" w:rsidP="006E0216">
      <w:pPr>
        <w:pStyle w:val="Kop4"/>
        <w:rPr>
          <w:szCs w:val="18"/>
        </w:rPr>
      </w:pPr>
      <w:bookmarkStart w:id="246" w:name="_Toc381882133"/>
      <w:bookmarkStart w:id="247" w:name="_Toc390248593"/>
      <w:bookmarkStart w:id="248" w:name="_Toc390250748"/>
      <w:bookmarkStart w:id="249" w:name="_Toc132215905"/>
      <w:bookmarkStart w:id="250" w:name="c3a_art_02_81_10_"/>
      <w:bookmarkEnd w:id="245"/>
      <w:r w:rsidRPr="00816B07">
        <w:rPr>
          <w:szCs w:val="18"/>
        </w:rPr>
        <w:t>02.81.10.</w:t>
      </w:r>
      <w:r w:rsidRPr="00816B07">
        <w:rPr>
          <w:szCs w:val="18"/>
        </w:rPr>
        <w:tab/>
        <w:t>arbeidsmiddelen – werken op hoogte/ladders</w:t>
      </w:r>
      <w:r w:rsidRPr="00816B07">
        <w:rPr>
          <w:szCs w:val="18"/>
        </w:rPr>
        <w:tab/>
      </w:r>
      <w:r w:rsidRPr="00555EEF">
        <w:rPr>
          <w:rStyle w:val="SpecsQuantityCode"/>
        </w:rPr>
        <w:t>|PM|</w:t>
      </w:r>
      <w:bookmarkEnd w:id="246"/>
      <w:bookmarkEnd w:id="247"/>
      <w:bookmarkEnd w:id="248"/>
      <w:bookmarkEnd w:id="249"/>
    </w:p>
    <w:p w14:paraId="306B5FC8"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22464743"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De aannemer voorziet de nodige ladders.</w:t>
      </w:r>
    </w:p>
    <w:p w14:paraId="7D289361"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Meting</w:t>
      </w:r>
    </w:p>
    <w:p w14:paraId="18AAD95E"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 xml:space="preserve">aard van de overeenkomst: Pro memorie (PM) </w:t>
      </w:r>
    </w:p>
    <w:p w14:paraId="6D6198A1"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Uitvoering</w:t>
      </w:r>
    </w:p>
    <w:p w14:paraId="54293C24"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Het KB betreffende het gebruik van arbeidsmiddelen voor tijdelijke werkzaamheden op hoogte (KB 31/08/2005 en eventuele aanvullingen, wijzigingen) is van toepassing.</w:t>
      </w:r>
    </w:p>
    <w:p w14:paraId="343C6DC0" w14:textId="77777777" w:rsidR="006E0216" w:rsidRPr="00816B07" w:rsidRDefault="006E0216" w:rsidP="006E0216">
      <w:pPr>
        <w:pStyle w:val="Kop3"/>
        <w:rPr>
          <w:szCs w:val="18"/>
        </w:rPr>
      </w:pPr>
      <w:bookmarkStart w:id="251" w:name="_Toc381882135"/>
      <w:bookmarkStart w:id="252" w:name="_Toc390248595"/>
      <w:bookmarkStart w:id="253" w:name="_Toc390250750"/>
      <w:bookmarkStart w:id="254" w:name="_Toc100565195"/>
      <w:bookmarkStart w:id="255" w:name="_Toc132215906"/>
      <w:bookmarkStart w:id="256" w:name="c3a_art_02_82_"/>
      <w:bookmarkEnd w:id="250"/>
      <w:r w:rsidRPr="00816B07">
        <w:rPr>
          <w:szCs w:val="18"/>
        </w:rPr>
        <w:t>02.82.</w:t>
      </w:r>
      <w:r w:rsidRPr="00816B07">
        <w:rPr>
          <w:szCs w:val="18"/>
        </w:rPr>
        <w:tab/>
        <w:t>arbeidsmiddelen – hijsen en heffen van lasten</w:t>
      </w:r>
      <w:r w:rsidRPr="00816B07">
        <w:rPr>
          <w:szCs w:val="18"/>
        </w:rPr>
        <w:tab/>
      </w:r>
      <w:r w:rsidRPr="00555EEF">
        <w:rPr>
          <w:rStyle w:val="SpecsQuantityCode"/>
        </w:rPr>
        <w:t>|PM|</w:t>
      </w:r>
      <w:bookmarkEnd w:id="251"/>
      <w:bookmarkEnd w:id="252"/>
      <w:bookmarkEnd w:id="253"/>
      <w:bookmarkEnd w:id="254"/>
      <w:bookmarkEnd w:id="255"/>
    </w:p>
    <w:p w14:paraId="0D4B275C"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1731A846"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De aannemer voorziet de hulpmiddelen voor het hijsen en heffen van lasten (kranen, hefplatformen, takels, …).</w:t>
      </w:r>
    </w:p>
    <w:p w14:paraId="67115394"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Meting</w:t>
      </w:r>
    </w:p>
    <w:p w14:paraId="1EC03FEA"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 xml:space="preserve">aard van de overeenkomst: Pro memorie (PM) </w:t>
      </w:r>
    </w:p>
    <w:p w14:paraId="5060C41B"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Uitvoering</w:t>
      </w:r>
    </w:p>
    <w:p w14:paraId="2B502051"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Het KB betreffende het gebruik van arbeidsmiddelen voor het hijsen of heffen van lasten (KB 04/05/1999 en eventuele aanvullingen, wijzigingen) is van toepassing.</w:t>
      </w:r>
    </w:p>
    <w:p w14:paraId="3BF49B78"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pijl van de werfkraan mag geen hinder veroorzaken of hinder ondervinden indien deze buiten de bouwplaats zwenkt.</w:t>
      </w:r>
    </w:p>
    <w:p w14:paraId="60F13734" w14:textId="76270094" w:rsidR="006E0216" w:rsidRPr="00D74770" w:rsidRDefault="005C76E6" w:rsidP="005C76E6">
      <w:pPr>
        <w:pStyle w:val="Kop1"/>
      </w:pPr>
      <w:bookmarkStart w:id="257" w:name="_Hlk100160001"/>
      <w:bookmarkStart w:id="258" w:name="_Toc525468060"/>
      <w:bookmarkStart w:id="259" w:name="_Toc90382632"/>
      <w:bookmarkStart w:id="260" w:name="_Toc95819800"/>
      <w:bookmarkStart w:id="261" w:name="_Toc388799559"/>
      <w:bookmarkStart w:id="262" w:name="_Toc100565196"/>
      <w:bookmarkStart w:id="263" w:name="_Toc132215907"/>
      <w:bookmarkStart w:id="264" w:name="c3a_art_03_"/>
      <w:bookmarkEnd w:id="256"/>
      <w:r>
        <w:lastRenderedPageBreak/>
        <w:t>03.</w:t>
      </w:r>
      <w:r>
        <w:tab/>
      </w:r>
      <w:r w:rsidR="006E0216" w:rsidRPr="00D74770">
        <w:t>AFBRAAKWERKEN</w:t>
      </w:r>
      <w:bookmarkEnd w:id="258"/>
      <w:bookmarkEnd w:id="259"/>
      <w:bookmarkEnd w:id="260"/>
      <w:bookmarkEnd w:id="261"/>
      <w:bookmarkEnd w:id="262"/>
      <w:bookmarkEnd w:id="263"/>
    </w:p>
    <w:p w14:paraId="20DFA02E" w14:textId="77777777" w:rsidR="006E0216" w:rsidRPr="00816B07" w:rsidRDefault="006E0216" w:rsidP="006E0216">
      <w:pPr>
        <w:pStyle w:val="Kop2"/>
      </w:pPr>
      <w:bookmarkStart w:id="265" w:name="_Toc525468061"/>
      <w:bookmarkStart w:id="266" w:name="_Toc90382633"/>
      <w:bookmarkStart w:id="267" w:name="_Toc95819801"/>
      <w:bookmarkStart w:id="268" w:name="_Toc388799560"/>
      <w:bookmarkStart w:id="269" w:name="_Toc100565197"/>
      <w:bookmarkStart w:id="270" w:name="_Toc132215908"/>
      <w:bookmarkStart w:id="271" w:name="c3a_art_03_00_"/>
      <w:bookmarkEnd w:id="264"/>
      <w:r w:rsidRPr="00816B07">
        <w:t>03.00.</w:t>
      </w:r>
      <w:r w:rsidRPr="00816B07">
        <w:tab/>
        <w:t>afbraakwerken – algemeen</w:t>
      </w:r>
      <w:bookmarkEnd w:id="265"/>
      <w:bookmarkEnd w:id="266"/>
      <w:bookmarkEnd w:id="267"/>
      <w:bookmarkEnd w:id="268"/>
      <w:bookmarkEnd w:id="269"/>
      <w:bookmarkEnd w:id="270"/>
    </w:p>
    <w:p w14:paraId="3E10D9D4"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plaatsbezoek</w:t>
      </w:r>
    </w:p>
    <w:p w14:paraId="2781810B" w14:textId="77777777" w:rsidR="006E0216" w:rsidRPr="00816B07" w:rsidRDefault="006E0216" w:rsidP="006E0216">
      <w:pPr>
        <w:pStyle w:val="Plattetekstinspringen"/>
        <w:rPr>
          <w:rFonts w:ascii="Prenton RP Pro Light" w:hAnsi="Prenton RP Pro Light"/>
          <w:sz w:val="18"/>
          <w:szCs w:val="18"/>
          <w:lang w:val="nl-NL"/>
        </w:rPr>
      </w:pPr>
      <w:r w:rsidRPr="00816B07">
        <w:rPr>
          <w:rFonts w:ascii="Prenton RP Pro Light" w:hAnsi="Prenton RP Pro Light"/>
          <w:sz w:val="18"/>
          <w:szCs w:val="18"/>
          <w:lang w:val="nl-NL"/>
        </w:rPr>
        <w:t xml:space="preserve">De aannemer is verplicht om vóór het indienen van zijn offerte een </w:t>
      </w:r>
      <w:proofErr w:type="spellStart"/>
      <w:r w:rsidRPr="00816B07">
        <w:rPr>
          <w:rFonts w:ascii="Prenton RP Pro Light" w:hAnsi="Prenton RP Pro Light"/>
          <w:sz w:val="18"/>
          <w:szCs w:val="18"/>
          <w:lang w:val="nl-NL"/>
        </w:rPr>
        <w:t>plaatsbezoek</w:t>
      </w:r>
      <w:proofErr w:type="spellEnd"/>
      <w:r w:rsidRPr="00816B07">
        <w:rPr>
          <w:rFonts w:ascii="Prenton RP Pro Light" w:hAnsi="Prenton RP Pro Light"/>
          <w:sz w:val="18"/>
          <w:szCs w:val="18"/>
          <w:lang w:val="nl-NL"/>
        </w:rPr>
        <w:t xml:space="preserve"> te brengen aan de af te breken constructies om zich te vergewissen van de plaatselijke omstandigheden. </w:t>
      </w:r>
    </w:p>
    <w:p w14:paraId="2E405378" w14:textId="77777777" w:rsidR="006E0216" w:rsidRPr="00816B07" w:rsidRDefault="006E0216" w:rsidP="006E0216">
      <w:pPr>
        <w:pStyle w:val="Plattetekstinspringen"/>
        <w:rPr>
          <w:rFonts w:ascii="Prenton RP Pro Light" w:hAnsi="Prenton RP Pro Light"/>
          <w:sz w:val="18"/>
          <w:szCs w:val="18"/>
          <w:lang w:val="nl-NL"/>
        </w:rPr>
      </w:pPr>
      <w:r w:rsidRPr="00816B07">
        <w:rPr>
          <w:rFonts w:ascii="Prenton RP Pro Light" w:hAnsi="Prenton RP Pro Light"/>
          <w:sz w:val="18"/>
          <w:szCs w:val="18"/>
          <w:lang w:val="nl-NL"/>
        </w:rPr>
        <w:t xml:space="preserve">Hij maakt hiervoor een afspraak bij de bouwheer zodat deze de aannemer toegang kan verlenen. </w:t>
      </w:r>
    </w:p>
    <w:p w14:paraId="74CEFF94"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planning</w:t>
      </w:r>
    </w:p>
    <w:p w14:paraId="442FBA90" w14:textId="77777777" w:rsidR="006E0216" w:rsidRPr="00816B07" w:rsidRDefault="006E0216" w:rsidP="006E0216">
      <w:pPr>
        <w:pStyle w:val="Plattetekstinspringen"/>
        <w:rPr>
          <w:rFonts w:ascii="Prenton RP Pro Light" w:hAnsi="Prenton RP Pro Light"/>
          <w:sz w:val="18"/>
          <w:szCs w:val="18"/>
          <w:lang w:val="nl-NL"/>
        </w:rPr>
      </w:pPr>
      <w:r w:rsidRPr="00816B07">
        <w:rPr>
          <w:rFonts w:ascii="Prenton RP Pro Light" w:hAnsi="Prenton RP Pro Light"/>
          <w:sz w:val="18"/>
          <w:szCs w:val="18"/>
          <w:lang w:val="nl-NL"/>
        </w:rPr>
        <w:t>De aannemer legt minstens twee weken voor de aanvang van de afbraakwerken een werkplanning ter goedkeuring voor aan het Bestuur. De aannemer houdt rekening met eventuele aanpassingen die door het Bestuur gevraagd worden.</w:t>
      </w:r>
    </w:p>
    <w:p w14:paraId="7615126E" w14:textId="77777777" w:rsidR="006E0216" w:rsidRPr="00816B07" w:rsidRDefault="006E0216" w:rsidP="006E0216">
      <w:pPr>
        <w:pStyle w:val="Plattetekstinspringen"/>
        <w:rPr>
          <w:rFonts w:ascii="Prenton RP Pro Light" w:hAnsi="Prenton RP Pro Light"/>
          <w:sz w:val="18"/>
          <w:szCs w:val="18"/>
          <w:lang w:val="nl-NL"/>
        </w:rPr>
      </w:pPr>
      <w:r w:rsidRPr="00816B07">
        <w:rPr>
          <w:rFonts w:ascii="Prenton RP Pro Light" w:hAnsi="Prenton RP Pro Light"/>
          <w:sz w:val="18"/>
          <w:szCs w:val="18"/>
          <w:lang w:val="nl-NL"/>
        </w:rPr>
        <w:t>De aannemer treft de nodige maatregelen bij slechte weersomstandigheden.</w:t>
      </w:r>
    </w:p>
    <w:p w14:paraId="21710A49"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voorzorgsmaatregelen en veiligheidsvoorschriften</w:t>
      </w:r>
    </w:p>
    <w:p w14:paraId="08A463F8" w14:textId="77777777" w:rsidR="006E0216" w:rsidRPr="00816B07" w:rsidRDefault="006E0216" w:rsidP="006E0216">
      <w:pPr>
        <w:pStyle w:val="Plattetekstinspringen"/>
        <w:rPr>
          <w:rFonts w:ascii="Prenton RP Pro Light" w:hAnsi="Prenton RP Pro Light"/>
          <w:sz w:val="18"/>
          <w:szCs w:val="18"/>
          <w:lang w:val="nl-NL"/>
        </w:rPr>
      </w:pPr>
      <w:r w:rsidRPr="00816B07">
        <w:rPr>
          <w:rFonts w:ascii="Prenton RP Pro Light" w:hAnsi="Prenton RP Pro Light"/>
          <w:sz w:val="18"/>
          <w:szCs w:val="18"/>
          <w:lang w:val="nl-NL"/>
        </w:rPr>
        <w:t>Het uitvoeren van de afbraak- en stutwerken gebeurt onder volledige verantwoordelijkheid van de aannemer. Hij neemt alle nodige voorzorgsmaatregelen om schade aan omliggende gebouwen, de openbare weg en nutsleidingen te voorkomen. De aannemer herstelt op zijn kosten alle schade die door de afbraakwerken wordt veroorzaakt. Ook eventuele kosten voor bijkomende werken, leveringen en testmetingen die door de netbeheerder uitgevoerd moeten worden om de schade te herstellen, zijn ten laste van de aannemer.</w:t>
      </w:r>
    </w:p>
    <w:p w14:paraId="259BE595" w14:textId="77777777" w:rsidR="006E0216" w:rsidRPr="00816B07" w:rsidRDefault="006E0216" w:rsidP="006E0216">
      <w:pPr>
        <w:pStyle w:val="Plattetekstinspringen"/>
        <w:rPr>
          <w:rFonts w:ascii="Prenton RP Pro Light" w:hAnsi="Prenton RP Pro Light"/>
          <w:sz w:val="18"/>
          <w:szCs w:val="18"/>
          <w:lang w:val="nl-NL"/>
        </w:rPr>
      </w:pPr>
      <w:r w:rsidRPr="00816B07">
        <w:rPr>
          <w:rFonts w:ascii="Prenton RP Pro Light" w:hAnsi="Prenton RP Pro Light"/>
          <w:sz w:val="18"/>
          <w:szCs w:val="18"/>
          <w:lang w:val="nl-NL"/>
        </w:rPr>
        <w:t>De nodige beveiliging voor personen en de afscherming voor onbevoegde personen wordt voorzien.</w:t>
      </w:r>
    </w:p>
    <w:p w14:paraId="68C3395A" w14:textId="77777777" w:rsidR="006E0216" w:rsidRPr="00816B07" w:rsidRDefault="006E0216" w:rsidP="006E0216">
      <w:pPr>
        <w:pStyle w:val="Plattetekstinspringen"/>
        <w:rPr>
          <w:rFonts w:ascii="Prenton RP Pro Light" w:hAnsi="Prenton RP Pro Light"/>
          <w:sz w:val="18"/>
          <w:szCs w:val="18"/>
          <w:lang w:val="nl-NL"/>
        </w:rPr>
      </w:pPr>
      <w:r w:rsidRPr="00816B07">
        <w:rPr>
          <w:rFonts w:ascii="Prenton RP Pro Light" w:hAnsi="Prenton RP Pro Light"/>
          <w:sz w:val="18"/>
          <w:szCs w:val="18"/>
          <w:lang w:val="nl-NL"/>
        </w:rPr>
        <w:t xml:space="preserve">De aannemer neemt de nodige maatregelen om de verspreiding van stof te beperken. </w:t>
      </w:r>
    </w:p>
    <w:p w14:paraId="247C22B0" w14:textId="77777777" w:rsidR="006E0216" w:rsidRPr="00816B07" w:rsidRDefault="006E0216" w:rsidP="006E0216">
      <w:pPr>
        <w:pStyle w:val="Plattetekstinspringen2"/>
        <w:rPr>
          <w:rFonts w:ascii="Prenton RP Pro Light" w:hAnsi="Prenton RP Pro Light"/>
          <w:sz w:val="18"/>
          <w:szCs w:val="18"/>
        </w:rPr>
      </w:pPr>
      <w:r w:rsidRPr="00816B07">
        <w:rPr>
          <w:rFonts w:ascii="Prenton RP Pro Light" w:hAnsi="Prenton RP Pro Light"/>
          <w:sz w:val="18"/>
          <w:szCs w:val="18"/>
        </w:rPr>
        <w:t>Bij gebruik van stellingen worden zeilen geplaatst. De werknemers die in deze afgeschermde zone werken, moeten geschikte werkkledij en persoonlijke beschermingsmiddelen dragen.</w:t>
      </w:r>
    </w:p>
    <w:p w14:paraId="494B907B" w14:textId="77777777" w:rsidR="006E0216" w:rsidRPr="00816B07" w:rsidRDefault="006E0216" w:rsidP="006E0216">
      <w:pPr>
        <w:pStyle w:val="Plattetekstinspringen2"/>
        <w:rPr>
          <w:rFonts w:ascii="Prenton RP Pro Light" w:hAnsi="Prenton RP Pro Light"/>
          <w:sz w:val="18"/>
          <w:szCs w:val="18"/>
        </w:rPr>
      </w:pPr>
      <w:r w:rsidRPr="00816B07">
        <w:rPr>
          <w:rFonts w:ascii="Prenton RP Pro Light" w:hAnsi="Prenton RP Pro Light"/>
          <w:sz w:val="18"/>
          <w:szCs w:val="18"/>
        </w:rPr>
        <w:t xml:space="preserve">Het puin van de afbraakwerken mag niet naar beneden gegooid worden, er moet gebruik gemaakt worden van stortkokers. </w:t>
      </w:r>
    </w:p>
    <w:p w14:paraId="72F290A7" w14:textId="77777777" w:rsidR="006E0216" w:rsidRPr="00816B07" w:rsidRDefault="006E0216" w:rsidP="006E0216">
      <w:pPr>
        <w:pStyle w:val="Plattetekstinspringen2"/>
        <w:rPr>
          <w:rFonts w:ascii="Prenton RP Pro Light" w:hAnsi="Prenton RP Pro Light"/>
          <w:sz w:val="18"/>
          <w:szCs w:val="18"/>
        </w:rPr>
      </w:pPr>
      <w:r w:rsidRPr="00816B07">
        <w:rPr>
          <w:rFonts w:ascii="Prenton RP Pro Light" w:hAnsi="Prenton RP Pro Light"/>
          <w:sz w:val="18"/>
          <w:szCs w:val="18"/>
        </w:rPr>
        <w:t>De puincontainers moeten afgedekt worden om zo weinig mogelijk stof te doen opwaaien.</w:t>
      </w:r>
    </w:p>
    <w:p w14:paraId="5EA44BEE" w14:textId="77777777" w:rsidR="006E0216" w:rsidRPr="00816B07" w:rsidRDefault="006E0216" w:rsidP="006E0216">
      <w:pPr>
        <w:pStyle w:val="Plattetekstinspringen2"/>
        <w:rPr>
          <w:rFonts w:ascii="Prenton RP Pro Light" w:hAnsi="Prenton RP Pro Light"/>
          <w:sz w:val="18"/>
          <w:szCs w:val="18"/>
        </w:rPr>
      </w:pPr>
      <w:r w:rsidRPr="00816B07">
        <w:rPr>
          <w:rFonts w:ascii="Prenton RP Pro Light" w:hAnsi="Prenton RP Pro Light"/>
          <w:sz w:val="18"/>
          <w:szCs w:val="18"/>
        </w:rPr>
        <w:t>Er worden bij de afbraak geschikte arbeidsmiddelen gebruikt zodat zo weinig mogelijk stof geproduceerd wordt. Er wordt een geschikte stofafzuiging voorzien op de machines.</w:t>
      </w:r>
    </w:p>
    <w:p w14:paraId="6001CDA3" w14:textId="77777777" w:rsidR="006E0216" w:rsidRPr="00816B07" w:rsidRDefault="006E0216" w:rsidP="006E0216">
      <w:pPr>
        <w:pStyle w:val="Plattetekstinspringen2"/>
        <w:rPr>
          <w:rFonts w:ascii="Prenton RP Pro Light" w:hAnsi="Prenton RP Pro Light"/>
          <w:sz w:val="18"/>
          <w:szCs w:val="18"/>
        </w:rPr>
      </w:pPr>
      <w:r w:rsidRPr="00816B07">
        <w:rPr>
          <w:rFonts w:ascii="Prenton RP Pro Light" w:hAnsi="Prenton RP Pro Light"/>
          <w:sz w:val="18"/>
          <w:szCs w:val="18"/>
        </w:rPr>
        <w:t xml:space="preserve">De richtlijnen van de ‘Instructiefiches gebaseerd op de </w:t>
      </w:r>
      <w:proofErr w:type="spellStart"/>
      <w:r w:rsidRPr="00816B07">
        <w:rPr>
          <w:rFonts w:ascii="Prenton RP Pro Light" w:hAnsi="Prenton RP Pro Light"/>
          <w:sz w:val="18"/>
          <w:szCs w:val="18"/>
        </w:rPr>
        <w:t>Nepsi</w:t>
      </w:r>
      <w:proofErr w:type="spellEnd"/>
      <w:r w:rsidRPr="00816B07">
        <w:rPr>
          <w:rFonts w:ascii="Prenton RP Pro Light" w:hAnsi="Prenton RP Pro Light"/>
          <w:sz w:val="18"/>
          <w:szCs w:val="18"/>
        </w:rPr>
        <w:t>-fiches’ opgemaakt door het NAVB worden opgevolgd.</w:t>
      </w:r>
    </w:p>
    <w:p w14:paraId="403AE0CC" w14:textId="77777777" w:rsidR="006E0216" w:rsidRPr="00816B07" w:rsidRDefault="006E0216" w:rsidP="006E0216">
      <w:pPr>
        <w:pStyle w:val="Plattetekstinspringen"/>
        <w:rPr>
          <w:rFonts w:ascii="Prenton RP Pro Light" w:hAnsi="Prenton RP Pro Light"/>
          <w:sz w:val="18"/>
          <w:szCs w:val="18"/>
          <w:lang w:val="nl-NL"/>
        </w:rPr>
      </w:pPr>
      <w:r w:rsidRPr="00816B07">
        <w:rPr>
          <w:rFonts w:ascii="Prenton RP Pro Light" w:hAnsi="Prenton RP Pro Light"/>
          <w:sz w:val="18"/>
          <w:szCs w:val="18"/>
          <w:lang w:val="nl-NL"/>
        </w:rPr>
        <w:t xml:space="preserve">Wanneer de aannemer onverwacht materialen ontdekt waarvan hij vermoedt dat ze asbesthoudend zijn (en die niet opgenomen zijn in de asbestinventaris), verwittigt hij onmiddellijk de architect. Een staal van het materiaal wordt naar een erkend labo voor asbestonderzoek gestuurd. Indien het staal asbesthoudend blijkt te zijn, maakt de aannemer een </w:t>
      </w:r>
      <w:proofErr w:type="spellStart"/>
      <w:r w:rsidRPr="00816B07">
        <w:rPr>
          <w:rFonts w:ascii="Prenton RP Pro Light" w:hAnsi="Prenton RP Pro Light"/>
          <w:sz w:val="18"/>
          <w:szCs w:val="18"/>
          <w:lang w:val="nl-NL"/>
        </w:rPr>
        <w:t>verrekeningsvoorstel</w:t>
      </w:r>
      <w:proofErr w:type="spellEnd"/>
      <w:r w:rsidRPr="00816B07">
        <w:rPr>
          <w:rFonts w:ascii="Prenton RP Pro Light" w:hAnsi="Prenton RP Pro Light"/>
          <w:sz w:val="18"/>
          <w:szCs w:val="18"/>
          <w:lang w:val="nl-NL"/>
        </w:rPr>
        <w:t xml:space="preserve"> op voor de bijkomend te verwijderen asbesttoepassingen. De aannemer vangt de </w:t>
      </w:r>
      <w:proofErr w:type="spellStart"/>
      <w:r w:rsidRPr="00816B07">
        <w:rPr>
          <w:rFonts w:ascii="Prenton RP Pro Light" w:hAnsi="Prenton RP Pro Light"/>
          <w:sz w:val="18"/>
          <w:szCs w:val="18"/>
          <w:lang w:val="nl-NL"/>
        </w:rPr>
        <w:t>verwijderingwerkzaamheden</w:t>
      </w:r>
      <w:proofErr w:type="spellEnd"/>
      <w:r w:rsidRPr="00816B07">
        <w:rPr>
          <w:rFonts w:ascii="Prenton RP Pro Light" w:hAnsi="Prenton RP Pro Light"/>
          <w:sz w:val="18"/>
          <w:szCs w:val="18"/>
          <w:lang w:val="nl-NL"/>
        </w:rPr>
        <w:t xml:space="preserve"> pas aan na goedkeuring van de architect en bouwheer. De verwijdering gebeurt volgens artikel 03.01.</w:t>
      </w:r>
    </w:p>
    <w:p w14:paraId="2DCED23E" w14:textId="77777777" w:rsidR="006E0216" w:rsidRPr="00816B07" w:rsidRDefault="006E0216" w:rsidP="006E0216">
      <w:pPr>
        <w:pStyle w:val="Plattetekstinspringen"/>
        <w:rPr>
          <w:rFonts w:ascii="Prenton RP Pro Light" w:hAnsi="Prenton RP Pro Light"/>
          <w:sz w:val="18"/>
          <w:szCs w:val="18"/>
          <w:lang w:val="nl-NL"/>
        </w:rPr>
      </w:pPr>
      <w:r w:rsidRPr="00816B07">
        <w:rPr>
          <w:rFonts w:ascii="Prenton RP Pro Light" w:hAnsi="Prenton RP Pro Light"/>
          <w:sz w:val="18"/>
          <w:szCs w:val="18"/>
          <w:lang w:val="nl-NL"/>
        </w:rPr>
        <w:t>De aannemer zorgt ervoor dat overtollig oppervlaktewater afgevoerd wordt. Bij nalatigheid hiervan kan hij kan onder geen beding overmacht inroepen.</w:t>
      </w:r>
    </w:p>
    <w:p w14:paraId="72647015" w14:textId="77777777" w:rsidR="006E0216" w:rsidRPr="00816B07" w:rsidRDefault="006E0216" w:rsidP="006E0216">
      <w:pPr>
        <w:pStyle w:val="Plattetekstinspringen"/>
        <w:rPr>
          <w:rFonts w:ascii="Prenton RP Pro Light" w:hAnsi="Prenton RP Pro Light"/>
          <w:sz w:val="18"/>
          <w:szCs w:val="18"/>
          <w:lang w:val="nl-NL"/>
        </w:rPr>
      </w:pPr>
      <w:r w:rsidRPr="00816B07">
        <w:rPr>
          <w:rFonts w:ascii="Prenton RP Pro Light" w:hAnsi="Prenton RP Pro Light"/>
          <w:sz w:val="18"/>
          <w:szCs w:val="18"/>
          <w:lang w:val="nl-NL"/>
        </w:rPr>
        <w:t>Massieven worden met geschikte middelen gesloopt. Voor het gebruik van explosieven moeten de nodige toelatingen bekomen worden en moet de bestaande reglementering nageleefd worden.</w:t>
      </w:r>
    </w:p>
    <w:p w14:paraId="122CD47C" w14:textId="77777777" w:rsidR="006E0216" w:rsidRPr="00816B07" w:rsidRDefault="006E0216" w:rsidP="006E0216">
      <w:pPr>
        <w:pStyle w:val="Plattetekstinspringen"/>
        <w:rPr>
          <w:rFonts w:ascii="Prenton RP Pro Light" w:hAnsi="Prenton RP Pro Light"/>
          <w:sz w:val="18"/>
          <w:szCs w:val="18"/>
          <w:lang w:val="nl-NL"/>
        </w:rPr>
      </w:pPr>
      <w:r w:rsidRPr="00816B07">
        <w:rPr>
          <w:rFonts w:ascii="Prenton RP Pro Light" w:hAnsi="Prenton RP Pro Light"/>
          <w:sz w:val="18"/>
          <w:szCs w:val="18"/>
          <w:lang w:val="nl-NL"/>
        </w:rPr>
        <w:t>Bij gedeeltelijke afbraakwerken binnen in gebouwen is het strikt verboden om compacte laders of compacte graafmachines te gebruiken, tenzij het Bestuur hiervoor schriftelijk toestemming geeft. De aannemer blijft echter volledig aansprakelijk bij gebeurlijke ongevallen of het berokkenen van schade.</w:t>
      </w:r>
    </w:p>
    <w:p w14:paraId="5CE06074"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afvoer van puin</w:t>
      </w:r>
    </w:p>
    <w:p w14:paraId="26E11FF4"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Alle in of rond de af te breken constructies achtergelaten inboedel, afval, sluikstorten, e.d.… wordt voorafgaandelijk aan de afbraakwerken verzameld en reglementair gestort.</w:t>
      </w:r>
    </w:p>
    <w:p w14:paraId="25939701"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 xml:space="preserve">Alle afbraakmaterialen worden na de afbraak eigendom van de aannemer en worden volgens vordering van de werken weggevoerd naar officieel erkende stortplaatsen of verwerkingscentra. De aannemer moet op verzoek van het Bestuur de bewijzen hiervan kunnen voorleggen. </w:t>
      </w:r>
    </w:p>
    <w:p w14:paraId="2A14C028"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 xml:space="preserve">Het is verboden de openbare weg te belemmeren met de afbraakmaterialen. </w:t>
      </w:r>
    </w:p>
    <w:p w14:paraId="791C7A3F" w14:textId="77777777" w:rsidR="006E0216" w:rsidRPr="00816B07" w:rsidRDefault="006E0216" w:rsidP="006E0216">
      <w:pPr>
        <w:pStyle w:val="Plattetekstinspringen"/>
        <w:rPr>
          <w:rFonts w:ascii="Prenton RP Pro Light" w:hAnsi="Prenton RP Pro Light"/>
          <w:sz w:val="18"/>
          <w:szCs w:val="18"/>
          <w:lang w:val="nl-NL"/>
        </w:rPr>
      </w:pPr>
      <w:r w:rsidRPr="00816B07">
        <w:rPr>
          <w:rFonts w:ascii="Prenton RP Pro Light" w:hAnsi="Prenton RP Pro Light"/>
          <w:sz w:val="18"/>
          <w:szCs w:val="18"/>
        </w:rPr>
        <w:t>Onder geen beding worden afbraakmaterialen, puin, vuilnis of afval op de werf achtergelaten, ingegraven of verbrand.</w:t>
      </w:r>
    </w:p>
    <w:p w14:paraId="548ABA2C" w14:textId="77777777" w:rsidR="006E0216" w:rsidRPr="00816B07" w:rsidRDefault="006E0216" w:rsidP="006E0216">
      <w:pPr>
        <w:pStyle w:val="Kop7"/>
        <w:rPr>
          <w:rFonts w:ascii="Prenton RP Pro Light" w:hAnsi="Prenton RP Pro Light"/>
          <w:sz w:val="18"/>
          <w:szCs w:val="18"/>
        </w:rPr>
      </w:pPr>
      <w:r w:rsidRPr="00816B07">
        <w:rPr>
          <w:rFonts w:ascii="Prenton RP Pro Light" w:hAnsi="Prenton RP Pro Light"/>
          <w:sz w:val="18"/>
          <w:szCs w:val="18"/>
        </w:rPr>
        <w:t>Archeologie</w:t>
      </w:r>
    </w:p>
    <w:p w14:paraId="69150A6A" w14:textId="77777777" w:rsidR="006E0216" w:rsidRPr="00816B07" w:rsidRDefault="006E0216" w:rsidP="006E0216">
      <w:pPr>
        <w:pStyle w:val="Plattetekstinspringen"/>
        <w:rPr>
          <w:rFonts w:ascii="Prenton RP Pro Light" w:hAnsi="Prenton RP Pro Light"/>
          <w:sz w:val="18"/>
          <w:szCs w:val="18"/>
          <w:lang w:val="nl-NL"/>
        </w:rPr>
      </w:pPr>
      <w:r w:rsidRPr="00816B07">
        <w:rPr>
          <w:rFonts w:ascii="Prenton RP Pro Light" w:hAnsi="Prenton RP Pro Light"/>
          <w:sz w:val="18"/>
          <w:szCs w:val="18"/>
          <w:lang w:val="nl-NL"/>
        </w:rPr>
        <w:t>Indien voorwerpen m</w:t>
      </w:r>
      <w:r w:rsidRPr="00816B07">
        <w:rPr>
          <w:rFonts w:ascii="Prenton RP Pro Light" w:hAnsi="Prenton RP Pro Light"/>
          <w:sz w:val="18"/>
          <w:szCs w:val="18"/>
        </w:rPr>
        <w:t xml:space="preserve">et een wetenschappelijke of een kunsthistorische waarde ontdekt worden  tijdens de sloopwerken, het graafwerk of de verdere uitvoering van de werken, meldt de aannemer dit onmiddellijk aan het Bestuur.  Deze voorwerpen worden automatisch eigendom van de bouwheer. </w:t>
      </w:r>
    </w:p>
    <w:p w14:paraId="673D7BF1" w14:textId="1244572A" w:rsidR="006E0216" w:rsidRPr="00816B07" w:rsidRDefault="006E0216" w:rsidP="006E0216">
      <w:pPr>
        <w:pStyle w:val="Plattetekstinspringen"/>
        <w:rPr>
          <w:rFonts w:ascii="Prenton RP Pro Light" w:hAnsi="Prenton RP Pro Light"/>
          <w:sz w:val="18"/>
          <w:szCs w:val="18"/>
          <w:lang w:val="nl-NL"/>
        </w:rPr>
      </w:pPr>
      <w:r w:rsidRPr="00816B07">
        <w:rPr>
          <w:rFonts w:ascii="Prenton RP Pro Light" w:hAnsi="Prenton RP Pro Light"/>
          <w:sz w:val="18"/>
          <w:szCs w:val="18"/>
        </w:rPr>
        <w:t>De bouwheer heeft het recht om de aannemer bijzondere voorschriften op te leggen tot (voorlopige) vrijwaring, inventarisering, conservering of opruiming van de voorwerpen.</w:t>
      </w:r>
    </w:p>
    <w:p w14:paraId="6124A4AE" w14:textId="77777777" w:rsidR="003F6E3F" w:rsidRPr="00816B07" w:rsidRDefault="003F6E3F" w:rsidP="003F6E3F">
      <w:pPr>
        <w:pStyle w:val="Kop2"/>
      </w:pPr>
      <w:bookmarkStart w:id="272" w:name="_Toc388799602"/>
      <w:bookmarkStart w:id="273" w:name="_Toc438633284"/>
      <w:bookmarkStart w:id="274" w:name="_Toc132215909"/>
      <w:bookmarkStart w:id="275" w:name="c3a_art_03_30_"/>
      <w:bookmarkEnd w:id="271"/>
      <w:r w:rsidRPr="00816B07">
        <w:t>03.30.</w:t>
      </w:r>
      <w:r w:rsidRPr="00816B07">
        <w:tab/>
        <w:t xml:space="preserve">afbraak </w:t>
      </w:r>
      <w:proofErr w:type="spellStart"/>
      <w:r w:rsidRPr="00816B07">
        <w:t>dakelementen</w:t>
      </w:r>
      <w:proofErr w:type="spellEnd"/>
      <w:r w:rsidRPr="00816B07">
        <w:t xml:space="preserve"> – algemeen</w:t>
      </w:r>
      <w:bookmarkEnd w:id="272"/>
      <w:bookmarkEnd w:id="273"/>
      <w:bookmarkEnd w:id="274"/>
    </w:p>
    <w:p w14:paraId="55CEA371" w14:textId="77777777" w:rsidR="003F6E3F" w:rsidRPr="00816B07" w:rsidRDefault="003F6E3F" w:rsidP="003F6E3F">
      <w:pPr>
        <w:pStyle w:val="Kop6"/>
        <w:rPr>
          <w:rFonts w:ascii="Prenton RP Pro Light" w:hAnsi="Prenton RP Pro Light"/>
          <w:sz w:val="18"/>
          <w:szCs w:val="18"/>
        </w:rPr>
      </w:pPr>
      <w:r w:rsidRPr="00816B07">
        <w:rPr>
          <w:rFonts w:ascii="Prenton RP Pro Light" w:hAnsi="Prenton RP Pro Light"/>
          <w:sz w:val="18"/>
          <w:szCs w:val="18"/>
        </w:rPr>
        <w:t>Omschrijving</w:t>
      </w:r>
    </w:p>
    <w:p w14:paraId="73610608" w14:textId="77777777" w:rsidR="003F6E3F" w:rsidRPr="00816B07" w:rsidRDefault="003F6E3F" w:rsidP="003F6E3F">
      <w:pPr>
        <w:pStyle w:val="Plattetekst"/>
        <w:rPr>
          <w:rFonts w:ascii="Prenton RP Pro Light" w:hAnsi="Prenton RP Pro Light"/>
          <w:sz w:val="18"/>
          <w:szCs w:val="18"/>
        </w:rPr>
      </w:pPr>
      <w:r w:rsidRPr="00816B07">
        <w:rPr>
          <w:rFonts w:ascii="Prenton RP Pro Light" w:hAnsi="Prenton RP Pro Light"/>
          <w:sz w:val="18"/>
          <w:szCs w:val="18"/>
        </w:rPr>
        <w:t>De werken omvatten:</w:t>
      </w:r>
    </w:p>
    <w:p w14:paraId="6C3154E5" w14:textId="77777777" w:rsidR="003F6E3F" w:rsidRPr="00816B07" w:rsidRDefault="003F6E3F" w:rsidP="003F6E3F">
      <w:pPr>
        <w:pStyle w:val="Plattetekstinspringen"/>
        <w:rPr>
          <w:rFonts w:ascii="Prenton RP Pro Light" w:hAnsi="Prenton RP Pro Light"/>
          <w:sz w:val="18"/>
          <w:szCs w:val="18"/>
        </w:rPr>
      </w:pPr>
      <w:r w:rsidRPr="00816B07">
        <w:rPr>
          <w:rFonts w:ascii="Prenton RP Pro Light" w:hAnsi="Prenton RP Pro Light"/>
          <w:sz w:val="18"/>
          <w:szCs w:val="18"/>
        </w:rPr>
        <w:t>het aanbrengen van de nodige beschermingen, met windvaste zeilen en dergelijke, tegen hemelwater;</w:t>
      </w:r>
    </w:p>
    <w:p w14:paraId="3B92B5ED" w14:textId="77777777" w:rsidR="003F6E3F" w:rsidRPr="00816B07" w:rsidRDefault="003F6E3F" w:rsidP="003F6E3F">
      <w:pPr>
        <w:pStyle w:val="Plattetekstinspringen"/>
        <w:rPr>
          <w:rFonts w:ascii="Prenton RP Pro Light" w:hAnsi="Prenton RP Pro Light"/>
          <w:sz w:val="18"/>
          <w:szCs w:val="18"/>
        </w:rPr>
      </w:pPr>
      <w:r w:rsidRPr="00816B07">
        <w:rPr>
          <w:rFonts w:ascii="Prenton RP Pro Light" w:hAnsi="Prenton RP Pro Light"/>
          <w:sz w:val="18"/>
          <w:szCs w:val="18"/>
        </w:rPr>
        <w:lastRenderedPageBreak/>
        <w:t>het treffen van de eventueel nodige veiligheidsmaatregelen aan de straatzijde volgens de geldende reglementeringen van de gemeente. Eventuele kosten hiervoor zijn ten laste van de aannemer;</w:t>
      </w:r>
    </w:p>
    <w:p w14:paraId="065A0BC2" w14:textId="77777777" w:rsidR="003F6E3F" w:rsidRPr="00816B07" w:rsidRDefault="003F6E3F" w:rsidP="003F6E3F">
      <w:pPr>
        <w:pStyle w:val="Plattetekstinspringen"/>
        <w:rPr>
          <w:rFonts w:ascii="Prenton RP Pro Light" w:hAnsi="Prenton RP Pro Light"/>
          <w:sz w:val="18"/>
          <w:szCs w:val="18"/>
        </w:rPr>
      </w:pPr>
      <w:r w:rsidRPr="00816B07">
        <w:rPr>
          <w:rFonts w:ascii="Prenton RP Pro Light" w:hAnsi="Prenton RP Pro Light"/>
          <w:sz w:val="18"/>
          <w:szCs w:val="18"/>
        </w:rPr>
        <w:t>de eigenlijke afbraak van de dakelementen;</w:t>
      </w:r>
    </w:p>
    <w:p w14:paraId="4781CFF7" w14:textId="77777777" w:rsidR="003F6E3F" w:rsidRPr="00816B07" w:rsidRDefault="003F6E3F" w:rsidP="003F6E3F">
      <w:pPr>
        <w:pStyle w:val="Plattetekstinspringen"/>
        <w:rPr>
          <w:rFonts w:ascii="Prenton RP Pro Light" w:hAnsi="Prenton RP Pro Light"/>
          <w:sz w:val="18"/>
          <w:szCs w:val="18"/>
        </w:rPr>
      </w:pPr>
      <w:r w:rsidRPr="00816B07">
        <w:rPr>
          <w:rFonts w:ascii="Prenton RP Pro Light" w:hAnsi="Prenton RP Pro Light"/>
          <w:sz w:val="18"/>
          <w:szCs w:val="18"/>
        </w:rPr>
        <w:t>het herstellen van de losgekomen en afbrokkelende te behouden constructiedelen met gelijkwaardige materialen volgens de instructies gegeven door het Bestuur;</w:t>
      </w:r>
    </w:p>
    <w:p w14:paraId="5A14234D" w14:textId="77777777" w:rsidR="003F6E3F" w:rsidRPr="00816B07" w:rsidRDefault="003F6E3F" w:rsidP="003F6E3F">
      <w:pPr>
        <w:pStyle w:val="Plattetekstinspringen"/>
        <w:rPr>
          <w:rFonts w:ascii="Prenton RP Pro Light" w:hAnsi="Prenton RP Pro Light"/>
          <w:sz w:val="18"/>
          <w:szCs w:val="18"/>
        </w:rPr>
      </w:pPr>
      <w:r w:rsidRPr="00816B07">
        <w:rPr>
          <w:rFonts w:ascii="Prenton RP Pro Light" w:hAnsi="Prenton RP Pro Light"/>
          <w:sz w:val="18"/>
          <w:szCs w:val="18"/>
        </w:rPr>
        <w:t>het verwijderen van alle afvalmaterialen en puin naar erkende stortplaatsen of recyclagecentra.</w:t>
      </w:r>
    </w:p>
    <w:p w14:paraId="519B2261" w14:textId="77777777" w:rsidR="003F6E3F" w:rsidRPr="00816B07" w:rsidRDefault="003F6E3F" w:rsidP="003F6E3F">
      <w:pPr>
        <w:pStyle w:val="Kop6"/>
        <w:rPr>
          <w:rFonts w:ascii="Prenton RP Pro Light" w:hAnsi="Prenton RP Pro Light"/>
          <w:sz w:val="18"/>
          <w:szCs w:val="18"/>
        </w:rPr>
      </w:pPr>
      <w:r w:rsidRPr="00816B07">
        <w:rPr>
          <w:rFonts w:ascii="Prenton RP Pro Light" w:hAnsi="Prenton RP Pro Light"/>
          <w:sz w:val="18"/>
          <w:szCs w:val="18"/>
        </w:rPr>
        <w:t>Uitvoering</w:t>
      </w:r>
    </w:p>
    <w:p w14:paraId="4782C22C" w14:textId="77777777" w:rsidR="003F6E3F" w:rsidRPr="00816B07" w:rsidRDefault="003F6E3F" w:rsidP="003F6E3F">
      <w:pPr>
        <w:pStyle w:val="Plattetekstinspringen"/>
        <w:rPr>
          <w:rFonts w:ascii="Prenton RP Pro Light" w:hAnsi="Prenton RP Pro Light"/>
          <w:sz w:val="18"/>
          <w:szCs w:val="18"/>
        </w:rPr>
      </w:pPr>
      <w:r w:rsidRPr="00816B07">
        <w:rPr>
          <w:rFonts w:ascii="Prenton RP Pro Light" w:hAnsi="Prenton RP Pro Light"/>
          <w:sz w:val="18"/>
          <w:szCs w:val="18"/>
        </w:rPr>
        <w:t>Indien de afbraakwerken een invloed kunnen hebben op de aanpalende gebouwen en de openbare weg maakt de aannemer voor de start van de afbraakwerken een plaatsbeschrijving op.</w:t>
      </w:r>
    </w:p>
    <w:p w14:paraId="7E5FF124" w14:textId="77777777" w:rsidR="003F6E3F" w:rsidRPr="00816B07" w:rsidRDefault="003F6E3F" w:rsidP="003F6E3F">
      <w:pPr>
        <w:pStyle w:val="Plattetekstinspringen"/>
        <w:rPr>
          <w:rFonts w:ascii="Prenton RP Pro Light" w:hAnsi="Prenton RP Pro Light"/>
          <w:sz w:val="18"/>
          <w:szCs w:val="18"/>
        </w:rPr>
      </w:pPr>
      <w:r w:rsidRPr="00816B07">
        <w:rPr>
          <w:rFonts w:ascii="Prenton RP Pro Light" w:hAnsi="Prenton RP Pro Light"/>
          <w:sz w:val="18"/>
          <w:szCs w:val="18"/>
        </w:rPr>
        <w:t xml:space="preserve">De aannemer zorgt dat de niet te slopen gebouwelementen afdoende beschermd en niet beschadigd worden. </w:t>
      </w:r>
    </w:p>
    <w:p w14:paraId="41B2E624" w14:textId="77777777" w:rsidR="003F6E3F" w:rsidRPr="00816B07" w:rsidRDefault="003F6E3F" w:rsidP="003F6E3F">
      <w:pPr>
        <w:pStyle w:val="Plattetekstinspringen"/>
        <w:rPr>
          <w:rFonts w:ascii="Prenton RP Pro Light" w:hAnsi="Prenton RP Pro Light"/>
          <w:sz w:val="18"/>
          <w:szCs w:val="18"/>
        </w:rPr>
      </w:pPr>
      <w:r w:rsidRPr="00816B07">
        <w:rPr>
          <w:rFonts w:ascii="Prenton RP Pro Light" w:hAnsi="Prenton RP Pro Light"/>
          <w:sz w:val="18"/>
          <w:szCs w:val="18"/>
        </w:rPr>
        <w:t xml:space="preserve">Waar dragende delen weggebroken worden, zorgt de aannemer dat de stabiliteit van de zone waarin de werken plaatsvinden niet in gevaar komen. </w:t>
      </w:r>
    </w:p>
    <w:p w14:paraId="2BA2195B" w14:textId="77777777" w:rsidR="003F6E3F" w:rsidRPr="00816B07" w:rsidRDefault="003F6E3F" w:rsidP="003F6E3F">
      <w:pPr>
        <w:pStyle w:val="Kop3"/>
        <w:rPr>
          <w:szCs w:val="18"/>
        </w:rPr>
      </w:pPr>
      <w:bookmarkStart w:id="276" w:name="_Toc388799603"/>
      <w:bookmarkStart w:id="277" w:name="_Toc438633285"/>
      <w:bookmarkStart w:id="278" w:name="_Toc132215910"/>
      <w:bookmarkStart w:id="279" w:name="c3a_art_03_31_"/>
      <w:bookmarkEnd w:id="275"/>
      <w:r w:rsidRPr="00816B07">
        <w:rPr>
          <w:szCs w:val="18"/>
        </w:rPr>
        <w:t>03.31.</w:t>
      </w:r>
      <w:r w:rsidRPr="00816B07">
        <w:rPr>
          <w:szCs w:val="18"/>
        </w:rPr>
        <w:tab/>
        <w:t xml:space="preserve">afbraak </w:t>
      </w:r>
      <w:proofErr w:type="spellStart"/>
      <w:r w:rsidRPr="00816B07">
        <w:rPr>
          <w:szCs w:val="18"/>
        </w:rPr>
        <w:t>dakelementen</w:t>
      </w:r>
      <w:proofErr w:type="spellEnd"/>
      <w:r w:rsidRPr="00816B07">
        <w:rPr>
          <w:szCs w:val="18"/>
        </w:rPr>
        <w:t xml:space="preserve"> – hellend dak</w:t>
      </w:r>
      <w:bookmarkEnd w:id="276"/>
      <w:bookmarkEnd w:id="277"/>
      <w:bookmarkEnd w:id="278"/>
    </w:p>
    <w:p w14:paraId="638749AF" w14:textId="1E925846" w:rsidR="003F6E3F" w:rsidRPr="00816B07" w:rsidRDefault="003F6E3F" w:rsidP="003F6E3F">
      <w:pPr>
        <w:pStyle w:val="Kop4"/>
        <w:rPr>
          <w:szCs w:val="18"/>
        </w:rPr>
      </w:pPr>
      <w:bookmarkStart w:id="280" w:name="_Toc388799608"/>
      <w:bookmarkStart w:id="281" w:name="_Toc132215911"/>
      <w:bookmarkStart w:id="282" w:name="c3a_art_03_31_20_"/>
      <w:bookmarkEnd w:id="279"/>
      <w:r w:rsidRPr="00816B07">
        <w:rPr>
          <w:szCs w:val="18"/>
        </w:rPr>
        <w:t>03.31.20.</w:t>
      </w:r>
      <w:r w:rsidRPr="00816B07">
        <w:rPr>
          <w:szCs w:val="18"/>
        </w:rPr>
        <w:tab/>
        <w:t xml:space="preserve">afbraak </w:t>
      </w:r>
      <w:proofErr w:type="spellStart"/>
      <w:r w:rsidRPr="00816B07">
        <w:rPr>
          <w:szCs w:val="18"/>
        </w:rPr>
        <w:t>dakelementen</w:t>
      </w:r>
      <w:proofErr w:type="spellEnd"/>
      <w:r w:rsidRPr="00816B07">
        <w:rPr>
          <w:szCs w:val="18"/>
        </w:rPr>
        <w:t xml:space="preserve"> – hellend dak/volledige dakopbouw </w:t>
      </w:r>
      <w:proofErr w:type="spellStart"/>
      <w:r w:rsidRPr="00816B07">
        <w:rPr>
          <w:szCs w:val="18"/>
        </w:rPr>
        <w:t>thv</w:t>
      </w:r>
      <w:proofErr w:type="spellEnd"/>
      <w:r w:rsidRPr="00816B07">
        <w:rPr>
          <w:szCs w:val="18"/>
        </w:rPr>
        <w:t xml:space="preserve"> dakkapellen</w:t>
      </w:r>
      <w:r w:rsidRPr="00816B07">
        <w:rPr>
          <w:szCs w:val="18"/>
        </w:rPr>
        <w:tab/>
      </w:r>
      <w:r w:rsidRPr="00555EEF">
        <w:rPr>
          <w:rStyle w:val="SpecsQuantityCode"/>
        </w:rPr>
        <w:t>|FH|</w:t>
      </w:r>
      <w:bookmarkEnd w:id="280"/>
      <w:r w:rsidRPr="00555EEF">
        <w:rPr>
          <w:rStyle w:val="SpecsQuantityCode"/>
        </w:rPr>
        <w:t>m²</w:t>
      </w:r>
      <w:bookmarkEnd w:id="281"/>
    </w:p>
    <w:p w14:paraId="5822B4E3" w14:textId="77777777" w:rsidR="003F6E3F" w:rsidRPr="00816B07" w:rsidRDefault="003F6E3F" w:rsidP="003F6E3F">
      <w:pPr>
        <w:pStyle w:val="Kop6"/>
        <w:rPr>
          <w:rFonts w:ascii="Prenton RP Pro Light" w:hAnsi="Prenton RP Pro Light"/>
          <w:sz w:val="18"/>
          <w:szCs w:val="18"/>
        </w:rPr>
      </w:pPr>
      <w:r w:rsidRPr="00816B07">
        <w:rPr>
          <w:rFonts w:ascii="Prenton RP Pro Light" w:hAnsi="Prenton RP Pro Light"/>
          <w:sz w:val="18"/>
          <w:szCs w:val="18"/>
        </w:rPr>
        <w:t>Omschrijving</w:t>
      </w:r>
    </w:p>
    <w:p w14:paraId="46823B09" w14:textId="088C7A5D" w:rsidR="003F6E3F" w:rsidRPr="00816B07" w:rsidRDefault="003F6E3F" w:rsidP="003F6E3F">
      <w:pPr>
        <w:pStyle w:val="Plattetekst"/>
        <w:rPr>
          <w:rFonts w:ascii="Prenton RP Pro Light" w:hAnsi="Prenton RP Pro Light"/>
          <w:sz w:val="18"/>
          <w:szCs w:val="18"/>
        </w:rPr>
      </w:pPr>
      <w:r w:rsidRPr="00816B07">
        <w:rPr>
          <w:rFonts w:ascii="Prenton RP Pro Light" w:hAnsi="Prenton RP Pro Light"/>
          <w:sz w:val="18"/>
          <w:szCs w:val="18"/>
        </w:rPr>
        <w:t xml:space="preserve">De volledige dakopbouw (dakbedekking, timmerwerk, eventuele isolatie, onderdak, dampscherm en </w:t>
      </w:r>
      <w:proofErr w:type="spellStart"/>
      <w:r w:rsidRPr="00816B07">
        <w:rPr>
          <w:rFonts w:ascii="Prenton RP Pro Light" w:hAnsi="Prenton RP Pro Light"/>
          <w:sz w:val="18"/>
          <w:szCs w:val="18"/>
        </w:rPr>
        <w:t>binnenafwerking</w:t>
      </w:r>
      <w:proofErr w:type="spellEnd"/>
      <w:r w:rsidRPr="00816B07">
        <w:rPr>
          <w:rFonts w:ascii="Prenton RP Pro Light" w:hAnsi="Prenton RP Pro Light"/>
          <w:sz w:val="18"/>
          <w:szCs w:val="18"/>
        </w:rPr>
        <w:t>) wordt afgebroken. Het betreft enkel de niet-asbesthoudende materialen. Volgens de asbestinventaris zijn er geen asbesthoudende materialen.</w:t>
      </w:r>
    </w:p>
    <w:p w14:paraId="0D1FA88E" w14:textId="77777777" w:rsidR="003F6E3F" w:rsidRPr="00816B07" w:rsidRDefault="003F6E3F" w:rsidP="003F6E3F">
      <w:pPr>
        <w:pStyle w:val="Kop6"/>
        <w:rPr>
          <w:rFonts w:ascii="Prenton RP Pro Light" w:hAnsi="Prenton RP Pro Light"/>
          <w:sz w:val="18"/>
          <w:szCs w:val="18"/>
        </w:rPr>
      </w:pPr>
      <w:r w:rsidRPr="00816B07">
        <w:rPr>
          <w:rFonts w:ascii="Prenton RP Pro Light" w:hAnsi="Prenton RP Pro Light"/>
          <w:sz w:val="18"/>
          <w:szCs w:val="18"/>
        </w:rPr>
        <w:t>Meting</w:t>
      </w:r>
    </w:p>
    <w:p w14:paraId="3CE9454B" w14:textId="77777777" w:rsidR="003F6E3F" w:rsidRPr="00816B07" w:rsidRDefault="003F6E3F" w:rsidP="003F6E3F">
      <w:pPr>
        <w:pStyle w:val="Plattetekstinspringen"/>
        <w:rPr>
          <w:rFonts w:ascii="Prenton RP Pro Light" w:hAnsi="Prenton RP Pro Light"/>
          <w:sz w:val="18"/>
          <w:szCs w:val="18"/>
        </w:rPr>
      </w:pPr>
      <w:r w:rsidRPr="00816B07">
        <w:rPr>
          <w:rFonts w:ascii="Prenton RP Pro Light" w:hAnsi="Prenton RP Pro Light"/>
          <w:sz w:val="18"/>
          <w:szCs w:val="18"/>
        </w:rPr>
        <w:t>meeteenheid: per m2</w:t>
      </w:r>
    </w:p>
    <w:p w14:paraId="5C1412E1" w14:textId="77777777" w:rsidR="003F6E3F" w:rsidRPr="00816B07" w:rsidRDefault="003F6E3F" w:rsidP="003F6E3F">
      <w:pPr>
        <w:pStyle w:val="Plattetekstinspringen"/>
        <w:rPr>
          <w:rFonts w:ascii="Prenton RP Pro Light" w:hAnsi="Prenton RP Pro Light"/>
          <w:sz w:val="18"/>
          <w:szCs w:val="18"/>
        </w:rPr>
      </w:pPr>
      <w:r w:rsidRPr="00816B07">
        <w:rPr>
          <w:rFonts w:ascii="Prenton RP Pro Light" w:hAnsi="Prenton RP Pro Light"/>
          <w:sz w:val="18"/>
          <w:szCs w:val="18"/>
        </w:rPr>
        <w:t>meetcode: netto af te breken dakoppervlakte.</w:t>
      </w:r>
    </w:p>
    <w:p w14:paraId="09252A44" w14:textId="77777777" w:rsidR="003F6E3F" w:rsidRPr="00816B07" w:rsidRDefault="003F6E3F" w:rsidP="003F6E3F">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5C08C95A" w14:textId="3658651B" w:rsidR="003F6E3F" w:rsidRPr="00816B07" w:rsidRDefault="003F6E3F" w:rsidP="003F6E3F">
      <w:pPr>
        <w:pStyle w:val="Kop6"/>
        <w:rPr>
          <w:rFonts w:ascii="Prenton RP Pro Light" w:hAnsi="Prenton RP Pro Light"/>
          <w:sz w:val="18"/>
          <w:szCs w:val="18"/>
        </w:rPr>
      </w:pPr>
      <w:r w:rsidRPr="00816B07">
        <w:rPr>
          <w:rFonts w:ascii="Prenton RP Pro Light" w:hAnsi="Prenton RP Pro Light"/>
          <w:sz w:val="18"/>
          <w:szCs w:val="18"/>
        </w:rPr>
        <w:t>Uitvoering</w:t>
      </w:r>
    </w:p>
    <w:p w14:paraId="406AEDFB" w14:textId="3AC19BC8" w:rsidR="003F6E3F" w:rsidRPr="00816B07" w:rsidRDefault="003F6E3F" w:rsidP="003F6E3F">
      <w:pPr>
        <w:pStyle w:val="Plattetekstinspringen"/>
        <w:rPr>
          <w:rFonts w:ascii="Prenton RP Pro Light" w:hAnsi="Prenton RP Pro Light"/>
          <w:sz w:val="18"/>
          <w:szCs w:val="18"/>
        </w:rPr>
      </w:pPr>
      <w:r w:rsidRPr="00816B07">
        <w:rPr>
          <w:rFonts w:ascii="Prenton RP Pro Light" w:hAnsi="Prenton RP Pro Light"/>
          <w:sz w:val="18"/>
          <w:szCs w:val="18"/>
        </w:rPr>
        <w:t>De pannen blijven behouden voor eventuel herstellingen aan het dak en de nieuwe hellende dakkapellen.</w:t>
      </w:r>
    </w:p>
    <w:p w14:paraId="71D33516" w14:textId="5144F000" w:rsidR="003F6E3F" w:rsidRPr="00816B07" w:rsidRDefault="003F6E3F" w:rsidP="003F6E3F">
      <w:pPr>
        <w:pStyle w:val="Kop6"/>
        <w:rPr>
          <w:rFonts w:ascii="Prenton RP Pro Light" w:hAnsi="Prenton RP Pro Light"/>
          <w:sz w:val="18"/>
          <w:szCs w:val="18"/>
        </w:rPr>
      </w:pPr>
      <w:r w:rsidRPr="00816B07">
        <w:rPr>
          <w:rFonts w:ascii="Prenton RP Pro Light" w:hAnsi="Prenton RP Pro Light"/>
          <w:sz w:val="18"/>
          <w:szCs w:val="18"/>
        </w:rPr>
        <w:t>Toepassing</w:t>
      </w:r>
    </w:p>
    <w:p w14:paraId="62D09EC0" w14:textId="4A83498F" w:rsidR="003F6E3F" w:rsidRPr="00816B07" w:rsidRDefault="003F6E3F" w:rsidP="003F6E3F">
      <w:pPr>
        <w:pStyle w:val="ofwel"/>
        <w:rPr>
          <w:szCs w:val="18"/>
        </w:rPr>
      </w:pPr>
      <w:r w:rsidRPr="00816B07">
        <w:rPr>
          <w:szCs w:val="18"/>
        </w:rPr>
        <w:t>Ter hoogte van de nieuwe of te verhogen dakkapel</w:t>
      </w:r>
    </w:p>
    <w:p w14:paraId="141D6357" w14:textId="7B910408" w:rsidR="006E0216" w:rsidRPr="00D74770" w:rsidRDefault="005C76E6" w:rsidP="005C76E6">
      <w:pPr>
        <w:pStyle w:val="Kop1"/>
      </w:pPr>
      <w:bookmarkStart w:id="283" w:name="_Toc101262534"/>
      <w:bookmarkStart w:id="284" w:name="_Toc107310204"/>
      <w:bookmarkStart w:id="285" w:name="_Toc107310761"/>
      <w:bookmarkStart w:id="286" w:name="_Toc107311327"/>
      <w:bookmarkStart w:id="287" w:name="_Toc101262535"/>
      <w:bookmarkStart w:id="288" w:name="_Toc107310205"/>
      <w:bookmarkStart w:id="289" w:name="_Toc107310762"/>
      <w:bookmarkStart w:id="290" w:name="_Toc107311328"/>
      <w:bookmarkStart w:id="291" w:name="_Toc101262536"/>
      <w:bookmarkStart w:id="292" w:name="_Toc107310206"/>
      <w:bookmarkStart w:id="293" w:name="_Toc107310763"/>
      <w:bookmarkStart w:id="294" w:name="_Toc107311329"/>
      <w:bookmarkStart w:id="295" w:name="_Toc101262537"/>
      <w:bookmarkStart w:id="296" w:name="_Toc107310207"/>
      <w:bookmarkStart w:id="297" w:name="_Toc107310764"/>
      <w:bookmarkStart w:id="298" w:name="_Toc107311330"/>
      <w:bookmarkStart w:id="299" w:name="_Toc101262538"/>
      <w:bookmarkStart w:id="300" w:name="_Toc107310208"/>
      <w:bookmarkStart w:id="301" w:name="_Toc107310765"/>
      <w:bookmarkStart w:id="302" w:name="_Toc107311331"/>
      <w:bookmarkStart w:id="303" w:name="_Toc101262539"/>
      <w:bookmarkStart w:id="304" w:name="_Toc107310209"/>
      <w:bookmarkStart w:id="305" w:name="_Toc107310766"/>
      <w:bookmarkStart w:id="306" w:name="_Toc107311332"/>
      <w:bookmarkStart w:id="307" w:name="_Toc101262540"/>
      <w:bookmarkStart w:id="308" w:name="_Toc107310210"/>
      <w:bookmarkStart w:id="309" w:name="_Toc107310767"/>
      <w:bookmarkStart w:id="310" w:name="_Toc107311333"/>
      <w:bookmarkStart w:id="311" w:name="_Toc101262541"/>
      <w:bookmarkStart w:id="312" w:name="_Toc107310211"/>
      <w:bookmarkStart w:id="313" w:name="_Toc107310768"/>
      <w:bookmarkStart w:id="314" w:name="_Toc107311334"/>
      <w:bookmarkStart w:id="315" w:name="_Toc101262542"/>
      <w:bookmarkStart w:id="316" w:name="_Toc107310212"/>
      <w:bookmarkStart w:id="317" w:name="_Toc107310769"/>
      <w:bookmarkStart w:id="318" w:name="_Toc107311335"/>
      <w:bookmarkStart w:id="319" w:name="_Toc101262543"/>
      <w:bookmarkStart w:id="320" w:name="_Toc107310213"/>
      <w:bookmarkStart w:id="321" w:name="_Toc107310770"/>
      <w:bookmarkStart w:id="322" w:name="_Toc107311336"/>
      <w:bookmarkStart w:id="323" w:name="_Toc101262544"/>
      <w:bookmarkStart w:id="324" w:name="_Toc107310214"/>
      <w:bookmarkStart w:id="325" w:name="_Toc107310771"/>
      <w:bookmarkStart w:id="326" w:name="_Toc107311337"/>
      <w:bookmarkStart w:id="327" w:name="_Toc101262545"/>
      <w:bookmarkStart w:id="328" w:name="_Toc107310215"/>
      <w:bookmarkStart w:id="329" w:name="_Toc107310772"/>
      <w:bookmarkStart w:id="330" w:name="_Toc107311338"/>
      <w:bookmarkStart w:id="331" w:name="_Toc101262546"/>
      <w:bookmarkStart w:id="332" w:name="_Toc107310216"/>
      <w:bookmarkStart w:id="333" w:name="_Toc107310773"/>
      <w:bookmarkStart w:id="334" w:name="_Toc107311339"/>
      <w:bookmarkStart w:id="335" w:name="_Toc101262547"/>
      <w:bookmarkStart w:id="336" w:name="_Toc107310217"/>
      <w:bookmarkStart w:id="337" w:name="_Toc107310774"/>
      <w:bookmarkStart w:id="338" w:name="_Toc107311340"/>
      <w:bookmarkStart w:id="339" w:name="_Toc101262548"/>
      <w:bookmarkStart w:id="340" w:name="_Toc107310218"/>
      <w:bookmarkStart w:id="341" w:name="_Toc107310775"/>
      <w:bookmarkStart w:id="342" w:name="_Toc107311341"/>
      <w:bookmarkStart w:id="343" w:name="_Toc101262549"/>
      <w:bookmarkStart w:id="344" w:name="_Toc107310219"/>
      <w:bookmarkStart w:id="345" w:name="_Toc107310776"/>
      <w:bookmarkStart w:id="346" w:name="_Toc107311342"/>
      <w:bookmarkStart w:id="347" w:name="_Toc101262550"/>
      <w:bookmarkStart w:id="348" w:name="_Toc107310220"/>
      <w:bookmarkStart w:id="349" w:name="_Toc107310777"/>
      <w:bookmarkStart w:id="350" w:name="_Toc107311343"/>
      <w:bookmarkStart w:id="351" w:name="_Toc101262551"/>
      <w:bookmarkStart w:id="352" w:name="_Toc107310221"/>
      <w:bookmarkStart w:id="353" w:name="_Toc107310778"/>
      <w:bookmarkStart w:id="354" w:name="_Toc107311344"/>
      <w:bookmarkStart w:id="355" w:name="_Toc101262552"/>
      <w:bookmarkStart w:id="356" w:name="_Toc107310222"/>
      <w:bookmarkStart w:id="357" w:name="_Toc107310779"/>
      <w:bookmarkStart w:id="358" w:name="_Toc107311345"/>
      <w:bookmarkStart w:id="359" w:name="_Toc101262553"/>
      <w:bookmarkStart w:id="360" w:name="_Toc107310223"/>
      <w:bookmarkStart w:id="361" w:name="_Toc107310780"/>
      <w:bookmarkStart w:id="362" w:name="_Toc107311346"/>
      <w:bookmarkStart w:id="363" w:name="_Toc101262554"/>
      <w:bookmarkStart w:id="364" w:name="_Toc107310224"/>
      <w:bookmarkStart w:id="365" w:name="_Toc107310781"/>
      <w:bookmarkStart w:id="366" w:name="_Toc107311347"/>
      <w:bookmarkStart w:id="367" w:name="_Toc101262555"/>
      <w:bookmarkStart w:id="368" w:name="_Toc107310225"/>
      <w:bookmarkStart w:id="369" w:name="_Toc107310782"/>
      <w:bookmarkStart w:id="370" w:name="_Toc107311348"/>
      <w:bookmarkStart w:id="371" w:name="_Toc101262556"/>
      <w:bookmarkStart w:id="372" w:name="_Toc107310226"/>
      <w:bookmarkStart w:id="373" w:name="_Toc107310783"/>
      <w:bookmarkStart w:id="374" w:name="_Toc107311349"/>
      <w:bookmarkStart w:id="375" w:name="_Toc101262557"/>
      <w:bookmarkStart w:id="376" w:name="_Toc107310227"/>
      <w:bookmarkStart w:id="377" w:name="_Toc107310784"/>
      <w:bookmarkStart w:id="378" w:name="_Toc107311350"/>
      <w:bookmarkStart w:id="379" w:name="_Toc101262558"/>
      <w:bookmarkStart w:id="380" w:name="_Toc107310228"/>
      <w:bookmarkStart w:id="381" w:name="_Toc107310785"/>
      <w:bookmarkStart w:id="382" w:name="_Toc107311351"/>
      <w:bookmarkStart w:id="383" w:name="_Toc101262559"/>
      <w:bookmarkStart w:id="384" w:name="_Toc107310229"/>
      <w:bookmarkStart w:id="385" w:name="_Toc107310786"/>
      <w:bookmarkStart w:id="386" w:name="_Toc107311352"/>
      <w:bookmarkStart w:id="387" w:name="_Toc101262560"/>
      <w:bookmarkStart w:id="388" w:name="_Toc107310230"/>
      <w:bookmarkStart w:id="389" w:name="_Toc107310787"/>
      <w:bookmarkStart w:id="390" w:name="_Toc107311353"/>
      <w:bookmarkStart w:id="391" w:name="_Toc101262561"/>
      <w:bookmarkStart w:id="392" w:name="_Toc107310231"/>
      <w:bookmarkStart w:id="393" w:name="_Toc107310788"/>
      <w:bookmarkStart w:id="394" w:name="_Toc107311354"/>
      <w:bookmarkStart w:id="395" w:name="_Toc101262562"/>
      <w:bookmarkStart w:id="396" w:name="_Toc107310232"/>
      <w:bookmarkStart w:id="397" w:name="_Toc107310789"/>
      <w:bookmarkStart w:id="398" w:name="_Toc107311355"/>
      <w:bookmarkStart w:id="399" w:name="_Toc101262563"/>
      <w:bookmarkStart w:id="400" w:name="_Toc107310233"/>
      <w:bookmarkStart w:id="401" w:name="_Toc107310790"/>
      <w:bookmarkStart w:id="402" w:name="_Toc107311356"/>
      <w:bookmarkStart w:id="403" w:name="_Toc101262564"/>
      <w:bookmarkStart w:id="404" w:name="_Toc107310234"/>
      <w:bookmarkStart w:id="405" w:name="_Toc107310791"/>
      <w:bookmarkStart w:id="406" w:name="_Toc107311357"/>
      <w:bookmarkStart w:id="407" w:name="_Toc101262565"/>
      <w:bookmarkStart w:id="408" w:name="_Toc107310235"/>
      <w:bookmarkStart w:id="409" w:name="_Toc107310792"/>
      <w:bookmarkStart w:id="410" w:name="_Toc107311358"/>
      <w:bookmarkStart w:id="411" w:name="_Toc101262566"/>
      <w:bookmarkStart w:id="412" w:name="_Toc107310236"/>
      <w:bookmarkStart w:id="413" w:name="_Toc107310793"/>
      <w:bookmarkStart w:id="414" w:name="_Toc107311359"/>
      <w:bookmarkStart w:id="415" w:name="_Toc101262567"/>
      <w:bookmarkStart w:id="416" w:name="_Toc107310237"/>
      <w:bookmarkStart w:id="417" w:name="_Toc107310794"/>
      <w:bookmarkStart w:id="418" w:name="_Toc107311360"/>
      <w:bookmarkStart w:id="419" w:name="_Toc101262568"/>
      <w:bookmarkStart w:id="420" w:name="_Toc107310238"/>
      <w:bookmarkStart w:id="421" w:name="_Toc107310795"/>
      <w:bookmarkStart w:id="422" w:name="_Toc107311361"/>
      <w:bookmarkStart w:id="423" w:name="_Toc101262569"/>
      <w:bookmarkStart w:id="424" w:name="_Toc107310239"/>
      <w:bookmarkStart w:id="425" w:name="_Toc107310796"/>
      <w:bookmarkStart w:id="426" w:name="_Toc107311362"/>
      <w:bookmarkStart w:id="427" w:name="_Toc101262570"/>
      <w:bookmarkStart w:id="428" w:name="_Toc107310240"/>
      <w:bookmarkStart w:id="429" w:name="_Toc107310797"/>
      <w:bookmarkStart w:id="430" w:name="_Toc107311363"/>
      <w:bookmarkStart w:id="431" w:name="_Toc101262571"/>
      <w:bookmarkStart w:id="432" w:name="_Toc107310241"/>
      <w:bookmarkStart w:id="433" w:name="_Toc107310798"/>
      <w:bookmarkStart w:id="434" w:name="_Toc107311364"/>
      <w:bookmarkStart w:id="435" w:name="_Toc101262572"/>
      <w:bookmarkStart w:id="436" w:name="_Toc107310242"/>
      <w:bookmarkStart w:id="437" w:name="_Toc107310799"/>
      <w:bookmarkStart w:id="438" w:name="_Toc107311365"/>
      <w:bookmarkStart w:id="439" w:name="_Toc101262573"/>
      <w:bookmarkStart w:id="440" w:name="_Toc107310243"/>
      <w:bookmarkStart w:id="441" w:name="_Toc107310800"/>
      <w:bookmarkStart w:id="442" w:name="_Toc107311366"/>
      <w:bookmarkStart w:id="443" w:name="_Toc101262574"/>
      <w:bookmarkStart w:id="444" w:name="_Toc107310244"/>
      <w:bookmarkStart w:id="445" w:name="_Toc107310801"/>
      <w:bookmarkStart w:id="446" w:name="_Toc107311367"/>
      <w:bookmarkStart w:id="447" w:name="_Toc101262575"/>
      <w:bookmarkStart w:id="448" w:name="_Toc107310245"/>
      <w:bookmarkStart w:id="449" w:name="_Toc107310802"/>
      <w:bookmarkStart w:id="450" w:name="_Toc107311368"/>
      <w:bookmarkStart w:id="451" w:name="_Toc101262576"/>
      <w:bookmarkStart w:id="452" w:name="_Toc107310246"/>
      <w:bookmarkStart w:id="453" w:name="_Toc107310803"/>
      <w:bookmarkStart w:id="454" w:name="_Toc107311369"/>
      <w:bookmarkStart w:id="455" w:name="_Toc101262577"/>
      <w:bookmarkStart w:id="456" w:name="_Toc107310247"/>
      <w:bookmarkStart w:id="457" w:name="_Toc107310804"/>
      <w:bookmarkStart w:id="458" w:name="_Toc107311370"/>
      <w:bookmarkStart w:id="459" w:name="_Toc101262578"/>
      <w:bookmarkStart w:id="460" w:name="_Toc107310248"/>
      <w:bookmarkStart w:id="461" w:name="_Toc107310805"/>
      <w:bookmarkStart w:id="462" w:name="_Toc107311371"/>
      <w:bookmarkStart w:id="463" w:name="_Toc101262579"/>
      <w:bookmarkStart w:id="464" w:name="_Toc107310249"/>
      <w:bookmarkStart w:id="465" w:name="_Toc107310806"/>
      <w:bookmarkStart w:id="466" w:name="_Toc107311372"/>
      <w:bookmarkStart w:id="467" w:name="_Toc101262580"/>
      <w:bookmarkStart w:id="468" w:name="_Toc107310250"/>
      <w:bookmarkStart w:id="469" w:name="_Toc107310807"/>
      <w:bookmarkStart w:id="470" w:name="_Toc107311373"/>
      <w:bookmarkStart w:id="471" w:name="_Toc101262581"/>
      <w:bookmarkStart w:id="472" w:name="_Toc107310251"/>
      <w:bookmarkStart w:id="473" w:name="_Toc107310808"/>
      <w:bookmarkStart w:id="474" w:name="_Toc107311374"/>
      <w:bookmarkStart w:id="475" w:name="_Toc101262582"/>
      <w:bookmarkStart w:id="476" w:name="_Toc107310252"/>
      <w:bookmarkStart w:id="477" w:name="_Toc107310809"/>
      <w:bookmarkStart w:id="478" w:name="_Toc107311375"/>
      <w:bookmarkStart w:id="479" w:name="_Toc101262583"/>
      <w:bookmarkStart w:id="480" w:name="_Toc107310253"/>
      <w:bookmarkStart w:id="481" w:name="_Toc107310810"/>
      <w:bookmarkStart w:id="482" w:name="_Toc107311376"/>
      <w:bookmarkStart w:id="483" w:name="_Toc101262584"/>
      <w:bookmarkStart w:id="484" w:name="_Toc107310254"/>
      <w:bookmarkStart w:id="485" w:name="_Toc107310811"/>
      <w:bookmarkStart w:id="486" w:name="_Toc107311377"/>
      <w:bookmarkStart w:id="487" w:name="_Toc101262585"/>
      <w:bookmarkStart w:id="488" w:name="_Toc107310255"/>
      <w:bookmarkStart w:id="489" w:name="_Toc107310812"/>
      <w:bookmarkStart w:id="490" w:name="_Toc107311378"/>
      <w:bookmarkStart w:id="491" w:name="_Toc101262586"/>
      <w:bookmarkStart w:id="492" w:name="_Toc107310256"/>
      <w:bookmarkStart w:id="493" w:name="_Toc107310813"/>
      <w:bookmarkStart w:id="494" w:name="_Toc107311379"/>
      <w:bookmarkStart w:id="495" w:name="_Toc101262587"/>
      <w:bookmarkStart w:id="496" w:name="_Toc107310257"/>
      <w:bookmarkStart w:id="497" w:name="_Toc107310814"/>
      <w:bookmarkStart w:id="498" w:name="_Toc107311380"/>
      <w:bookmarkStart w:id="499" w:name="_Toc101262588"/>
      <w:bookmarkStart w:id="500" w:name="_Toc107310258"/>
      <w:bookmarkStart w:id="501" w:name="_Toc107310815"/>
      <w:bookmarkStart w:id="502" w:name="_Toc107311381"/>
      <w:bookmarkStart w:id="503" w:name="_Toc101262589"/>
      <w:bookmarkStart w:id="504" w:name="_Toc107310259"/>
      <w:bookmarkStart w:id="505" w:name="_Toc107310816"/>
      <w:bookmarkStart w:id="506" w:name="_Toc107311382"/>
      <w:bookmarkStart w:id="507" w:name="_Toc101262590"/>
      <w:bookmarkStart w:id="508" w:name="_Toc107310260"/>
      <w:bookmarkStart w:id="509" w:name="_Toc107310817"/>
      <w:bookmarkStart w:id="510" w:name="_Toc107311383"/>
      <w:bookmarkStart w:id="511" w:name="_Toc101262591"/>
      <w:bookmarkStart w:id="512" w:name="_Toc107310261"/>
      <w:bookmarkStart w:id="513" w:name="_Toc107310818"/>
      <w:bookmarkStart w:id="514" w:name="_Toc107311384"/>
      <w:bookmarkStart w:id="515" w:name="_Toc101262592"/>
      <w:bookmarkStart w:id="516" w:name="_Toc107310262"/>
      <w:bookmarkStart w:id="517" w:name="_Toc107310819"/>
      <w:bookmarkStart w:id="518" w:name="_Toc107311385"/>
      <w:bookmarkStart w:id="519" w:name="_Toc101262593"/>
      <w:bookmarkStart w:id="520" w:name="_Toc107310263"/>
      <w:bookmarkStart w:id="521" w:name="_Toc107310820"/>
      <w:bookmarkStart w:id="522" w:name="_Toc107311386"/>
      <w:bookmarkStart w:id="523" w:name="_Toc101262594"/>
      <w:bookmarkStart w:id="524" w:name="_Toc107310264"/>
      <w:bookmarkStart w:id="525" w:name="_Toc107310821"/>
      <w:bookmarkStart w:id="526" w:name="_Toc107311387"/>
      <w:bookmarkStart w:id="527" w:name="_Toc101262595"/>
      <w:bookmarkStart w:id="528" w:name="_Toc107310265"/>
      <w:bookmarkStart w:id="529" w:name="_Toc107310822"/>
      <w:bookmarkStart w:id="530" w:name="_Toc107311388"/>
      <w:bookmarkStart w:id="531" w:name="_Toc101262596"/>
      <w:bookmarkStart w:id="532" w:name="_Toc107310266"/>
      <w:bookmarkStart w:id="533" w:name="_Toc107310823"/>
      <w:bookmarkStart w:id="534" w:name="_Toc107311389"/>
      <w:bookmarkStart w:id="535" w:name="_Toc101262597"/>
      <w:bookmarkStart w:id="536" w:name="_Toc107310267"/>
      <w:bookmarkStart w:id="537" w:name="_Toc107310824"/>
      <w:bookmarkStart w:id="538" w:name="_Toc107311390"/>
      <w:bookmarkStart w:id="539" w:name="_Toc101262598"/>
      <w:bookmarkStart w:id="540" w:name="_Toc107310268"/>
      <w:bookmarkStart w:id="541" w:name="_Toc107310825"/>
      <w:bookmarkStart w:id="542" w:name="_Toc107311391"/>
      <w:bookmarkStart w:id="543" w:name="_Toc101262599"/>
      <w:bookmarkStart w:id="544" w:name="_Toc107310269"/>
      <w:bookmarkStart w:id="545" w:name="_Toc107310826"/>
      <w:bookmarkStart w:id="546" w:name="_Toc107311392"/>
      <w:bookmarkStart w:id="547" w:name="_Toc101262600"/>
      <w:bookmarkStart w:id="548" w:name="_Toc107310270"/>
      <w:bookmarkStart w:id="549" w:name="_Toc107310827"/>
      <w:bookmarkStart w:id="550" w:name="_Toc107311393"/>
      <w:bookmarkStart w:id="551" w:name="_Toc101262601"/>
      <w:bookmarkStart w:id="552" w:name="_Toc107310271"/>
      <w:bookmarkStart w:id="553" w:name="_Toc107310828"/>
      <w:bookmarkStart w:id="554" w:name="_Toc107311394"/>
      <w:bookmarkStart w:id="555" w:name="_Toc101262602"/>
      <w:bookmarkStart w:id="556" w:name="_Toc107310272"/>
      <w:bookmarkStart w:id="557" w:name="_Toc107310829"/>
      <w:bookmarkStart w:id="558" w:name="_Toc107311395"/>
      <w:bookmarkStart w:id="559" w:name="_Toc101262603"/>
      <w:bookmarkStart w:id="560" w:name="_Toc107310273"/>
      <w:bookmarkStart w:id="561" w:name="_Toc107310830"/>
      <w:bookmarkStart w:id="562" w:name="_Toc107311396"/>
      <w:bookmarkStart w:id="563" w:name="_Toc101262604"/>
      <w:bookmarkStart w:id="564" w:name="_Toc107310274"/>
      <w:bookmarkStart w:id="565" w:name="_Toc107310831"/>
      <w:bookmarkStart w:id="566" w:name="_Toc107311397"/>
      <w:bookmarkStart w:id="567" w:name="_Toc101262605"/>
      <w:bookmarkStart w:id="568" w:name="_Toc107310275"/>
      <w:bookmarkStart w:id="569" w:name="_Toc107310832"/>
      <w:bookmarkStart w:id="570" w:name="_Toc107311398"/>
      <w:bookmarkStart w:id="571" w:name="_Toc101262606"/>
      <w:bookmarkStart w:id="572" w:name="_Toc107310276"/>
      <w:bookmarkStart w:id="573" w:name="_Toc107310833"/>
      <w:bookmarkStart w:id="574" w:name="_Toc107311399"/>
      <w:bookmarkStart w:id="575" w:name="_Toc101262607"/>
      <w:bookmarkStart w:id="576" w:name="_Toc107310277"/>
      <w:bookmarkStart w:id="577" w:name="_Toc107310834"/>
      <w:bookmarkStart w:id="578" w:name="_Toc107311400"/>
      <w:bookmarkStart w:id="579" w:name="_Toc101262608"/>
      <w:bookmarkStart w:id="580" w:name="_Toc107310278"/>
      <w:bookmarkStart w:id="581" w:name="_Toc107310835"/>
      <w:bookmarkStart w:id="582" w:name="_Toc107311401"/>
      <w:bookmarkStart w:id="583" w:name="_Toc101262609"/>
      <w:bookmarkStart w:id="584" w:name="_Toc107310279"/>
      <w:bookmarkStart w:id="585" w:name="_Toc107310836"/>
      <w:bookmarkStart w:id="586" w:name="_Toc107311402"/>
      <w:bookmarkStart w:id="587" w:name="_Toc101262610"/>
      <w:bookmarkStart w:id="588" w:name="_Toc107310280"/>
      <w:bookmarkStart w:id="589" w:name="_Toc107310837"/>
      <w:bookmarkStart w:id="590" w:name="_Toc107311403"/>
      <w:bookmarkStart w:id="591" w:name="_Toc101262611"/>
      <w:bookmarkStart w:id="592" w:name="_Toc107310281"/>
      <w:bookmarkStart w:id="593" w:name="_Toc107310838"/>
      <w:bookmarkStart w:id="594" w:name="_Toc107311404"/>
      <w:bookmarkStart w:id="595" w:name="_Toc101262612"/>
      <w:bookmarkStart w:id="596" w:name="_Toc107310282"/>
      <w:bookmarkStart w:id="597" w:name="_Toc107310839"/>
      <w:bookmarkStart w:id="598" w:name="_Toc107311405"/>
      <w:bookmarkStart w:id="599" w:name="_Toc101262613"/>
      <w:bookmarkStart w:id="600" w:name="_Toc107310283"/>
      <w:bookmarkStart w:id="601" w:name="_Toc107310840"/>
      <w:bookmarkStart w:id="602" w:name="_Toc107311406"/>
      <w:bookmarkStart w:id="603" w:name="_Toc101262614"/>
      <w:bookmarkStart w:id="604" w:name="_Toc107310284"/>
      <w:bookmarkStart w:id="605" w:name="_Toc107310841"/>
      <w:bookmarkStart w:id="606" w:name="_Toc107311407"/>
      <w:bookmarkStart w:id="607" w:name="_Toc101262615"/>
      <w:bookmarkStart w:id="608" w:name="_Toc107310285"/>
      <w:bookmarkStart w:id="609" w:name="_Toc107310842"/>
      <w:bookmarkStart w:id="610" w:name="_Toc107311408"/>
      <w:bookmarkStart w:id="611" w:name="_Toc101262616"/>
      <w:bookmarkStart w:id="612" w:name="_Toc107310286"/>
      <w:bookmarkStart w:id="613" w:name="_Toc107310843"/>
      <w:bookmarkStart w:id="614" w:name="_Toc107311409"/>
      <w:bookmarkStart w:id="615" w:name="_Toc101262617"/>
      <w:bookmarkStart w:id="616" w:name="_Toc107310287"/>
      <w:bookmarkStart w:id="617" w:name="_Toc107310844"/>
      <w:bookmarkStart w:id="618" w:name="_Toc107311410"/>
      <w:bookmarkStart w:id="619" w:name="_Toc101262618"/>
      <w:bookmarkStart w:id="620" w:name="_Toc107310288"/>
      <w:bookmarkStart w:id="621" w:name="_Toc107310845"/>
      <w:bookmarkStart w:id="622" w:name="_Toc107311411"/>
      <w:bookmarkStart w:id="623" w:name="_Toc101262619"/>
      <w:bookmarkStart w:id="624" w:name="_Toc107310289"/>
      <w:bookmarkStart w:id="625" w:name="_Toc107310846"/>
      <w:bookmarkStart w:id="626" w:name="_Toc107311412"/>
      <w:bookmarkStart w:id="627" w:name="_Toc101262620"/>
      <w:bookmarkStart w:id="628" w:name="_Toc107310290"/>
      <w:bookmarkStart w:id="629" w:name="_Toc107310847"/>
      <w:bookmarkStart w:id="630" w:name="_Toc107311413"/>
      <w:bookmarkStart w:id="631" w:name="_Toc101262621"/>
      <w:bookmarkStart w:id="632" w:name="_Toc107310291"/>
      <w:bookmarkStart w:id="633" w:name="_Toc107310848"/>
      <w:bookmarkStart w:id="634" w:name="_Toc107311414"/>
      <w:bookmarkStart w:id="635" w:name="_Toc101262622"/>
      <w:bookmarkStart w:id="636" w:name="_Toc107310292"/>
      <w:bookmarkStart w:id="637" w:name="_Toc107310849"/>
      <w:bookmarkStart w:id="638" w:name="_Toc107311415"/>
      <w:bookmarkStart w:id="639" w:name="_Toc101262623"/>
      <w:bookmarkStart w:id="640" w:name="_Toc107310293"/>
      <w:bookmarkStart w:id="641" w:name="_Toc107310850"/>
      <w:bookmarkStart w:id="642" w:name="_Toc107311416"/>
      <w:bookmarkStart w:id="643" w:name="_Toc101262624"/>
      <w:bookmarkStart w:id="644" w:name="_Toc107310294"/>
      <w:bookmarkStart w:id="645" w:name="_Toc107310851"/>
      <w:bookmarkStart w:id="646" w:name="_Toc107311417"/>
      <w:bookmarkStart w:id="647" w:name="_Toc101262625"/>
      <w:bookmarkStart w:id="648" w:name="_Toc107310295"/>
      <w:bookmarkStart w:id="649" w:name="_Toc107310852"/>
      <w:bookmarkStart w:id="650" w:name="_Toc107311418"/>
      <w:bookmarkStart w:id="651" w:name="_Toc101262626"/>
      <w:bookmarkStart w:id="652" w:name="_Toc107310296"/>
      <w:bookmarkStart w:id="653" w:name="_Toc107310853"/>
      <w:bookmarkStart w:id="654" w:name="_Toc107311419"/>
      <w:bookmarkStart w:id="655" w:name="_Toc101262627"/>
      <w:bookmarkStart w:id="656" w:name="_Toc107310297"/>
      <w:bookmarkStart w:id="657" w:name="_Toc107310854"/>
      <w:bookmarkStart w:id="658" w:name="_Toc107311420"/>
      <w:bookmarkStart w:id="659" w:name="_Toc101262628"/>
      <w:bookmarkStart w:id="660" w:name="_Toc107310298"/>
      <w:bookmarkStart w:id="661" w:name="_Toc107310855"/>
      <w:bookmarkStart w:id="662" w:name="_Toc107311421"/>
      <w:bookmarkStart w:id="663" w:name="_Toc101262629"/>
      <w:bookmarkStart w:id="664" w:name="_Toc107310299"/>
      <w:bookmarkStart w:id="665" w:name="_Toc107310856"/>
      <w:bookmarkStart w:id="666" w:name="_Toc107311422"/>
      <w:bookmarkStart w:id="667" w:name="_Toc101262630"/>
      <w:bookmarkStart w:id="668" w:name="_Toc107310300"/>
      <w:bookmarkStart w:id="669" w:name="_Toc107310857"/>
      <w:bookmarkStart w:id="670" w:name="_Toc107311423"/>
      <w:bookmarkStart w:id="671" w:name="_Toc101262631"/>
      <w:bookmarkStart w:id="672" w:name="_Toc107310301"/>
      <w:bookmarkStart w:id="673" w:name="_Toc107310858"/>
      <w:bookmarkStart w:id="674" w:name="_Toc107311424"/>
      <w:bookmarkStart w:id="675" w:name="_Toc101262632"/>
      <w:bookmarkStart w:id="676" w:name="_Toc107310302"/>
      <w:bookmarkStart w:id="677" w:name="_Toc107310859"/>
      <w:bookmarkStart w:id="678" w:name="_Toc107311425"/>
      <w:bookmarkStart w:id="679" w:name="_Toc101262633"/>
      <w:bookmarkStart w:id="680" w:name="_Toc107310303"/>
      <w:bookmarkStart w:id="681" w:name="_Toc107310860"/>
      <w:bookmarkStart w:id="682" w:name="_Toc107311426"/>
      <w:bookmarkStart w:id="683" w:name="_Toc101262634"/>
      <w:bookmarkStart w:id="684" w:name="_Toc107310304"/>
      <w:bookmarkStart w:id="685" w:name="_Toc107310861"/>
      <w:bookmarkStart w:id="686" w:name="_Toc107311427"/>
      <w:bookmarkStart w:id="687" w:name="_Toc101262635"/>
      <w:bookmarkStart w:id="688" w:name="_Toc107310305"/>
      <w:bookmarkStart w:id="689" w:name="_Toc107310862"/>
      <w:bookmarkStart w:id="690" w:name="_Toc107311428"/>
      <w:bookmarkStart w:id="691" w:name="_Toc101262636"/>
      <w:bookmarkStart w:id="692" w:name="_Toc107310306"/>
      <w:bookmarkStart w:id="693" w:name="_Toc107310863"/>
      <w:bookmarkStart w:id="694" w:name="_Toc107311429"/>
      <w:bookmarkStart w:id="695" w:name="_Toc101262637"/>
      <w:bookmarkStart w:id="696" w:name="_Toc107310307"/>
      <w:bookmarkStart w:id="697" w:name="_Toc107310864"/>
      <w:bookmarkStart w:id="698" w:name="_Toc107311430"/>
      <w:bookmarkStart w:id="699" w:name="_Toc101262638"/>
      <w:bookmarkStart w:id="700" w:name="_Toc107310308"/>
      <w:bookmarkStart w:id="701" w:name="_Toc107310865"/>
      <w:bookmarkStart w:id="702" w:name="_Toc107311431"/>
      <w:bookmarkStart w:id="703" w:name="_Toc101262639"/>
      <w:bookmarkStart w:id="704" w:name="_Toc107310309"/>
      <w:bookmarkStart w:id="705" w:name="_Toc107310866"/>
      <w:bookmarkStart w:id="706" w:name="_Toc107311432"/>
      <w:bookmarkStart w:id="707" w:name="_Toc101262640"/>
      <w:bookmarkStart w:id="708" w:name="_Toc107310310"/>
      <w:bookmarkStart w:id="709" w:name="_Toc107310867"/>
      <w:bookmarkStart w:id="710" w:name="_Toc107311433"/>
      <w:bookmarkStart w:id="711" w:name="_Toc101262641"/>
      <w:bookmarkStart w:id="712" w:name="_Toc107310311"/>
      <w:bookmarkStart w:id="713" w:name="_Toc107310868"/>
      <w:bookmarkStart w:id="714" w:name="_Toc107311434"/>
      <w:bookmarkStart w:id="715" w:name="_Toc101262642"/>
      <w:bookmarkStart w:id="716" w:name="_Toc107310312"/>
      <w:bookmarkStart w:id="717" w:name="_Toc107310869"/>
      <w:bookmarkStart w:id="718" w:name="_Toc107311435"/>
      <w:bookmarkStart w:id="719" w:name="_Toc101262643"/>
      <w:bookmarkStart w:id="720" w:name="_Toc107310313"/>
      <w:bookmarkStart w:id="721" w:name="_Toc107310870"/>
      <w:bookmarkStart w:id="722" w:name="_Toc107311436"/>
      <w:bookmarkStart w:id="723" w:name="_Toc101262644"/>
      <w:bookmarkStart w:id="724" w:name="_Toc107310314"/>
      <w:bookmarkStart w:id="725" w:name="_Toc107310871"/>
      <w:bookmarkStart w:id="726" w:name="_Toc107311437"/>
      <w:bookmarkStart w:id="727" w:name="_Toc101262645"/>
      <w:bookmarkStart w:id="728" w:name="_Toc107310315"/>
      <w:bookmarkStart w:id="729" w:name="_Toc107310872"/>
      <w:bookmarkStart w:id="730" w:name="_Toc107311438"/>
      <w:bookmarkStart w:id="731" w:name="_Toc101262646"/>
      <w:bookmarkStart w:id="732" w:name="_Toc107310316"/>
      <w:bookmarkStart w:id="733" w:name="_Toc107310873"/>
      <w:bookmarkStart w:id="734" w:name="_Toc107311439"/>
      <w:bookmarkStart w:id="735" w:name="_Toc101262647"/>
      <w:bookmarkStart w:id="736" w:name="_Toc107310317"/>
      <w:bookmarkStart w:id="737" w:name="_Toc107310874"/>
      <w:bookmarkStart w:id="738" w:name="_Toc107311440"/>
      <w:bookmarkStart w:id="739" w:name="_Toc101262648"/>
      <w:bookmarkStart w:id="740" w:name="_Toc107310318"/>
      <w:bookmarkStart w:id="741" w:name="_Toc107310875"/>
      <w:bookmarkStart w:id="742" w:name="_Toc107311441"/>
      <w:bookmarkStart w:id="743" w:name="_Toc101262649"/>
      <w:bookmarkStart w:id="744" w:name="_Toc107310319"/>
      <w:bookmarkStart w:id="745" w:name="_Toc107310876"/>
      <w:bookmarkStart w:id="746" w:name="_Toc107311442"/>
      <w:bookmarkStart w:id="747" w:name="_Toc101262650"/>
      <w:bookmarkStart w:id="748" w:name="_Toc107310320"/>
      <w:bookmarkStart w:id="749" w:name="_Toc107310877"/>
      <w:bookmarkStart w:id="750" w:name="_Toc107311443"/>
      <w:bookmarkStart w:id="751" w:name="_Toc101262651"/>
      <w:bookmarkStart w:id="752" w:name="_Toc107310321"/>
      <w:bookmarkStart w:id="753" w:name="_Toc107310878"/>
      <w:bookmarkStart w:id="754" w:name="_Toc107311444"/>
      <w:bookmarkStart w:id="755" w:name="_Toc101262652"/>
      <w:bookmarkStart w:id="756" w:name="_Toc107310322"/>
      <w:bookmarkStart w:id="757" w:name="_Toc107310879"/>
      <w:bookmarkStart w:id="758" w:name="_Toc107311445"/>
      <w:bookmarkStart w:id="759" w:name="_Toc101262653"/>
      <w:bookmarkStart w:id="760" w:name="_Toc107310323"/>
      <w:bookmarkStart w:id="761" w:name="_Toc107310880"/>
      <w:bookmarkStart w:id="762" w:name="_Toc107311446"/>
      <w:bookmarkStart w:id="763" w:name="_Toc101262654"/>
      <w:bookmarkStart w:id="764" w:name="_Toc107310324"/>
      <w:bookmarkStart w:id="765" w:name="_Toc107310881"/>
      <w:bookmarkStart w:id="766" w:name="_Toc107311447"/>
      <w:bookmarkStart w:id="767" w:name="_Toc101262655"/>
      <w:bookmarkStart w:id="768" w:name="_Toc107310325"/>
      <w:bookmarkStart w:id="769" w:name="_Toc107310882"/>
      <w:bookmarkStart w:id="770" w:name="_Toc107311448"/>
      <w:bookmarkStart w:id="771" w:name="_Toc101262656"/>
      <w:bookmarkStart w:id="772" w:name="_Toc107310326"/>
      <w:bookmarkStart w:id="773" w:name="_Toc107310883"/>
      <w:bookmarkStart w:id="774" w:name="_Toc107311449"/>
      <w:bookmarkStart w:id="775" w:name="_Toc101262657"/>
      <w:bookmarkStart w:id="776" w:name="_Toc107310327"/>
      <w:bookmarkStart w:id="777" w:name="_Toc107310884"/>
      <w:bookmarkStart w:id="778" w:name="_Toc107311450"/>
      <w:bookmarkStart w:id="779" w:name="_Toc101262658"/>
      <w:bookmarkStart w:id="780" w:name="_Toc107310328"/>
      <w:bookmarkStart w:id="781" w:name="_Toc107310885"/>
      <w:bookmarkStart w:id="782" w:name="_Toc107311451"/>
      <w:bookmarkStart w:id="783" w:name="_Toc101262659"/>
      <w:bookmarkStart w:id="784" w:name="_Toc107310329"/>
      <w:bookmarkStart w:id="785" w:name="_Toc107310886"/>
      <w:bookmarkStart w:id="786" w:name="_Toc107311452"/>
      <w:bookmarkStart w:id="787" w:name="_Toc101262660"/>
      <w:bookmarkStart w:id="788" w:name="_Toc107310330"/>
      <w:bookmarkStart w:id="789" w:name="_Toc107310887"/>
      <w:bookmarkStart w:id="790" w:name="_Toc107311453"/>
      <w:bookmarkStart w:id="791" w:name="_Toc101262661"/>
      <w:bookmarkStart w:id="792" w:name="_Toc107310331"/>
      <w:bookmarkStart w:id="793" w:name="_Toc107310888"/>
      <w:bookmarkStart w:id="794" w:name="_Toc107311454"/>
      <w:bookmarkStart w:id="795" w:name="_Toc101262662"/>
      <w:bookmarkStart w:id="796" w:name="_Toc107310332"/>
      <w:bookmarkStart w:id="797" w:name="_Toc107310889"/>
      <w:bookmarkStart w:id="798" w:name="_Toc107311455"/>
      <w:bookmarkStart w:id="799" w:name="_Toc101262663"/>
      <w:bookmarkStart w:id="800" w:name="_Toc107310333"/>
      <w:bookmarkStart w:id="801" w:name="_Toc107310890"/>
      <w:bookmarkStart w:id="802" w:name="_Toc107311456"/>
      <w:bookmarkStart w:id="803" w:name="_Toc101262664"/>
      <w:bookmarkStart w:id="804" w:name="_Toc107310334"/>
      <w:bookmarkStart w:id="805" w:name="_Toc107310891"/>
      <w:bookmarkStart w:id="806" w:name="_Toc107311457"/>
      <w:bookmarkStart w:id="807" w:name="_Toc101262665"/>
      <w:bookmarkStart w:id="808" w:name="_Toc107310335"/>
      <w:bookmarkStart w:id="809" w:name="_Toc107310892"/>
      <w:bookmarkStart w:id="810" w:name="_Toc107311458"/>
      <w:bookmarkStart w:id="811" w:name="_Toc101262666"/>
      <w:bookmarkStart w:id="812" w:name="_Toc107310336"/>
      <w:bookmarkStart w:id="813" w:name="_Toc107310893"/>
      <w:bookmarkStart w:id="814" w:name="_Toc107311459"/>
      <w:bookmarkStart w:id="815" w:name="_Toc101262667"/>
      <w:bookmarkStart w:id="816" w:name="_Toc107310337"/>
      <w:bookmarkStart w:id="817" w:name="_Toc107310894"/>
      <w:bookmarkStart w:id="818" w:name="_Toc107311460"/>
      <w:bookmarkStart w:id="819" w:name="_Toc101262668"/>
      <w:bookmarkStart w:id="820" w:name="_Toc107310338"/>
      <w:bookmarkStart w:id="821" w:name="_Toc107310895"/>
      <w:bookmarkStart w:id="822" w:name="_Toc107311461"/>
      <w:bookmarkStart w:id="823" w:name="_Toc101262669"/>
      <w:bookmarkStart w:id="824" w:name="_Toc107310339"/>
      <w:bookmarkStart w:id="825" w:name="_Toc107310896"/>
      <w:bookmarkStart w:id="826" w:name="_Toc107311462"/>
      <w:bookmarkStart w:id="827" w:name="_Toc101262670"/>
      <w:bookmarkStart w:id="828" w:name="_Toc107310340"/>
      <w:bookmarkStart w:id="829" w:name="_Toc107310897"/>
      <w:bookmarkStart w:id="830" w:name="_Toc107311463"/>
      <w:bookmarkStart w:id="831" w:name="_Toc101262671"/>
      <w:bookmarkStart w:id="832" w:name="_Toc107310341"/>
      <w:bookmarkStart w:id="833" w:name="_Toc107310898"/>
      <w:bookmarkStart w:id="834" w:name="_Toc107311464"/>
      <w:bookmarkStart w:id="835" w:name="_Toc101262672"/>
      <w:bookmarkStart w:id="836" w:name="_Toc107310342"/>
      <w:bookmarkStart w:id="837" w:name="_Toc107310899"/>
      <w:bookmarkStart w:id="838" w:name="_Toc107311465"/>
      <w:bookmarkStart w:id="839" w:name="_Toc101262673"/>
      <w:bookmarkStart w:id="840" w:name="_Toc107310343"/>
      <w:bookmarkStart w:id="841" w:name="_Toc107310900"/>
      <w:bookmarkStart w:id="842" w:name="_Toc107311466"/>
      <w:bookmarkStart w:id="843" w:name="_Toc101262674"/>
      <w:bookmarkStart w:id="844" w:name="_Toc107310344"/>
      <w:bookmarkStart w:id="845" w:name="_Toc107310901"/>
      <w:bookmarkStart w:id="846" w:name="_Toc107311467"/>
      <w:bookmarkStart w:id="847" w:name="_Toc101262675"/>
      <w:bookmarkStart w:id="848" w:name="_Toc107310345"/>
      <w:bookmarkStart w:id="849" w:name="_Toc107310902"/>
      <w:bookmarkStart w:id="850" w:name="_Toc107311468"/>
      <w:bookmarkStart w:id="851" w:name="_Toc101262676"/>
      <w:bookmarkStart w:id="852" w:name="_Toc107310346"/>
      <w:bookmarkStart w:id="853" w:name="_Toc107310903"/>
      <w:bookmarkStart w:id="854" w:name="_Toc107311469"/>
      <w:bookmarkStart w:id="855" w:name="_Toc101262677"/>
      <w:bookmarkStart w:id="856" w:name="_Toc107310347"/>
      <w:bookmarkStart w:id="857" w:name="_Toc107310904"/>
      <w:bookmarkStart w:id="858" w:name="_Toc107311470"/>
      <w:bookmarkStart w:id="859" w:name="_Toc101262678"/>
      <w:bookmarkStart w:id="860" w:name="_Toc107310348"/>
      <w:bookmarkStart w:id="861" w:name="_Toc107310905"/>
      <w:bookmarkStart w:id="862" w:name="_Toc107311471"/>
      <w:bookmarkStart w:id="863" w:name="_Toc101262679"/>
      <w:bookmarkStart w:id="864" w:name="_Toc107310349"/>
      <w:bookmarkStart w:id="865" w:name="_Toc107310906"/>
      <w:bookmarkStart w:id="866" w:name="_Toc107311472"/>
      <w:bookmarkStart w:id="867" w:name="_Toc101262680"/>
      <w:bookmarkStart w:id="868" w:name="_Toc107310350"/>
      <w:bookmarkStart w:id="869" w:name="_Toc107310907"/>
      <w:bookmarkStart w:id="870" w:name="_Toc107311473"/>
      <w:bookmarkStart w:id="871" w:name="_Toc101262681"/>
      <w:bookmarkStart w:id="872" w:name="_Toc107310351"/>
      <w:bookmarkStart w:id="873" w:name="_Toc107310908"/>
      <w:bookmarkStart w:id="874" w:name="_Toc107311474"/>
      <w:bookmarkStart w:id="875" w:name="_Toc101262682"/>
      <w:bookmarkStart w:id="876" w:name="_Toc107310352"/>
      <w:bookmarkStart w:id="877" w:name="_Toc107310909"/>
      <w:bookmarkStart w:id="878" w:name="_Toc107311475"/>
      <w:bookmarkStart w:id="879" w:name="_Toc101262683"/>
      <w:bookmarkStart w:id="880" w:name="_Toc107310353"/>
      <w:bookmarkStart w:id="881" w:name="_Toc107310910"/>
      <w:bookmarkStart w:id="882" w:name="_Toc107311476"/>
      <w:bookmarkStart w:id="883" w:name="_Toc101262684"/>
      <w:bookmarkStart w:id="884" w:name="_Toc107310354"/>
      <w:bookmarkStart w:id="885" w:name="_Toc107310911"/>
      <w:bookmarkStart w:id="886" w:name="_Toc107311477"/>
      <w:bookmarkStart w:id="887" w:name="_Toc101262685"/>
      <w:bookmarkStart w:id="888" w:name="_Toc107310355"/>
      <w:bookmarkStart w:id="889" w:name="_Toc107310912"/>
      <w:bookmarkStart w:id="890" w:name="_Toc107311478"/>
      <w:bookmarkStart w:id="891" w:name="_Toc101262686"/>
      <w:bookmarkStart w:id="892" w:name="_Toc107310356"/>
      <w:bookmarkStart w:id="893" w:name="_Toc107310913"/>
      <w:bookmarkStart w:id="894" w:name="_Toc107311479"/>
      <w:bookmarkStart w:id="895" w:name="_Toc101262687"/>
      <w:bookmarkStart w:id="896" w:name="_Toc107310357"/>
      <w:bookmarkStart w:id="897" w:name="_Toc107310914"/>
      <w:bookmarkStart w:id="898" w:name="_Toc107311480"/>
      <w:bookmarkStart w:id="899" w:name="_Toc101262688"/>
      <w:bookmarkStart w:id="900" w:name="_Toc107310358"/>
      <w:bookmarkStart w:id="901" w:name="_Toc107310915"/>
      <w:bookmarkStart w:id="902" w:name="_Toc107311481"/>
      <w:bookmarkStart w:id="903" w:name="_Toc101262689"/>
      <w:bookmarkStart w:id="904" w:name="_Toc107310359"/>
      <w:bookmarkStart w:id="905" w:name="_Toc107310916"/>
      <w:bookmarkStart w:id="906" w:name="_Toc107311482"/>
      <w:bookmarkStart w:id="907" w:name="_Toc101262690"/>
      <w:bookmarkStart w:id="908" w:name="_Toc107310360"/>
      <w:bookmarkStart w:id="909" w:name="_Toc107310917"/>
      <w:bookmarkStart w:id="910" w:name="_Toc107311483"/>
      <w:bookmarkStart w:id="911" w:name="_Toc101262691"/>
      <w:bookmarkStart w:id="912" w:name="_Toc107310361"/>
      <w:bookmarkStart w:id="913" w:name="_Toc107310918"/>
      <w:bookmarkStart w:id="914" w:name="_Toc107311484"/>
      <w:bookmarkStart w:id="915" w:name="_Toc101262692"/>
      <w:bookmarkStart w:id="916" w:name="_Toc107310362"/>
      <w:bookmarkStart w:id="917" w:name="_Toc107310919"/>
      <w:bookmarkStart w:id="918" w:name="_Toc107311485"/>
      <w:bookmarkStart w:id="919" w:name="_Toc101262693"/>
      <w:bookmarkStart w:id="920" w:name="_Toc107310363"/>
      <w:bookmarkStart w:id="921" w:name="_Toc107310920"/>
      <w:bookmarkStart w:id="922" w:name="_Toc107311486"/>
      <w:bookmarkStart w:id="923" w:name="_Toc101262694"/>
      <w:bookmarkStart w:id="924" w:name="_Toc107310364"/>
      <w:bookmarkStart w:id="925" w:name="_Toc107310921"/>
      <w:bookmarkStart w:id="926" w:name="_Toc107311487"/>
      <w:bookmarkStart w:id="927" w:name="_Toc101262695"/>
      <w:bookmarkStart w:id="928" w:name="_Toc107310365"/>
      <w:bookmarkStart w:id="929" w:name="_Toc107310922"/>
      <w:bookmarkStart w:id="930" w:name="_Toc107311488"/>
      <w:bookmarkStart w:id="931" w:name="_Toc101262696"/>
      <w:bookmarkStart w:id="932" w:name="_Toc107310366"/>
      <w:bookmarkStart w:id="933" w:name="_Toc107310923"/>
      <w:bookmarkStart w:id="934" w:name="_Toc107311489"/>
      <w:bookmarkStart w:id="935" w:name="_Toc101262697"/>
      <w:bookmarkStart w:id="936" w:name="_Toc107310367"/>
      <w:bookmarkStart w:id="937" w:name="_Toc107310924"/>
      <w:bookmarkStart w:id="938" w:name="_Toc107311490"/>
      <w:bookmarkStart w:id="939" w:name="_Toc101262698"/>
      <w:bookmarkStart w:id="940" w:name="_Toc107310368"/>
      <w:bookmarkStart w:id="941" w:name="_Toc107310925"/>
      <w:bookmarkStart w:id="942" w:name="_Toc107311491"/>
      <w:bookmarkStart w:id="943" w:name="_Toc101262699"/>
      <w:bookmarkStart w:id="944" w:name="_Toc107310369"/>
      <w:bookmarkStart w:id="945" w:name="_Toc107310926"/>
      <w:bookmarkStart w:id="946" w:name="_Toc107311492"/>
      <w:bookmarkStart w:id="947" w:name="_Toc101262700"/>
      <w:bookmarkStart w:id="948" w:name="_Toc107310370"/>
      <w:bookmarkStart w:id="949" w:name="_Toc107310927"/>
      <w:bookmarkStart w:id="950" w:name="_Toc107311493"/>
      <w:bookmarkStart w:id="951" w:name="_Toc101262701"/>
      <w:bookmarkStart w:id="952" w:name="_Toc107310371"/>
      <w:bookmarkStart w:id="953" w:name="_Toc107310928"/>
      <w:bookmarkStart w:id="954" w:name="_Toc107311494"/>
      <w:bookmarkStart w:id="955" w:name="_Toc101262702"/>
      <w:bookmarkStart w:id="956" w:name="_Toc107310372"/>
      <w:bookmarkStart w:id="957" w:name="_Toc107310929"/>
      <w:bookmarkStart w:id="958" w:name="_Toc107311495"/>
      <w:bookmarkStart w:id="959" w:name="_Toc101262703"/>
      <w:bookmarkStart w:id="960" w:name="_Toc107310373"/>
      <w:bookmarkStart w:id="961" w:name="_Toc107310930"/>
      <w:bookmarkStart w:id="962" w:name="_Toc107311496"/>
      <w:bookmarkStart w:id="963" w:name="_Toc101262704"/>
      <w:bookmarkStart w:id="964" w:name="_Toc107310374"/>
      <w:bookmarkStart w:id="965" w:name="_Toc107310931"/>
      <w:bookmarkStart w:id="966" w:name="_Toc107311497"/>
      <w:bookmarkStart w:id="967" w:name="_Toc101262705"/>
      <w:bookmarkStart w:id="968" w:name="_Toc107310375"/>
      <w:bookmarkStart w:id="969" w:name="_Toc107310932"/>
      <w:bookmarkStart w:id="970" w:name="_Toc107311498"/>
      <w:bookmarkStart w:id="971" w:name="_Toc101262706"/>
      <w:bookmarkStart w:id="972" w:name="_Toc107310376"/>
      <w:bookmarkStart w:id="973" w:name="_Toc107310933"/>
      <w:bookmarkStart w:id="974" w:name="_Toc107311499"/>
      <w:bookmarkStart w:id="975" w:name="_Toc101262707"/>
      <w:bookmarkStart w:id="976" w:name="_Toc107310377"/>
      <w:bookmarkStart w:id="977" w:name="_Toc107310934"/>
      <w:bookmarkStart w:id="978" w:name="_Toc107311500"/>
      <w:bookmarkStart w:id="979" w:name="_Toc101262708"/>
      <w:bookmarkStart w:id="980" w:name="_Toc107310378"/>
      <w:bookmarkStart w:id="981" w:name="_Toc107310935"/>
      <w:bookmarkStart w:id="982" w:name="_Toc107311501"/>
      <w:bookmarkStart w:id="983" w:name="_Toc101262709"/>
      <w:bookmarkStart w:id="984" w:name="_Toc107310379"/>
      <w:bookmarkStart w:id="985" w:name="_Toc107310936"/>
      <w:bookmarkStart w:id="986" w:name="_Toc107311502"/>
      <w:bookmarkStart w:id="987" w:name="_Toc101262710"/>
      <w:bookmarkStart w:id="988" w:name="_Toc107310380"/>
      <w:bookmarkStart w:id="989" w:name="_Toc107310937"/>
      <w:bookmarkStart w:id="990" w:name="_Toc107311503"/>
      <w:bookmarkStart w:id="991" w:name="_Toc101262711"/>
      <w:bookmarkStart w:id="992" w:name="_Toc107310381"/>
      <w:bookmarkStart w:id="993" w:name="_Toc107310938"/>
      <w:bookmarkStart w:id="994" w:name="_Toc107311504"/>
      <w:bookmarkStart w:id="995" w:name="_Toc101262712"/>
      <w:bookmarkStart w:id="996" w:name="_Toc107310382"/>
      <w:bookmarkStart w:id="997" w:name="_Toc107310939"/>
      <w:bookmarkStart w:id="998" w:name="_Toc107311505"/>
      <w:bookmarkStart w:id="999" w:name="_Toc101262713"/>
      <w:bookmarkStart w:id="1000" w:name="_Toc107310383"/>
      <w:bookmarkStart w:id="1001" w:name="_Toc107310940"/>
      <w:bookmarkStart w:id="1002" w:name="_Toc107311506"/>
      <w:bookmarkStart w:id="1003" w:name="_Toc101262714"/>
      <w:bookmarkStart w:id="1004" w:name="_Toc107310384"/>
      <w:bookmarkStart w:id="1005" w:name="_Toc107310941"/>
      <w:bookmarkStart w:id="1006" w:name="_Toc107311507"/>
      <w:bookmarkStart w:id="1007" w:name="_Toc101262715"/>
      <w:bookmarkStart w:id="1008" w:name="_Toc107310385"/>
      <w:bookmarkStart w:id="1009" w:name="_Toc107310942"/>
      <w:bookmarkStart w:id="1010" w:name="_Toc107311508"/>
      <w:bookmarkStart w:id="1011" w:name="_Toc101262716"/>
      <w:bookmarkStart w:id="1012" w:name="_Toc107310386"/>
      <w:bookmarkStart w:id="1013" w:name="_Toc107310943"/>
      <w:bookmarkStart w:id="1014" w:name="_Toc107311509"/>
      <w:bookmarkStart w:id="1015" w:name="_Toc101262717"/>
      <w:bookmarkStart w:id="1016" w:name="_Toc107310387"/>
      <w:bookmarkStart w:id="1017" w:name="_Toc107310944"/>
      <w:bookmarkStart w:id="1018" w:name="_Toc107311510"/>
      <w:bookmarkStart w:id="1019" w:name="_Toc101262718"/>
      <w:bookmarkStart w:id="1020" w:name="_Toc107310388"/>
      <w:bookmarkStart w:id="1021" w:name="_Toc107310945"/>
      <w:bookmarkStart w:id="1022" w:name="_Toc107311511"/>
      <w:bookmarkStart w:id="1023" w:name="_Toc101262719"/>
      <w:bookmarkStart w:id="1024" w:name="_Toc107310389"/>
      <w:bookmarkStart w:id="1025" w:name="_Toc107310946"/>
      <w:bookmarkStart w:id="1026" w:name="_Toc107311512"/>
      <w:bookmarkStart w:id="1027" w:name="_Toc101262720"/>
      <w:bookmarkStart w:id="1028" w:name="_Toc107310390"/>
      <w:bookmarkStart w:id="1029" w:name="_Toc107310947"/>
      <w:bookmarkStart w:id="1030" w:name="_Toc107311513"/>
      <w:bookmarkStart w:id="1031" w:name="_Toc101262721"/>
      <w:bookmarkStart w:id="1032" w:name="_Toc107310391"/>
      <w:bookmarkStart w:id="1033" w:name="_Toc107310948"/>
      <w:bookmarkStart w:id="1034" w:name="_Toc107311514"/>
      <w:bookmarkStart w:id="1035" w:name="_Toc101262722"/>
      <w:bookmarkStart w:id="1036" w:name="_Toc107310392"/>
      <w:bookmarkStart w:id="1037" w:name="_Toc107310949"/>
      <w:bookmarkStart w:id="1038" w:name="_Toc107311515"/>
      <w:bookmarkStart w:id="1039" w:name="_Toc101262723"/>
      <w:bookmarkStart w:id="1040" w:name="_Toc107310393"/>
      <w:bookmarkStart w:id="1041" w:name="_Toc107310950"/>
      <w:bookmarkStart w:id="1042" w:name="_Toc107311516"/>
      <w:bookmarkStart w:id="1043" w:name="_Toc101262724"/>
      <w:bookmarkStart w:id="1044" w:name="_Toc107310394"/>
      <w:bookmarkStart w:id="1045" w:name="_Toc107310951"/>
      <w:bookmarkStart w:id="1046" w:name="_Toc107311517"/>
      <w:bookmarkStart w:id="1047" w:name="_Toc101262725"/>
      <w:bookmarkStart w:id="1048" w:name="_Toc107310395"/>
      <w:bookmarkStart w:id="1049" w:name="_Toc107310952"/>
      <w:bookmarkStart w:id="1050" w:name="_Toc107311518"/>
      <w:bookmarkStart w:id="1051" w:name="_Toc101262726"/>
      <w:bookmarkStart w:id="1052" w:name="_Toc107310396"/>
      <w:bookmarkStart w:id="1053" w:name="_Toc107310953"/>
      <w:bookmarkStart w:id="1054" w:name="_Toc107311519"/>
      <w:bookmarkStart w:id="1055" w:name="_Toc101262727"/>
      <w:bookmarkStart w:id="1056" w:name="_Toc107310397"/>
      <w:bookmarkStart w:id="1057" w:name="_Toc107310954"/>
      <w:bookmarkStart w:id="1058" w:name="_Toc107311520"/>
      <w:bookmarkStart w:id="1059" w:name="_Toc101262728"/>
      <w:bookmarkStart w:id="1060" w:name="_Toc107310398"/>
      <w:bookmarkStart w:id="1061" w:name="_Toc107310955"/>
      <w:bookmarkStart w:id="1062" w:name="_Toc107311521"/>
      <w:bookmarkStart w:id="1063" w:name="_Toc101262729"/>
      <w:bookmarkStart w:id="1064" w:name="_Toc107310399"/>
      <w:bookmarkStart w:id="1065" w:name="_Toc107310956"/>
      <w:bookmarkStart w:id="1066" w:name="_Toc107311522"/>
      <w:bookmarkStart w:id="1067" w:name="_Toc101262730"/>
      <w:bookmarkStart w:id="1068" w:name="_Toc107310400"/>
      <w:bookmarkStart w:id="1069" w:name="_Toc107310957"/>
      <w:bookmarkStart w:id="1070" w:name="_Toc107311523"/>
      <w:bookmarkStart w:id="1071" w:name="_Toc101262731"/>
      <w:bookmarkStart w:id="1072" w:name="_Toc107310401"/>
      <w:bookmarkStart w:id="1073" w:name="_Toc107310958"/>
      <w:bookmarkStart w:id="1074" w:name="_Toc107311524"/>
      <w:bookmarkStart w:id="1075" w:name="_Toc101262732"/>
      <w:bookmarkStart w:id="1076" w:name="_Toc107310402"/>
      <w:bookmarkStart w:id="1077" w:name="_Toc107310959"/>
      <w:bookmarkStart w:id="1078" w:name="_Toc107311525"/>
      <w:bookmarkStart w:id="1079" w:name="_Toc101262733"/>
      <w:bookmarkStart w:id="1080" w:name="_Toc107310403"/>
      <w:bookmarkStart w:id="1081" w:name="_Toc107310960"/>
      <w:bookmarkStart w:id="1082" w:name="_Toc107311526"/>
      <w:bookmarkStart w:id="1083" w:name="_Toc101262734"/>
      <w:bookmarkStart w:id="1084" w:name="_Toc107310404"/>
      <w:bookmarkStart w:id="1085" w:name="_Toc107310961"/>
      <w:bookmarkStart w:id="1086" w:name="_Toc107311527"/>
      <w:bookmarkStart w:id="1087" w:name="_Toc101262735"/>
      <w:bookmarkStart w:id="1088" w:name="_Toc107310405"/>
      <w:bookmarkStart w:id="1089" w:name="_Toc107310962"/>
      <w:bookmarkStart w:id="1090" w:name="_Toc107311528"/>
      <w:bookmarkStart w:id="1091" w:name="_Toc101262736"/>
      <w:bookmarkStart w:id="1092" w:name="_Toc107310406"/>
      <w:bookmarkStart w:id="1093" w:name="_Toc107310963"/>
      <w:bookmarkStart w:id="1094" w:name="_Toc107311529"/>
      <w:bookmarkStart w:id="1095" w:name="_Toc101262737"/>
      <w:bookmarkStart w:id="1096" w:name="_Toc107310407"/>
      <w:bookmarkStart w:id="1097" w:name="_Toc107310964"/>
      <w:bookmarkStart w:id="1098" w:name="_Toc107311530"/>
      <w:bookmarkStart w:id="1099" w:name="_Toc101262738"/>
      <w:bookmarkStart w:id="1100" w:name="_Toc107310408"/>
      <w:bookmarkStart w:id="1101" w:name="_Toc107310965"/>
      <w:bookmarkStart w:id="1102" w:name="_Toc107311531"/>
      <w:bookmarkStart w:id="1103" w:name="_Toc101262739"/>
      <w:bookmarkStart w:id="1104" w:name="_Toc107310409"/>
      <w:bookmarkStart w:id="1105" w:name="_Toc107310966"/>
      <w:bookmarkStart w:id="1106" w:name="_Toc107311532"/>
      <w:bookmarkStart w:id="1107" w:name="_Toc101262740"/>
      <w:bookmarkStart w:id="1108" w:name="_Toc107310410"/>
      <w:bookmarkStart w:id="1109" w:name="_Toc107310967"/>
      <w:bookmarkStart w:id="1110" w:name="_Toc107311533"/>
      <w:bookmarkStart w:id="1111" w:name="_Toc101262741"/>
      <w:bookmarkStart w:id="1112" w:name="_Toc107310411"/>
      <w:bookmarkStart w:id="1113" w:name="_Toc107310968"/>
      <w:bookmarkStart w:id="1114" w:name="_Toc107311534"/>
      <w:bookmarkStart w:id="1115" w:name="_Toc101262742"/>
      <w:bookmarkStart w:id="1116" w:name="_Toc107310412"/>
      <w:bookmarkStart w:id="1117" w:name="_Toc107310969"/>
      <w:bookmarkStart w:id="1118" w:name="_Toc107311535"/>
      <w:bookmarkStart w:id="1119" w:name="_Toc101262743"/>
      <w:bookmarkStart w:id="1120" w:name="_Toc107310413"/>
      <w:bookmarkStart w:id="1121" w:name="_Toc107310970"/>
      <w:bookmarkStart w:id="1122" w:name="_Toc107311536"/>
      <w:bookmarkStart w:id="1123" w:name="_Toc101262744"/>
      <w:bookmarkStart w:id="1124" w:name="_Toc107310414"/>
      <w:bookmarkStart w:id="1125" w:name="_Toc107310971"/>
      <w:bookmarkStart w:id="1126" w:name="_Toc107311537"/>
      <w:bookmarkStart w:id="1127" w:name="_Toc101262745"/>
      <w:bookmarkStart w:id="1128" w:name="_Toc107310415"/>
      <w:bookmarkStart w:id="1129" w:name="_Toc107310972"/>
      <w:bookmarkStart w:id="1130" w:name="_Toc107311538"/>
      <w:bookmarkStart w:id="1131" w:name="_Toc101262746"/>
      <w:bookmarkStart w:id="1132" w:name="_Toc107310416"/>
      <w:bookmarkStart w:id="1133" w:name="_Toc107310973"/>
      <w:bookmarkStart w:id="1134" w:name="_Toc107311539"/>
      <w:bookmarkStart w:id="1135" w:name="_Toc101262747"/>
      <w:bookmarkStart w:id="1136" w:name="_Toc107310417"/>
      <w:bookmarkStart w:id="1137" w:name="_Toc107310974"/>
      <w:bookmarkStart w:id="1138" w:name="_Toc107311540"/>
      <w:bookmarkStart w:id="1139" w:name="_Toc101262748"/>
      <w:bookmarkStart w:id="1140" w:name="_Toc107310418"/>
      <w:bookmarkStart w:id="1141" w:name="_Toc107310975"/>
      <w:bookmarkStart w:id="1142" w:name="_Toc107311541"/>
      <w:bookmarkStart w:id="1143" w:name="_Toc101262749"/>
      <w:bookmarkStart w:id="1144" w:name="_Toc107310419"/>
      <w:bookmarkStart w:id="1145" w:name="_Toc107310976"/>
      <w:bookmarkStart w:id="1146" w:name="_Toc107311542"/>
      <w:bookmarkStart w:id="1147" w:name="_Toc101262750"/>
      <w:bookmarkStart w:id="1148" w:name="_Toc107310420"/>
      <w:bookmarkStart w:id="1149" w:name="_Toc107310977"/>
      <w:bookmarkStart w:id="1150" w:name="_Toc107311543"/>
      <w:bookmarkStart w:id="1151" w:name="_Toc101262751"/>
      <w:bookmarkStart w:id="1152" w:name="_Toc107310421"/>
      <w:bookmarkStart w:id="1153" w:name="_Toc107310978"/>
      <w:bookmarkStart w:id="1154" w:name="_Toc107311544"/>
      <w:bookmarkStart w:id="1155" w:name="_Toc101262752"/>
      <w:bookmarkStart w:id="1156" w:name="_Toc107310422"/>
      <w:bookmarkStart w:id="1157" w:name="_Toc107310979"/>
      <w:bookmarkStart w:id="1158" w:name="_Toc107311545"/>
      <w:bookmarkStart w:id="1159" w:name="_Toc101262753"/>
      <w:bookmarkStart w:id="1160" w:name="_Toc107310423"/>
      <w:bookmarkStart w:id="1161" w:name="_Toc107310980"/>
      <w:bookmarkStart w:id="1162" w:name="_Toc107311546"/>
      <w:bookmarkStart w:id="1163" w:name="_Toc101262754"/>
      <w:bookmarkStart w:id="1164" w:name="_Toc107310424"/>
      <w:bookmarkStart w:id="1165" w:name="_Toc107310981"/>
      <w:bookmarkStart w:id="1166" w:name="_Toc107311547"/>
      <w:bookmarkStart w:id="1167" w:name="_Toc101262755"/>
      <w:bookmarkStart w:id="1168" w:name="_Toc107310425"/>
      <w:bookmarkStart w:id="1169" w:name="_Toc107310982"/>
      <w:bookmarkStart w:id="1170" w:name="_Toc107311548"/>
      <w:bookmarkStart w:id="1171" w:name="_Toc101262756"/>
      <w:bookmarkStart w:id="1172" w:name="_Toc107310426"/>
      <w:bookmarkStart w:id="1173" w:name="_Toc107310983"/>
      <w:bookmarkStart w:id="1174" w:name="_Toc107311549"/>
      <w:bookmarkStart w:id="1175" w:name="_Toc101262757"/>
      <w:bookmarkStart w:id="1176" w:name="_Toc107310427"/>
      <w:bookmarkStart w:id="1177" w:name="_Toc107310984"/>
      <w:bookmarkStart w:id="1178" w:name="_Toc107311550"/>
      <w:bookmarkStart w:id="1179" w:name="_Toc101262758"/>
      <w:bookmarkStart w:id="1180" w:name="_Toc107310428"/>
      <w:bookmarkStart w:id="1181" w:name="_Toc107310985"/>
      <w:bookmarkStart w:id="1182" w:name="_Toc107311551"/>
      <w:bookmarkStart w:id="1183" w:name="_Toc101262759"/>
      <w:bookmarkStart w:id="1184" w:name="_Toc107310429"/>
      <w:bookmarkStart w:id="1185" w:name="_Toc107310986"/>
      <w:bookmarkStart w:id="1186" w:name="_Toc107311552"/>
      <w:bookmarkStart w:id="1187" w:name="_Toc101262760"/>
      <w:bookmarkStart w:id="1188" w:name="_Toc107310430"/>
      <w:bookmarkStart w:id="1189" w:name="_Toc107310987"/>
      <w:bookmarkStart w:id="1190" w:name="_Toc107311553"/>
      <w:bookmarkStart w:id="1191" w:name="_Toc101262761"/>
      <w:bookmarkStart w:id="1192" w:name="_Toc107310431"/>
      <w:bookmarkStart w:id="1193" w:name="_Toc107310988"/>
      <w:bookmarkStart w:id="1194" w:name="_Toc107311554"/>
      <w:bookmarkStart w:id="1195" w:name="_Toc101262762"/>
      <w:bookmarkStart w:id="1196" w:name="_Toc107310432"/>
      <w:bookmarkStart w:id="1197" w:name="_Toc107310989"/>
      <w:bookmarkStart w:id="1198" w:name="_Toc107311555"/>
      <w:bookmarkStart w:id="1199" w:name="_Toc101262763"/>
      <w:bookmarkStart w:id="1200" w:name="_Toc107310433"/>
      <w:bookmarkStart w:id="1201" w:name="_Toc107310990"/>
      <w:bookmarkStart w:id="1202" w:name="_Toc107311556"/>
      <w:bookmarkStart w:id="1203" w:name="_Toc101262764"/>
      <w:bookmarkStart w:id="1204" w:name="_Toc107310434"/>
      <w:bookmarkStart w:id="1205" w:name="_Toc107310991"/>
      <w:bookmarkStart w:id="1206" w:name="_Toc107311557"/>
      <w:bookmarkStart w:id="1207" w:name="_Toc101262765"/>
      <w:bookmarkStart w:id="1208" w:name="_Toc107310435"/>
      <w:bookmarkStart w:id="1209" w:name="_Toc107310992"/>
      <w:bookmarkStart w:id="1210" w:name="_Toc107311558"/>
      <w:bookmarkStart w:id="1211" w:name="_Toc101262766"/>
      <w:bookmarkStart w:id="1212" w:name="_Toc107310436"/>
      <w:bookmarkStart w:id="1213" w:name="_Toc107310993"/>
      <w:bookmarkStart w:id="1214" w:name="_Toc107311559"/>
      <w:bookmarkStart w:id="1215" w:name="_Toc101262767"/>
      <w:bookmarkStart w:id="1216" w:name="_Toc107310437"/>
      <w:bookmarkStart w:id="1217" w:name="_Toc107310994"/>
      <w:bookmarkStart w:id="1218" w:name="_Toc107311560"/>
      <w:bookmarkStart w:id="1219" w:name="_Toc101262768"/>
      <w:bookmarkStart w:id="1220" w:name="_Toc107310438"/>
      <w:bookmarkStart w:id="1221" w:name="_Toc107310995"/>
      <w:bookmarkStart w:id="1222" w:name="_Toc107311561"/>
      <w:bookmarkStart w:id="1223" w:name="_Toc101262769"/>
      <w:bookmarkStart w:id="1224" w:name="_Toc107310439"/>
      <w:bookmarkStart w:id="1225" w:name="_Toc107310996"/>
      <w:bookmarkStart w:id="1226" w:name="_Toc107311562"/>
      <w:bookmarkStart w:id="1227" w:name="_Toc101262770"/>
      <w:bookmarkStart w:id="1228" w:name="_Toc107310440"/>
      <w:bookmarkStart w:id="1229" w:name="_Toc107310997"/>
      <w:bookmarkStart w:id="1230" w:name="_Toc107311563"/>
      <w:bookmarkStart w:id="1231" w:name="_Toc101262771"/>
      <w:bookmarkStart w:id="1232" w:name="_Toc107310441"/>
      <w:bookmarkStart w:id="1233" w:name="_Toc107310998"/>
      <w:bookmarkStart w:id="1234" w:name="_Toc107311564"/>
      <w:bookmarkStart w:id="1235" w:name="_Toc101262772"/>
      <w:bookmarkStart w:id="1236" w:name="_Toc107310442"/>
      <w:bookmarkStart w:id="1237" w:name="_Toc107310999"/>
      <w:bookmarkStart w:id="1238" w:name="_Toc107311565"/>
      <w:bookmarkStart w:id="1239" w:name="_Toc101262773"/>
      <w:bookmarkStart w:id="1240" w:name="_Toc107310443"/>
      <w:bookmarkStart w:id="1241" w:name="_Toc107311000"/>
      <w:bookmarkStart w:id="1242" w:name="_Toc107311566"/>
      <w:bookmarkStart w:id="1243" w:name="_Toc101262774"/>
      <w:bookmarkStart w:id="1244" w:name="_Toc107310444"/>
      <w:bookmarkStart w:id="1245" w:name="_Toc107311001"/>
      <w:bookmarkStart w:id="1246" w:name="_Toc107311567"/>
      <w:bookmarkStart w:id="1247" w:name="_Toc101262775"/>
      <w:bookmarkStart w:id="1248" w:name="_Toc107310445"/>
      <w:bookmarkStart w:id="1249" w:name="_Toc107311002"/>
      <w:bookmarkStart w:id="1250" w:name="_Toc107311568"/>
      <w:bookmarkStart w:id="1251" w:name="_Toc101262776"/>
      <w:bookmarkStart w:id="1252" w:name="_Toc107310446"/>
      <w:bookmarkStart w:id="1253" w:name="_Toc107311003"/>
      <w:bookmarkStart w:id="1254" w:name="_Toc107311569"/>
      <w:bookmarkStart w:id="1255" w:name="_Toc101262777"/>
      <w:bookmarkStart w:id="1256" w:name="_Toc107310447"/>
      <w:bookmarkStart w:id="1257" w:name="_Toc107311004"/>
      <w:bookmarkStart w:id="1258" w:name="_Toc107311570"/>
      <w:bookmarkStart w:id="1259" w:name="_Toc101262778"/>
      <w:bookmarkStart w:id="1260" w:name="_Toc107310448"/>
      <w:bookmarkStart w:id="1261" w:name="_Toc107311005"/>
      <w:bookmarkStart w:id="1262" w:name="_Toc107311571"/>
      <w:bookmarkStart w:id="1263" w:name="_Toc101262779"/>
      <w:bookmarkStart w:id="1264" w:name="_Toc107310449"/>
      <w:bookmarkStart w:id="1265" w:name="_Toc107311006"/>
      <w:bookmarkStart w:id="1266" w:name="_Toc107311572"/>
      <w:bookmarkStart w:id="1267" w:name="_Toc101262780"/>
      <w:bookmarkStart w:id="1268" w:name="_Toc107310450"/>
      <w:bookmarkStart w:id="1269" w:name="_Toc107311007"/>
      <w:bookmarkStart w:id="1270" w:name="_Toc107311573"/>
      <w:bookmarkStart w:id="1271" w:name="_Toc101262781"/>
      <w:bookmarkStart w:id="1272" w:name="_Toc107310451"/>
      <w:bookmarkStart w:id="1273" w:name="_Toc107311008"/>
      <w:bookmarkStart w:id="1274" w:name="_Toc107311574"/>
      <w:bookmarkStart w:id="1275" w:name="_Toc101262782"/>
      <w:bookmarkStart w:id="1276" w:name="_Toc107310452"/>
      <w:bookmarkStart w:id="1277" w:name="_Toc107311009"/>
      <w:bookmarkStart w:id="1278" w:name="_Toc107311575"/>
      <w:bookmarkStart w:id="1279" w:name="_Toc101262783"/>
      <w:bookmarkStart w:id="1280" w:name="_Toc107310453"/>
      <w:bookmarkStart w:id="1281" w:name="_Toc107311010"/>
      <w:bookmarkStart w:id="1282" w:name="_Toc107311576"/>
      <w:bookmarkStart w:id="1283" w:name="_Toc101262784"/>
      <w:bookmarkStart w:id="1284" w:name="_Toc107310454"/>
      <w:bookmarkStart w:id="1285" w:name="_Toc107311011"/>
      <w:bookmarkStart w:id="1286" w:name="_Toc107311577"/>
      <w:bookmarkStart w:id="1287" w:name="_Toc101262785"/>
      <w:bookmarkStart w:id="1288" w:name="_Toc107310455"/>
      <w:bookmarkStart w:id="1289" w:name="_Toc107311012"/>
      <w:bookmarkStart w:id="1290" w:name="_Toc107311578"/>
      <w:bookmarkStart w:id="1291" w:name="_Toc101262786"/>
      <w:bookmarkStart w:id="1292" w:name="_Toc107310456"/>
      <w:bookmarkStart w:id="1293" w:name="_Toc107311013"/>
      <w:bookmarkStart w:id="1294" w:name="_Toc107311579"/>
      <w:bookmarkStart w:id="1295" w:name="_Toc101262787"/>
      <w:bookmarkStart w:id="1296" w:name="_Toc107310457"/>
      <w:bookmarkStart w:id="1297" w:name="_Toc107311014"/>
      <w:bookmarkStart w:id="1298" w:name="_Toc107311580"/>
      <w:bookmarkStart w:id="1299" w:name="_Toc101262788"/>
      <w:bookmarkStart w:id="1300" w:name="_Toc107310458"/>
      <w:bookmarkStart w:id="1301" w:name="_Toc107311015"/>
      <w:bookmarkStart w:id="1302" w:name="_Toc107311581"/>
      <w:bookmarkStart w:id="1303" w:name="_Toc101262789"/>
      <w:bookmarkStart w:id="1304" w:name="_Toc107310459"/>
      <w:bookmarkStart w:id="1305" w:name="_Toc107311016"/>
      <w:bookmarkStart w:id="1306" w:name="_Toc107311582"/>
      <w:bookmarkStart w:id="1307" w:name="_Toc101262790"/>
      <w:bookmarkStart w:id="1308" w:name="_Toc107310460"/>
      <w:bookmarkStart w:id="1309" w:name="_Toc107311017"/>
      <w:bookmarkStart w:id="1310" w:name="_Toc107311583"/>
      <w:bookmarkStart w:id="1311" w:name="_Toc101262791"/>
      <w:bookmarkStart w:id="1312" w:name="_Toc107310461"/>
      <w:bookmarkStart w:id="1313" w:name="_Toc107311018"/>
      <w:bookmarkStart w:id="1314" w:name="_Toc107311584"/>
      <w:bookmarkStart w:id="1315" w:name="_Toc101262792"/>
      <w:bookmarkStart w:id="1316" w:name="_Toc107310462"/>
      <w:bookmarkStart w:id="1317" w:name="_Toc107311019"/>
      <w:bookmarkStart w:id="1318" w:name="_Toc107311585"/>
      <w:bookmarkStart w:id="1319" w:name="_Toc101262793"/>
      <w:bookmarkStart w:id="1320" w:name="_Toc107310463"/>
      <w:bookmarkStart w:id="1321" w:name="_Toc107311020"/>
      <w:bookmarkStart w:id="1322" w:name="_Toc107311586"/>
      <w:bookmarkStart w:id="1323" w:name="_Toc101262794"/>
      <w:bookmarkStart w:id="1324" w:name="_Toc107310464"/>
      <w:bookmarkStart w:id="1325" w:name="_Toc107311021"/>
      <w:bookmarkStart w:id="1326" w:name="_Toc107311587"/>
      <w:bookmarkStart w:id="1327" w:name="_Toc101262795"/>
      <w:bookmarkStart w:id="1328" w:name="_Toc107310465"/>
      <w:bookmarkStart w:id="1329" w:name="_Toc107311022"/>
      <w:bookmarkStart w:id="1330" w:name="_Toc107311588"/>
      <w:bookmarkStart w:id="1331" w:name="_Toc101262796"/>
      <w:bookmarkStart w:id="1332" w:name="_Toc107310466"/>
      <w:bookmarkStart w:id="1333" w:name="_Toc107311023"/>
      <w:bookmarkStart w:id="1334" w:name="_Toc107311589"/>
      <w:bookmarkStart w:id="1335" w:name="_Toc101262797"/>
      <w:bookmarkStart w:id="1336" w:name="_Toc107310467"/>
      <w:bookmarkStart w:id="1337" w:name="_Toc107311024"/>
      <w:bookmarkStart w:id="1338" w:name="_Toc107311590"/>
      <w:bookmarkStart w:id="1339" w:name="_Toc101262798"/>
      <w:bookmarkStart w:id="1340" w:name="_Toc107310468"/>
      <w:bookmarkStart w:id="1341" w:name="_Toc107311025"/>
      <w:bookmarkStart w:id="1342" w:name="_Toc107311591"/>
      <w:bookmarkStart w:id="1343" w:name="_Toc101262799"/>
      <w:bookmarkStart w:id="1344" w:name="_Toc107310469"/>
      <w:bookmarkStart w:id="1345" w:name="_Toc107311026"/>
      <w:bookmarkStart w:id="1346" w:name="_Toc107311592"/>
      <w:bookmarkStart w:id="1347" w:name="_Toc101262800"/>
      <w:bookmarkStart w:id="1348" w:name="_Toc107310470"/>
      <w:bookmarkStart w:id="1349" w:name="_Toc107311027"/>
      <w:bookmarkStart w:id="1350" w:name="_Toc107311593"/>
      <w:bookmarkStart w:id="1351" w:name="_Toc101262801"/>
      <w:bookmarkStart w:id="1352" w:name="_Toc107310471"/>
      <w:bookmarkStart w:id="1353" w:name="_Toc107311028"/>
      <w:bookmarkStart w:id="1354" w:name="_Toc107311594"/>
      <w:bookmarkStart w:id="1355" w:name="_Toc101262802"/>
      <w:bookmarkStart w:id="1356" w:name="_Toc107310472"/>
      <w:bookmarkStart w:id="1357" w:name="_Toc107311029"/>
      <w:bookmarkStart w:id="1358" w:name="_Toc107311595"/>
      <w:bookmarkStart w:id="1359" w:name="_Toc101262803"/>
      <w:bookmarkStart w:id="1360" w:name="_Toc107310473"/>
      <w:bookmarkStart w:id="1361" w:name="_Toc107311030"/>
      <w:bookmarkStart w:id="1362" w:name="_Toc107311596"/>
      <w:bookmarkStart w:id="1363" w:name="_Toc101262804"/>
      <w:bookmarkStart w:id="1364" w:name="_Toc107310474"/>
      <w:bookmarkStart w:id="1365" w:name="_Toc107311031"/>
      <w:bookmarkStart w:id="1366" w:name="_Toc107311597"/>
      <w:bookmarkStart w:id="1367" w:name="_Toc101262805"/>
      <w:bookmarkStart w:id="1368" w:name="_Toc107310475"/>
      <w:bookmarkStart w:id="1369" w:name="_Toc107311032"/>
      <w:bookmarkStart w:id="1370" w:name="_Toc107311598"/>
      <w:bookmarkStart w:id="1371" w:name="_Toc101262806"/>
      <w:bookmarkStart w:id="1372" w:name="_Toc107310476"/>
      <w:bookmarkStart w:id="1373" w:name="_Toc107311033"/>
      <w:bookmarkStart w:id="1374" w:name="_Toc107311599"/>
      <w:bookmarkStart w:id="1375" w:name="_Toc101262807"/>
      <w:bookmarkStart w:id="1376" w:name="_Toc107310477"/>
      <w:bookmarkStart w:id="1377" w:name="_Toc107311034"/>
      <w:bookmarkStart w:id="1378" w:name="_Toc107311600"/>
      <w:bookmarkStart w:id="1379" w:name="_Toc101262808"/>
      <w:bookmarkStart w:id="1380" w:name="_Toc107310478"/>
      <w:bookmarkStart w:id="1381" w:name="_Toc107311035"/>
      <w:bookmarkStart w:id="1382" w:name="_Toc107311601"/>
      <w:bookmarkStart w:id="1383" w:name="_Toc101262809"/>
      <w:bookmarkStart w:id="1384" w:name="_Toc107310479"/>
      <w:bookmarkStart w:id="1385" w:name="_Toc107311036"/>
      <w:bookmarkStart w:id="1386" w:name="_Toc107311602"/>
      <w:bookmarkStart w:id="1387" w:name="_Toc101262810"/>
      <w:bookmarkStart w:id="1388" w:name="_Toc107310480"/>
      <w:bookmarkStart w:id="1389" w:name="_Toc107311037"/>
      <w:bookmarkStart w:id="1390" w:name="_Toc107311603"/>
      <w:bookmarkStart w:id="1391" w:name="_Toc101262811"/>
      <w:bookmarkStart w:id="1392" w:name="_Toc107310481"/>
      <w:bookmarkStart w:id="1393" w:name="_Toc107311038"/>
      <w:bookmarkStart w:id="1394" w:name="_Toc107311604"/>
      <w:bookmarkStart w:id="1395" w:name="_Toc101262812"/>
      <w:bookmarkStart w:id="1396" w:name="_Toc107310482"/>
      <w:bookmarkStart w:id="1397" w:name="_Toc107311039"/>
      <w:bookmarkStart w:id="1398" w:name="_Toc107311605"/>
      <w:bookmarkStart w:id="1399" w:name="_Toc101262813"/>
      <w:bookmarkStart w:id="1400" w:name="_Toc107310483"/>
      <w:bookmarkStart w:id="1401" w:name="_Toc107311040"/>
      <w:bookmarkStart w:id="1402" w:name="_Toc107311606"/>
      <w:bookmarkStart w:id="1403" w:name="_Toc101262814"/>
      <w:bookmarkStart w:id="1404" w:name="_Toc107310484"/>
      <w:bookmarkStart w:id="1405" w:name="_Toc107311041"/>
      <w:bookmarkStart w:id="1406" w:name="_Toc107311607"/>
      <w:bookmarkStart w:id="1407" w:name="_Toc101262815"/>
      <w:bookmarkStart w:id="1408" w:name="_Toc107310485"/>
      <w:bookmarkStart w:id="1409" w:name="_Toc107311042"/>
      <w:bookmarkStart w:id="1410" w:name="_Toc107311608"/>
      <w:bookmarkStart w:id="1411" w:name="_Toc101262816"/>
      <w:bookmarkStart w:id="1412" w:name="_Toc107310486"/>
      <w:bookmarkStart w:id="1413" w:name="_Toc107311043"/>
      <w:bookmarkStart w:id="1414" w:name="_Toc107311609"/>
      <w:bookmarkStart w:id="1415" w:name="_Toc101262817"/>
      <w:bookmarkStart w:id="1416" w:name="_Toc107310487"/>
      <w:bookmarkStart w:id="1417" w:name="_Toc107311044"/>
      <w:bookmarkStart w:id="1418" w:name="_Toc107311610"/>
      <w:bookmarkStart w:id="1419" w:name="_Toc101262818"/>
      <w:bookmarkStart w:id="1420" w:name="_Toc107310488"/>
      <w:bookmarkStart w:id="1421" w:name="_Toc107311045"/>
      <w:bookmarkStart w:id="1422" w:name="_Toc107311611"/>
      <w:bookmarkStart w:id="1423" w:name="_Toc101262819"/>
      <w:bookmarkStart w:id="1424" w:name="_Toc107310489"/>
      <w:bookmarkStart w:id="1425" w:name="_Toc107311046"/>
      <w:bookmarkStart w:id="1426" w:name="_Toc107311612"/>
      <w:bookmarkStart w:id="1427" w:name="_Toc101262820"/>
      <w:bookmarkStart w:id="1428" w:name="_Toc107310490"/>
      <w:bookmarkStart w:id="1429" w:name="_Toc107311047"/>
      <w:bookmarkStart w:id="1430" w:name="_Toc107311613"/>
      <w:bookmarkStart w:id="1431" w:name="_Toc101262821"/>
      <w:bookmarkStart w:id="1432" w:name="_Toc107310491"/>
      <w:bookmarkStart w:id="1433" w:name="_Toc107311048"/>
      <w:bookmarkStart w:id="1434" w:name="_Toc107311614"/>
      <w:bookmarkStart w:id="1435" w:name="_Toc101262822"/>
      <w:bookmarkStart w:id="1436" w:name="_Toc107310492"/>
      <w:bookmarkStart w:id="1437" w:name="_Toc107311049"/>
      <w:bookmarkStart w:id="1438" w:name="_Toc107311615"/>
      <w:bookmarkStart w:id="1439" w:name="_Toc101262823"/>
      <w:bookmarkStart w:id="1440" w:name="_Toc107310493"/>
      <w:bookmarkStart w:id="1441" w:name="_Toc107311050"/>
      <w:bookmarkStart w:id="1442" w:name="_Toc107311616"/>
      <w:bookmarkStart w:id="1443" w:name="_Toc101262824"/>
      <w:bookmarkStart w:id="1444" w:name="_Toc107310494"/>
      <w:bookmarkStart w:id="1445" w:name="_Toc107311051"/>
      <w:bookmarkStart w:id="1446" w:name="_Toc107311617"/>
      <w:bookmarkStart w:id="1447" w:name="_Toc101262825"/>
      <w:bookmarkStart w:id="1448" w:name="_Toc107310495"/>
      <w:bookmarkStart w:id="1449" w:name="_Toc107311052"/>
      <w:bookmarkStart w:id="1450" w:name="_Toc107311618"/>
      <w:bookmarkStart w:id="1451" w:name="_Toc101262826"/>
      <w:bookmarkStart w:id="1452" w:name="_Toc107310496"/>
      <w:bookmarkStart w:id="1453" w:name="_Toc107311053"/>
      <w:bookmarkStart w:id="1454" w:name="_Toc107311619"/>
      <w:bookmarkStart w:id="1455" w:name="_Toc101262827"/>
      <w:bookmarkStart w:id="1456" w:name="_Toc107310497"/>
      <w:bookmarkStart w:id="1457" w:name="_Toc107311054"/>
      <w:bookmarkStart w:id="1458" w:name="_Toc107311620"/>
      <w:bookmarkStart w:id="1459" w:name="_Toc101262828"/>
      <w:bookmarkStart w:id="1460" w:name="_Toc107310498"/>
      <w:bookmarkStart w:id="1461" w:name="_Toc107311055"/>
      <w:bookmarkStart w:id="1462" w:name="_Toc107311621"/>
      <w:bookmarkStart w:id="1463" w:name="_Toc101262829"/>
      <w:bookmarkStart w:id="1464" w:name="_Toc107310499"/>
      <w:bookmarkStart w:id="1465" w:name="_Toc107311056"/>
      <w:bookmarkStart w:id="1466" w:name="_Toc107311622"/>
      <w:bookmarkStart w:id="1467" w:name="_Toc101262830"/>
      <w:bookmarkStart w:id="1468" w:name="_Toc107310500"/>
      <w:bookmarkStart w:id="1469" w:name="_Toc107311057"/>
      <w:bookmarkStart w:id="1470" w:name="_Toc107311623"/>
      <w:bookmarkStart w:id="1471" w:name="_Toc101262831"/>
      <w:bookmarkStart w:id="1472" w:name="_Toc107310501"/>
      <w:bookmarkStart w:id="1473" w:name="_Toc107311058"/>
      <w:bookmarkStart w:id="1474" w:name="_Toc107311624"/>
      <w:bookmarkStart w:id="1475" w:name="_Toc101262832"/>
      <w:bookmarkStart w:id="1476" w:name="_Toc107310502"/>
      <w:bookmarkStart w:id="1477" w:name="_Toc107311059"/>
      <w:bookmarkStart w:id="1478" w:name="_Toc107311625"/>
      <w:bookmarkStart w:id="1479" w:name="_Toc101262833"/>
      <w:bookmarkStart w:id="1480" w:name="_Toc107310503"/>
      <w:bookmarkStart w:id="1481" w:name="_Toc107311060"/>
      <w:bookmarkStart w:id="1482" w:name="_Toc107311626"/>
      <w:bookmarkStart w:id="1483" w:name="_Toc101262834"/>
      <w:bookmarkStart w:id="1484" w:name="_Toc107310504"/>
      <w:bookmarkStart w:id="1485" w:name="_Toc107311061"/>
      <w:bookmarkStart w:id="1486" w:name="_Toc107311627"/>
      <w:bookmarkStart w:id="1487" w:name="_Toc101262835"/>
      <w:bookmarkStart w:id="1488" w:name="_Toc107310505"/>
      <w:bookmarkStart w:id="1489" w:name="_Toc107311062"/>
      <w:bookmarkStart w:id="1490" w:name="_Toc107311628"/>
      <w:bookmarkStart w:id="1491" w:name="_Toc101262836"/>
      <w:bookmarkStart w:id="1492" w:name="_Toc107310506"/>
      <w:bookmarkStart w:id="1493" w:name="_Toc107311063"/>
      <w:bookmarkStart w:id="1494" w:name="_Toc107311629"/>
      <w:bookmarkStart w:id="1495" w:name="_Toc101262837"/>
      <w:bookmarkStart w:id="1496" w:name="_Toc107310507"/>
      <w:bookmarkStart w:id="1497" w:name="_Toc107311064"/>
      <w:bookmarkStart w:id="1498" w:name="_Toc107311630"/>
      <w:bookmarkStart w:id="1499" w:name="_Toc101262838"/>
      <w:bookmarkStart w:id="1500" w:name="_Toc107310508"/>
      <w:bookmarkStart w:id="1501" w:name="_Toc107311065"/>
      <w:bookmarkStart w:id="1502" w:name="_Toc107311631"/>
      <w:bookmarkStart w:id="1503" w:name="_Toc101262839"/>
      <w:bookmarkStart w:id="1504" w:name="_Toc107310509"/>
      <w:bookmarkStart w:id="1505" w:name="_Toc107311066"/>
      <w:bookmarkStart w:id="1506" w:name="_Toc107311632"/>
      <w:bookmarkStart w:id="1507" w:name="_Toc101262840"/>
      <w:bookmarkStart w:id="1508" w:name="_Toc107310510"/>
      <w:bookmarkStart w:id="1509" w:name="_Toc107311067"/>
      <w:bookmarkStart w:id="1510" w:name="_Toc107311633"/>
      <w:bookmarkStart w:id="1511" w:name="_Toc101262841"/>
      <w:bookmarkStart w:id="1512" w:name="_Toc107310511"/>
      <w:bookmarkStart w:id="1513" w:name="_Toc107311068"/>
      <w:bookmarkStart w:id="1514" w:name="_Toc107311634"/>
      <w:bookmarkStart w:id="1515" w:name="_Toc101262842"/>
      <w:bookmarkStart w:id="1516" w:name="_Toc107310512"/>
      <w:bookmarkStart w:id="1517" w:name="_Toc107311069"/>
      <w:bookmarkStart w:id="1518" w:name="_Toc107311635"/>
      <w:bookmarkStart w:id="1519" w:name="_Toc101262843"/>
      <w:bookmarkStart w:id="1520" w:name="_Toc107310513"/>
      <w:bookmarkStart w:id="1521" w:name="_Toc107311070"/>
      <w:bookmarkStart w:id="1522" w:name="_Toc107311636"/>
      <w:bookmarkStart w:id="1523" w:name="_Toc101262844"/>
      <w:bookmarkStart w:id="1524" w:name="_Toc107310514"/>
      <w:bookmarkStart w:id="1525" w:name="_Toc107311071"/>
      <w:bookmarkStart w:id="1526" w:name="_Toc107311637"/>
      <w:bookmarkStart w:id="1527" w:name="_Toc101262845"/>
      <w:bookmarkStart w:id="1528" w:name="_Toc107310515"/>
      <w:bookmarkStart w:id="1529" w:name="_Toc107311072"/>
      <w:bookmarkStart w:id="1530" w:name="_Toc107311638"/>
      <w:bookmarkStart w:id="1531" w:name="_Toc101262846"/>
      <w:bookmarkStart w:id="1532" w:name="_Toc107310516"/>
      <w:bookmarkStart w:id="1533" w:name="_Toc107311073"/>
      <w:bookmarkStart w:id="1534" w:name="_Toc107311639"/>
      <w:bookmarkStart w:id="1535" w:name="_Toc101262847"/>
      <w:bookmarkStart w:id="1536" w:name="_Toc107310517"/>
      <w:bookmarkStart w:id="1537" w:name="_Toc107311074"/>
      <w:bookmarkStart w:id="1538" w:name="_Toc107311640"/>
      <w:bookmarkStart w:id="1539" w:name="_Toc101262848"/>
      <w:bookmarkStart w:id="1540" w:name="_Toc107310518"/>
      <w:bookmarkStart w:id="1541" w:name="_Toc107311075"/>
      <w:bookmarkStart w:id="1542" w:name="_Toc107311641"/>
      <w:bookmarkStart w:id="1543" w:name="_Toc101262849"/>
      <w:bookmarkStart w:id="1544" w:name="_Toc107310519"/>
      <w:bookmarkStart w:id="1545" w:name="_Toc107311076"/>
      <w:bookmarkStart w:id="1546" w:name="_Toc107311642"/>
      <w:bookmarkStart w:id="1547" w:name="_Toc101262850"/>
      <w:bookmarkStart w:id="1548" w:name="_Toc107310520"/>
      <w:bookmarkStart w:id="1549" w:name="_Toc107311077"/>
      <w:bookmarkStart w:id="1550" w:name="_Toc107311643"/>
      <w:bookmarkStart w:id="1551" w:name="_Toc101262851"/>
      <w:bookmarkStart w:id="1552" w:name="_Toc107310521"/>
      <w:bookmarkStart w:id="1553" w:name="_Toc107311078"/>
      <w:bookmarkStart w:id="1554" w:name="_Toc107311644"/>
      <w:bookmarkStart w:id="1555" w:name="_Toc101262852"/>
      <w:bookmarkStart w:id="1556" w:name="_Toc107310522"/>
      <w:bookmarkStart w:id="1557" w:name="_Toc107311079"/>
      <w:bookmarkStart w:id="1558" w:name="_Toc107311645"/>
      <w:bookmarkStart w:id="1559" w:name="_Toc101262853"/>
      <w:bookmarkStart w:id="1560" w:name="_Toc107310523"/>
      <w:bookmarkStart w:id="1561" w:name="_Toc107311080"/>
      <w:bookmarkStart w:id="1562" w:name="_Toc107311646"/>
      <w:bookmarkStart w:id="1563" w:name="_Toc101262854"/>
      <w:bookmarkStart w:id="1564" w:name="_Toc107310524"/>
      <w:bookmarkStart w:id="1565" w:name="_Toc107311081"/>
      <w:bookmarkStart w:id="1566" w:name="_Toc107311647"/>
      <w:bookmarkStart w:id="1567" w:name="_Toc101262855"/>
      <w:bookmarkStart w:id="1568" w:name="_Toc107310525"/>
      <w:bookmarkStart w:id="1569" w:name="_Toc107311082"/>
      <w:bookmarkStart w:id="1570" w:name="_Toc107311648"/>
      <w:bookmarkStart w:id="1571" w:name="_Toc101262856"/>
      <w:bookmarkStart w:id="1572" w:name="_Toc107310526"/>
      <w:bookmarkStart w:id="1573" w:name="_Toc107311083"/>
      <w:bookmarkStart w:id="1574" w:name="_Toc107311649"/>
      <w:bookmarkStart w:id="1575" w:name="_Toc101262857"/>
      <w:bookmarkStart w:id="1576" w:name="_Toc107310527"/>
      <w:bookmarkStart w:id="1577" w:name="_Toc107311084"/>
      <w:bookmarkStart w:id="1578" w:name="_Toc107311650"/>
      <w:bookmarkStart w:id="1579" w:name="_Toc101262858"/>
      <w:bookmarkStart w:id="1580" w:name="_Toc107310528"/>
      <w:bookmarkStart w:id="1581" w:name="_Toc107311085"/>
      <w:bookmarkStart w:id="1582" w:name="_Toc107311651"/>
      <w:bookmarkStart w:id="1583" w:name="_Toc101262859"/>
      <w:bookmarkStart w:id="1584" w:name="_Toc107310529"/>
      <w:bookmarkStart w:id="1585" w:name="_Toc107311086"/>
      <w:bookmarkStart w:id="1586" w:name="_Toc107311652"/>
      <w:bookmarkStart w:id="1587" w:name="_Toc101262860"/>
      <w:bookmarkStart w:id="1588" w:name="_Toc107310530"/>
      <w:bookmarkStart w:id="1589" w:name="_Toc107311087"/>
      <w:bookmarkStart w:id="1590" w:name="_Toc107311653"/>
      <w:bookmarkStart w:id="1591" w:name="_Toc101262861"/>
      <w:bookmarkStart w:id="1592" w:name="_Toc107310531"/>
      <w:bookmarkStart w:id="1593" w:name="_Toc107311088"/>
      <w:bookmarkStart w:id="1594" w:name="_Toc107311654"/>
      <w:bookmarkStart w:id="1595" w:name="_Toc101262862"/>
      <w:bookmarkStart w:id="1596" w:name="_Toc107310532"/>
      <w:bookmarkStart w:id="1597" w:name="_Toc107311089"/>
      <w:bookmarkStart w:id="1598" w:name="_Toc107311655"/>
      <w:bookmarkStart w:id="1599" w:name="_Toc101262863"/>
      <w:bookmarkStart w:id="1600" w:name="_Toc107310533"/>
      <w:bookmarkStart w:id="1601" w:name="_Toc107311090"/>
      <w:bookmarkStart w:id="1602" w:name="_Toc107311656"/>
      <w:bookmarkStart w:id="1603" w:name="_Toc101262864"/>
      <w:bookmarkStart w:id="1604" w:name="_Toc107310534"/>
      <w:bookmarkStart w:id="1605" w:name="_Toc107311091"/>
      <w:bookmarkStart w:id="1606" w:name="_Toc107311657"/>
      <w:bookmarkStart w:id="1607" w:name="_Toc101262865"/>
      <w:bookmarkStart w:id="1608" w:name="_Toc107310535"/>
      <w:bookmarkStart w:id="1609" w:name="_Toc107311092"/>
      <w:bookmarkStart w:id="1610" w:name="_Toc107311658"/>
      <w:bookmarkStart w:id="1611" w:name="_Toc101262866"/>
      <w:bookmarkStart w:id="1612" w:name="_Toc107310536"/>
      <w:bookmarkStart w:id="1613" w:name="_Toc107311093"/>
      <w:bookmarkStart w:id="1614" w:name="_Toc107311659"/>
      <w:bookmarkStart w:id="1615" w:name="_Toc101262867"/>
      <w:bookmarkStart w:id="1616" w:name="_Toc107310537"/>
      <w:bookmarkStart w:id="1617" w:name="_Toc107311094"/>
      <w:bookmarkStart w:id="1618" w:name="_Toc107311660"/>
      <w:bookmarkStart w:id="1619" w:name="_Toc101262868"/>
      <w:bookmarkStart w:id="1620" w:name="_Toc107310538"/>
      <w:bookmarkStart w:id="1621" w:name="_Toc107311095"/>
      <w:bookmarkStart w:id="1622" w:name="_Toc107311661"/>
      <w:bookmarkStart w:id="1623" w:name="_Toc101262869"/>
      <w:bookmarkStart w:id="1624" w:name="_Toc107310539"/>
      <w:bookmarkStart w:id="1625" w:name="_Toc107311096"/>
      <w:bookmarkStart w:id="1626" w:name="_Toc107311662"/>
      <w:bookmarkStart w:id="1627" w:name="_Toc101262870"/>
      <w:bookmarkStart w:id="1628" w:name="_Toc107310540"/>
      <w:bookmarkStart w:id="1629" w:name="_Toc107311097"/>
      <w:bookmarkStart w:id="1630" w:name="_Toc107311663"/>
      <w:bookmarkStart w:id="1631" w:name="_Toc101262871"/>
      <w:bookmarkStart w:id="1632" w:name="_Toc107310541"/>
      <w:bookmarkStart w:id="1633" w:name="_Toc107311098"/>
      <w:bookmarkStart w:id="1634" w:name="_Toc107311664"/>
      <w:bookmarkStart w:id="1635" w:name="_Toc101262872"/>
      <w:bookmarkStart w:id="1636" w:name="_Toc107310542"/>
      <w:bookmarkStart w:id="1637" w:name="_Toc107311099"/>
      <w:bookmarkStart w:id="1638" w:name="_Toc107311665"/>
      <w:bookmarkStart w:id="1639" w:name="_Toc101262873"/>
      <w:bookmarkStart w:id="1640" w:name="_Toc107310543"/>
      <w:bookmarkStart w:id="1641" w:name="_Toc107311100"/>
      <w:bookmarkStart w:id="1642" w:name="_Toc107311666"/>
      <w:bookmarkStart w:id="1643" w:name="_Toc101262874"/>
      <w:bookmarkStart w:id="1644" w:name="_Toc107310544"/>
      <w:bookmarkStart w:id="1645" w:name="_Toc107311101"/>
      <w:bookmarkStart w:id="1646" w:name="_Toc107311667"/>
      <w:bookmarkStart w:id="1647" w:name="_Toc101262875"/>
      <w:bookmarkStart w:id="1648" w:name="_Toc107310545"/>
      <w:bookmarkStart w:id="1649" w:name="_Toc107311102"/>
      <w:bookmarkStart w:id="1650" w:name="_Toc107311668"/>
      <w:bookmarkStart w:id="1651" w:name="_Toc101262876"/>
      <w:bookmarkStart w:id="1652" w:name="_Toc107310546"/>
      <w:bookmarkStart w:id="1653" w:name="_Toc107311103"/>
      <w:bookmarkStart w:id="1654" w:name="_Toc107311669"/>
      <w:bookmarkStart w:id="1655" w:name="_Toc101262877"/>
      <w:bookmarkStart w:id="1656" w:name="_Toc107310547"/>
      <w:bookmarkStart w:id="1657" w:name="_Toc107311104"/>
      <w:bookmarkStart w:id="1658" w:name="_Toc107311670"/>
      <w:bookmarkStart w:id="1659" w:name="_Toc101262878"/>
      <w:bookmarkStart w:id="1660" w:name="_Toc107310548"/>
      <w:bookmarkStart w:id="1661" w:name="_Toc107311105"/>
      <w:bookmarkStart w:id="1662" w:name="_Toc107311671"/>
      <w:bookmarkStart w:id="1663" w:name="_Toc101262879"/>
      <w:bookmarkStart w:id="1664" w:name="_Toc107310549"/>
      <w:bookmarkStart w:id="1665" w:name="_Toc107311106"/>
      <w:bookmarkStart w:id="1666" w:name="_Toc107311672"/>
      <w:bookmarkStart w:id="1667" w:name="_Toc101262880"/>
      <w:bookmarkStart w:id="1668" w:name="_Toc107310550"/>
      <w:bookmarkStart w:id="1669" w:name="_Toc107311107"/>
      <w:bookmarkStart w:id="1670" w:name="_Toc107311673"/>
      <w:bookmarkStart w:id="1671" w:name="_Toc101262881"/>
      <w:bookmarkStart w:id="1672" w:name="_Toc107310551"/>
      <w:bookmarkStart w:id="1673" w:name="_Toc107311108"/>
      <w:bookmarkStart w:id="1674" w:name="_Toc107311674"/>
      <w:bookmarkStart w:id="1675" w:name="_Toc101262882"/>
      <w:bookmarkStart w:id="1676" w:name="_Toc107310552"/>
      <w:bookmarkStart w:id="1677" w:name="_Toc107311109"/>
      <w:bookmarkStart w:id="1678" w:name="_Toc107311675"/>
      <w:bookmarkStart w:id="1679" w:name="_Toc101262883"/>
      <w:bookmarkStart w:id="1680" w:name="_Toc107310553"/>
      <w:bookmarkStart w:id="1681" w:name="_Toc107311110"/>
      <w:bookmarkStart w:id="1682" w:name="_Toc107311676"/>
      <w:bookmarkStart w:id="1683" w:name="_Toc101262884"/>
      <w:bookmarkStart w:id="1684" w:name="_Toc107310554"/>
      <w:bookmarkStart w:id="1685" w:name="_Toc107311111"/>
      <w:bookmarkStart w:id="1686" w:name="_Toc107311677"/>
      <w:bookmarkStart w:id="1687" w:name="_Toc101262885"/>
      <w:bookmarkStart w:id="1688" w:name="_Toc107310555"/>
      <w:bookmarkStart w:id="1689" w:name="_Toc107311112"/>
      <w:bookmarkStart w:id="1690" w:name="_Toc107311678"/>
      <w:bookmarkStart w:id="1691" w:name="_Toc101262886"/>
      <w:bookmarkStart w:id="1692" w:name="_Toc107310556"/>
      <w:bookmarkStart w:id="1693" w:name="_Toc107311113"/>
      <w:bookmarkStart w:id="1694" w:name="_Toc107311679"/>
      <w:bookmarkStart w:id="1695" w:name="_Toc101262887"/>
      <w:bookmarkStart w:id="1696" w:name="_Toc107310557"/>
      <w:bookmarkStart w:id="1697" w:name="_Toc107311114"/>
      <w:bookmarkStart w:id="1698" w:name="_Toc107311680"/>
      <w:bookmarkStart w:id="1699" w:name="_Toc101262888"/>
      <w:bookmarkStart w:id="1700" w:name="_Toc107310558"/>
      <w:bookmarkStart w:id="1701" w:name="_Toc107311115"/>
      <w:bookmarkStart w:id="1702" w:name="_Toc107311681"/>
      <w:bookmarkStart w:id="1703" w:name="_Toc101262889"/>
      <w:bookmarkStart w:id="1704" w:name="_Toc107310559"/>
      <w:bookmarkStart w:id="1705" w:name="_Toc107311116"/>
      <w:bookmarkStart w:id="1706" w:name="_Toc107311682"/>
      <w:bookmarkStart w:id="1707" w:name="_Toc101262890"/>
      <w:bookmarkStart w:id="1708" w:name="_Toc107310560"/>
      <w:bookmarkStart w:id="1709" w:name="_Toc107311117"/>
      <w:bookmarkStart w:id="1710" w:name="_Toc107311683"/>
      <w:bookmarkStart w:id="1711" w:name="_Toc101262891"/>
      <w:bookmarkStart w:id="1712" w:name="_Toc107310561"/>
      <w:bookmarkStart w:id="1713" w:name="_Toc107311118"/>
      <w:bookmarkStart w:id="1714" w:name="_Toc107311684"/>
      <w:bookmarkStart w:id="1715" w:name="_Toc101262892"/>
      <w:bookmarkStart w:id="1716" w:name="_Toc107310562"/>
      <w:bookmarkStart w:id="1717" w:name="_Toc107311119"/>
      <w:bookmarkStart w:id="1718" w:name="_Toc107311685"/>
      <w:bookmarkStart w:id="1719" w:name="_Toc101262893"/>
      <w:bookmarkStart w:id="1720" w:name="_Toc107310563"/>
      <w:bookmarkStart w:id="1721" w:name="_Toc107311120"/>
      <w:bookmarkStart w:id="1722" w:name="_Toc107311686"/>
      <w:bookmarkStart w:id="1723" w:name="_Toc101262894"/>
      <w:bookmarkStart w:id="1724" w:name="_Toc107310564"/>
      <w:bookmarkStart w:id="1725" w:name="_Toc107311121"/>
      <w:bookmarkStart w:id="1726" w:name="_Toc107311687"/>
      <w:bookmarkStart w:id="1727" w:name="_Toc101262895"/>
      <w:bookmarkStart w:id="1728" w:name="_Toc107310565"/>
      <w:bookmarkStart w:id="1729" w:name="_Toc107311122"/>
      <w:bookmarkStart w:id="1730" w:name="_Toc107311688"/>
      <w:bookmarkStart w:id="1731" w:name="_Toc101262896"/>
      <w:bookmarkStart w:id="1732" w:name="_Toc107310566"/>
      <w:bookmarkStart w:id="1733" w:name="_Toc107311123"/>
      <w:bookmarkStart w:id="1734" w:name="_Toc107311689"/>
      <w:bookmarkStart w:id="1735" w:name="_Toc101262897"/>
      <w:bookmarkStart w:id="1736" w:name="_Toc107310567"/>
      <w:bookmarkStart w:id="1737" w:name="_Toc107311124"/>
      <w:bookmarkStart w:id="1738" w:name="_Toc107311690"/>
      <w:bookmarkStart w:id="1739" w:name="_Toc101262898"/>
      <w:bookmarkStart w:id="1740" w:name="_Toc107310568"/>
      <w:bookmarkStart w:id="1741" w:name="_Toc107311125"/>
      <w:bookmarkStart w:id="1742" w:name="_Toc107311691"/>
      <w:bookmarkStart w:id="1743" w:name="_Toc101262899"/>
      <w:bookmarkStart w:id="1744" w:name="_Toc107310569"/>
      <w:bookmarkStart w:id="1745" w:name="_Toc107311126"/>
      <w:bookmarkStart w:id="1746" w:name="_Toc107311692"/>
      <w:bookmarkStart w:id="1747" w:name="_Toc101262900"/>
      <w:bookmarkStart w:id="1748" w:name="_Toc107310570"/>
      <w:bookmarkStart w:id="1749" w:name="_Toc107311127"/>
      <w:bookmarkStart w:id="1750" w:name="_Toc107311693"/>
      <w:bookmarkStart w:id="1751" w:name="_Toc101262901"/>
      <w:bookmarkStart w:id="1752" w:name="_Toc107310571"/>
      <w:bookmarkStart w:id="1753" w:name="_Toc107311128"/>
      <w:bookmarkStart w:id="1754" w:name="_Toc107311694"/>
      <w:bookmarkStart w:id="1755" w:name="_Toc101262902"/>
      <w:bookmarkStart w:id="1756" w:name="_Toc107310572"/>
      <w:bookmarkStart w:id="1757" w:name="_Toc107311129"/>
      <w:bookmarkStart w:id="1758" w:name="_Toc107311695"/>
      <w:bookmarkStart w:id="1759" w:name="_Toc101262903"/>
      <w:bookmarkStart w:id="1760" w:name="_Toc107310573"/>
      <w:bookmarkStart w:id="1761" w:name="_Toc107311130"/>
      <w:bookmarkStart w:id="1762" w:name="_Toc107311696"/>
      <w:bookmarkStart w:id="1763" w:name="_Toc101262904"/>
      <w:bookmarkStart w:id="1764" w:name="_Toc107310574"/>
      <w:bookmarkStart w:id="1765" w:name="_Toc107311131"/>
      <w:bookmarkStart w:id="1766" w:name="_Toc107311697"/>
      <w:bookmarkStart w:id="1767" w:name="_Toc101262905"/>
      <w:bookmarkStart w:id="1768" w:name="_Toc107310575"/>
      <w:bookmarkStart w:id="1769" w:name="_Toc107311132"/>
      <w:bookmarkStart w:id="1770" w:name="_Toc107311698"/>
      <w:bookmarkStart w:id="1771" w:name="_Toc101262906"/>
      <w:bookmarkStart w:id="1772" w:name="_Toc107310576"/>
      <w:bookmarkStart w:id="1773" w:name="_Toc107311133"/>
      <w:bookmarkStart w:id="1774" w:name="_Toc107311699"/>
      <w:bookmarkStart w:id="1775" w:name="_Toc101262907"/>
      <w:bookmarkStart w:id="1776" w:name="_Toc107310577"/>
      <w:bookmarkStart w:id="1777" w:name="_Toc107311134"/>
      <w:bookmarkStart w:id="1778" w:name="_Toc107311700"/>
      <w:bookmarkStart w:id="1779" w:name="_Toc101262908"/>
      <w:bookmarkStart w:id="1780" w:name="_Toc107310578"/>
      <w:bookmarkStart w:id="1781" w:name="_Toc107311135"/>
      <w:bookmarkStart w:id="1782" w:name="_Toc107311701"/>
      <w:bookmarkStart w:id="1783" w:name="_Toc101262909"/>
      <w:bookmarkStart w:id="1784" w:name="_Toc107310579"/>
      <w:bookmarkStart w:id="1785" w:name="_Toc107311136"/>
      <w:bookmarkStart w:id="1786" w:name="_Toc107311702"/>
      <w:bookmarkStart w:id="1787" w:name="_Toc101262910"/>
      <w:bookmarkStart w:id="1788" w:name="_Toc107310580"/>
      <w:bookmarkStart w:id="1789" w:name="_Toc107311137"/>
      <w:bookmarkStart w:id="1790" w:name="_Toc107311703"/>
      <w:bookmarkStart w:id="1791" w:name="_Toc101262911"/>
      <w:bookmarkStart w:id="1792" w:name="_Toc107310581"/>
      <w:bookmarkStart w:id="1793" w:name="_Toc107311138"/>
      <w:bookmarkStart w:id="1794" w:name="_Toc107311704"/>
      <w:bookmarkStart w:id="1795" w:name="_Toc101262912"/>
      <w:bookmarkStart w:id="1796" w:name="_Toc107310582"/>
      <w:bookmarkStart w:id="1797" w:name="_Toc107311139"/>
      <w:bookmarkStart w:id="1798" w:name="_Toc107311705"/>
      <w:bookmarkStart w:id="1799" w:name="_Toc101262913"/>
      <w:bookmarkStart w:id="1800" w:name="_Toc107310583"/>
      <w:bookmarkStart w:id="1801" w:name="_Toc107311140"/>
      <w:bookmarkStart w:id="1802" w:name="_Toc107311706"/>
      <w:bookmarkStart w:id="1803" w:name="_Toc101262914"/>
      <w:bookmarkStart w:id="1804" w:name="_Toc107310584"/>
      <w:bookmarkStart w:id="1805" w:name="_Toc107311141"/>
      <w:bookmarkStart w:id="1806" w:name="_Toc107311707"/>
      <w:bookmarkStart w:id="1807" w:name="_Toc101262915"/>
      <w:bookmarkStart w:id="1808" w:name="_Toc107310585"/>
      <w:bookmarkStart w:id="1809" w:name="_Toc107311142"/>
      <w:bookmarkStart w:id="1810" w:name="_Toc107311708"/>
      <w:bookmarkStart w:id="1811" w:name="_Toc101262916"/>
      <w:bookmarkStart w:id="1812" w:name="_Toc107310586"/>
      <w:bookmarkStart w:id="1813" w:name="_Toc107311143"/>
      <w:bookmarkStart w:id="1814" w:name="_Toc107311709"/>
      <w:bookmarkStart w:id="1815" w:name="_Toc101262917"/>
      <w:bookmarkStart w:id="1816" w:name="_Toc107310587"/>
      <w:bookmarkStart w:id="1817" w:name="_Toc107311144"/>
      <w:bookmarkStart w:id="1818" w:name="_Toc107311710"/>
      <w:bookmarkStart w:id="1819" w:name="_Toc101262918"/>
      <w:bookmarkStart w:id="1820" w:name="_Toc107310588"/>
      <w:bookmarkStart w:id="1821" w:name="_Toc107311145"/>
      <w:bookmarkStart w:id="1822" w:name="_Toc107311711"/>
      <w:bookmarkStart w:id="1823" w:name="_Toc101262919"/>
      <w:bookmarkStart w:id="1824" w:name="_Toc107310589"/>
      <w:bookmarkStart w:id="1825" w:name="_Toc107311146"/>
      <w:bookmarkStart w:id="1826" w:name="_Toc107311712"/>
      <w:bookmarkStart w:id="1827" w:name="_Toc101262920"/>
      <w:bookmarkStart w:id="1828" w:name="_Toc107310590"/>
      <w:bookmarkStart w:id="1829" w:name="_Toc107311147"/>
      <w:bookmarkStart w:id="1830" w:name="_Toc107311713"/>
      <w:bookmarkStart w:id="1831" w:name="_Toc101262921"/>
      <w:bookmarkStart w:id="1832" w:name="_Toc107310591"/>
      <w:bookmarkStart w:id="1833" w:name="_Toc107311148"/>
      <w:bookmarkStart w:id="1834" w:name="_Toc107311714"/>
      <w:bookmarkStart w:id="1835" w:name="_Toc101262922"/>
      <w:bookmarkStart w:id="1836" w:name="_Toc107310592"/>
      <w:bookmarkStart w:id="1837" w:name="_Toc107311149"/>
      <w:bookmarkStart w:id="1838" w:name="_Toc107311715"/>
      <w:bookmarkStart w:id="1839" w:name="_Toc101262923"/>
      <w:bookmarkStart w:id="1840" w:name="_Toc107310593"/>
      <w:bookmarkStart w:id="1841" w:name="_Toc107311150"/>
      <w:bookmarkStart w:id="1842" w:name="_Toc107311716"/>
      <w:bookmarkStart w:id="1843" w:name="_Toc101262924"/>
      <w:bookmarkStart w:id="1844" w:name="_Toc107310594"/>
      <w:bookmarkStart w:id="1845" w:name="_Toc107311151"/>
      <w:bookmarkStart w:id="1846" w:name="_Toc107311717"/>
      <w:bookmarkStart w:id="1847" w:name="_Toc101262925"/>
      <w:bookmarkStart w:id="1848" w:name="_Toc107310595"/>
      <w:bookmarkStart w:id="1849" w:name="_Toc107311152"/>
      <w:bookmarkStart w:id="1850" w:name="_Toc107311718"/>
      <w:bookmarkStart w:id="1851" w:name="_Toc101262926"/>
      <w:bookmarkStart w:id="1852" w:name="_Toc107310596"/>
      <w:bookmarkStart w:id="1853" w:name="_Toc107311153"/>
      <w:bookmarkStart w:id="1854" w:name="_Toc107311719"/>
      <w:bookmarkStart w:id="1855" w:name="_Toc101262927"/>
      <w:bookmarkStart w:id="1856" w:name="_Toc107310597"/>
      <w:bookmarkStart w:id="1857" w:name="_Toc107311154"/>
      <w:bookmarkStart w:id="1858" w:name="_Toc107311720"/>
      <w:bookmarkStart w:id="1859" w:name="_Toc101262928"/>
      <w:bookmarkStart w:id="1860" w:name="_Toc107310598"/>
      <w:bookmarkStart w:id="1861" w:name="_Toc107311155"/>
      <w:bookmarkStart w:id="1862" w:name="_Toc107311721"/>
      <w:bookmarkStart w:id="1863" w:name="_Toc101262929"/>
      <w:bookmarkStart w:id="1864" w:name="_Toc107310599"/>
      <w:bookmarkStart w:id="1865" w:name="_Toc107311156"/>
      <w:bookmarkStart w:id="1866" w:name="_Toc107311722"/>
      <w:bookmarkStart w:id="1867" w:name="_Toc101262930"/>
      <w:bookmarkStart w:id="1868" w:name="_Toc107310600"/>
      <w:bookmarkStart w:id="1869" w:name="_Toc107311157"/>
      <w:bookmarkStart w:id="1870" w:name="_Toc107311723"/>
      <w:bookmarkStart w:id="1871" w:name="_Toc101262931"/>
      <w:bookmarkStart w:id="1872" w:name="_Toc107310601"/>
      <w:bookmarkStart w:id="1873" w:name="_Toc107311158"/>
      <w:bookmarkStart w:id="1874" w:name="_Toc107311724"/>
      <w:bookmarkStart w:id="1875" w:name="_Toc101262932"/>
      <w:bookmarkStart w:id="1876" w:name="_Toc107310602"/>
      <w:bookmarkStart w:id="1877" w:name="_Toc107311159"/>
      <w:bookmarkStart w:id="1878" w:name="_Toc107311725"/>
      <w:bookmarkStart w:id="1879" w:name="_Toc101262933"/>
      <w:bookmarkStart w:id="1880" w:name="_Toc107310603"/>
      <w:bookmarkStart w:id="1881" w:name="_Toc107311160"/>
      <w:bookmarkStart w:id="1882" w:name="_Toc107311726"/>
      <w:bookmarkStart w:id="1883" w:name="_Toc101262934"/>
      <w:bookmarkStart w:id="1884" w:name="_Toc107310604"/>
      <w:bookmarkStart w:id="1885" w:name="_Toc107311161"/>
      <w:bookmarkStart w:id="1886" w:name="_Toc107311727"/>
      <w:bookmarkStart w:id="1887" w:name="_Toc101262935"/>
      <w:bookmarkStart w:id="1888" w:name="_Toc107310605"/>
      <w:bookmarkStart w:id="1889" w:name="_Toc107311162"/>
      <w:bookmarkStart w:id="1890" w:name="_Toc107311728"/>
      <w:bookmarkStart w:id="1891" w:name="_Toc101262936"/>
      <w:bookmarkStart w:id="1892" w:name="_Toc107310606"/>
      <w:bookmarkStart w:id="1893" w:name="_Toc107311163"/>
      <w:bookmarkStart w:id="1894" w:name="_Toc107311729"/>
      <w:bookmarkStart w:id="1895" w:name="_Toc101262937"/>
      <w:bookmarkStart w:id="1896" w:name="_Toc107310607"/>
      <w:bookmarkStart w:id="1897" w:name="_Toc107311164"/>
      <w:bookmarkStart w:id="1898" w:name="_Toc107311730"/>
      <w:bookmarkStart w:id="1899" w:name="_Toc101262938"/>
      <w:bookmarkStart w:id="1900" w:name="_Toc107310608"/>
      <w:bookmarkStart w:id="1901" w:name="_Toc107311165"/>
      <w:bookmarkStart w:id="1902" w:name="_Toc107311731"/>
      <w:bookmarkStart w:id="1903" w:name="_Toc101262939"/>
      <w:bookmarkStart w:id="1904" w:name="_Toc107310609"/>
      <w:bookmarkStart w:id="1905" w:name="_Toc107311166"/>
      <w:bookmarkStart w:id="1906" w:name="_Toc107311732"/>
      <w:bookmarkStart w:id="1907" w:name="_Toc101262940"/>
      <w:bookmarkStart w:id="1908" w:name="_Toc107310610"/>
      <w:bookmarkStart w:id="1909" w:name="_Toc107311167"/>
      <w:bookmarkStart w:id="1910" w:name="_Toc107311733"/>
      <w:bookmarkStart w:id="1911" w:name="_Toc101262941"/>
      <w:bookmarkStart w:id="1912" w:name="_Toc107310611"/>
      <w:bookmarkStart w:id="1913" w:name="_Toc107311168"/>
      <w:bookmarkStart w:id="1914" w:name="_Toc107311734"/>
      <w:bookmarkStart w:id="1915" w:name="_Toc101262942"/>
      <w:bookmarkStart w:id="1916" w:name="_Toc107310612"/>
      <w:bookmarkStart w:id="1917" w:name="_Toc107311169"/>
      <w:bookmarkStart w:id="1918" w:name="_Toc107311735"/>
      <w:bookmarkStart w:id="1919" w:name="_Toc101262943"/>
      <w:bookmarkStart w:id="1920" w:name="_Toc107310613"/>
      <w:bookmarkStart w:id="1921" w:name="_Toc107311170"/>
      <w:bookmarkStart w:id="1922" w:name="_Toc107311736"/>
      <w:bookmarkStart w:id="1923" w:name="_Toc101262944"/>
      <w:bookmarkStart w:id="1924" w:name="_Toc107310614"/>
      <w:bookmarkStart w:id="1925" w:name="_Toc107311171"/>
      <w:bookmarkStart w:id="1926" w:name="_Toc107311737"/>
      <w:bookmarkStart w:id="1927" w:name="_Toc101262945"/>
      <w:bookmarkStart w:id="1928" w:name="_Toc107310615"/>
      <w:bookmarkStart w:id="1929" w:name="_Toc107311172"/>
      <w:bookmarkStart w:id="1930" w:name="_Toc107311738"/>
      <w:bookmarkStart w:id="1931" w:name="_Toc101262946"/>
      <w:bookmarkStart w:id="1932" w:name="_Toc107310616"/>
      <w:bookmarkStart w:id="1933" w:name="_Toc107311173"/>
      <w:bookmarkStart w:id="1934" w:name="_Toc107311739"/>
      <w:bookmarkStart w:id="1935" w:name="_Toc101262947"/>
      <w:bookmarkStart w:id="1936" w:name="_Toc107310617"/>
      <w:bookmarkStart w:id="1937" w:name="_Toc107311174"/>
      <w:bookmarkStart w:id="1938" w:name="_Toc107311740"/>
      <w:bookmarkStart w:id="1939" w:name="_Toc101262948"/>
      <w:bookmarkStart w:id="1940" w:name="_Toc107310618"/>
      <w:bookmarkStart w:id="1941" w:name="_Toc107311175"/>
      <w:bookmarkStart w:id="1942" w:name="_Toc107311741"/>
      <w:bookmarkStart w:id="1943" w:name="_Toc101262949"/>
      <w:bookmarkStart w:id="1944" w:name="_Toc107310619"/>
      <w:bookmarkStart w:id="1945" w:name="_Toc107311176"/>
      <w:bookmarkStart w:id="1946" w:name="_Toc107311742"/>
      <w:bookmarkStart w:id="1947" w:name="_Toc101262950"/>
      <w:bookmarkStart w:id="1948" w:name="_Toc107310620"/>
      <w:bookmarkStart w:id="1949" w:name="_Toc107311177"/>
      <w:bookmarkStart w:id="1950" w:name="_Toc107311743"/>
      <w:bookmarkStart w:id="1951" w:name="_Toc101262951"/>
      <w:bookmarkStart w:id="1952" w:name="_Toc107310621"/>
      <w:bookmarkStart w:id="1953" w:name="_Toc107311178"/>
      <w:bookmarkStart w:id="1954" w:name="_Toc107311744"/>
      <w:bookmarkStart w:id="1955" w:name="_Toc101262952"/>
      <w:bookmarkStart w:id="1956" w:name="_Toc107310622"/>
      <w:bookmarkStart w:id="1957" w:name="_Toc107311179"/>
      <w:bookmarkStart w:id="1958" w:name="_Toc107311745"/>
      <w:bookmarkStart w:id="1959" w:name="_Toc101262953"/>
      <w:bookmarkStart w:id="1960" w:name="_Toc107310623"/>
      <w:bookmarkStart w:id="1961" w:name="_Toc107311180"/>
      <w:bookmarkStart w:id="1962" w:name="_Toc107311746"/>
      <w:bookmarkStart w:id="1963" w:name="_Toc101262954"/>
      <w:bookmarkStart w:id="1964" w:name="_Toc107310624"/>
      <w:bookmarkStart w:id="1965" w:name="_Toc107311181"/>
      <w:bookmarkStart w:id="1966" w:name="_Toc107311747"/>
      <w:bookmarkStart w:id="1967" w:name="_Toc101262955"/>
      <w:bookmarkStart w:id="1968" w:name="_Toc107310625"/>
      <w:bookmarkStart w:id="1969" w:name="_Toc107311182"/>
      <w:bookmarkStart w:id="1970" w:name="_Toc107311748"/>
      <w:bookmarkStart w:id="1971" w:name="_Toc101262956"/>
      <w:bookmarkStart w:id="1972" w:name="_Toc107310626"/>
      <w:bookmarkStart w:id="1973" w:name="_Toc107311183"/>
      <w:bookmarkStart w:id="1974" w:name="_Toc107311749"/>
      <w:bookmarkStart w:id="1975" w:name="_Toc101262957"/>
      <w:bookmarkStart w:id="1976" w:name="_Toc107310627"/>
      <w:bookmarkStart w:id="1977" w:name="_Toc107311184"/>
      <w:bookmarkStart w:id="1978" w:name="_Toc107311750"/>
      <w:bookmarkStart w:id="1979" w:name="_Toc101262958"/>
      <w:bookmarkStart w:id="1980" w:name="_Toc107310628"/>
      <w:bookmarkStart w:id="1981" w:name="_Toc107311185"/>
      <w:bookmarkStart w:id="1982" w:name="_Toc107311751"/>
      <w:bookmarkStart w:id="1983" w:name="_Toc101262959"/>
      <w:bookmarkStart w:id="1984" w:name="_Toc107310629"/>
      <w:bookmarkStart w:id="1985" w:name="_Toc107311186"/>
      <w:bookmarkStart w:id="1986" w:name="_Toc107311752"/>
      <w:bookmarkStart w:id="1987" w:name="_Toc101262960"/>
      <w:bookmarkStart w:id="1988" w:name="_Toc107310630"/>
      <w:bookmarkStart w:id="1989" w:name="_Toc107311187"/>
      <w:bookmarkStart w:id="1990" w:name="_Toc107311753"/>
      <w:bookmarkStart w:id="1991" w:name="_Toc101262961"/>
      <w:bookmarkStart w:id="1992" w:name="_Toc107310631"/>
      <w:bookmarkStart w:id="1993" w:name="_Toc107311188"/>
      <w:bookmarkStart w:id="1994" w:name="_Toc107311754"/>
      <w:bookmarkStart w:id="1995" w:name="_Toc101262962"/>
      <w:bookmarkStart w:id="1996" w:name="_Toc107310632"/>
      <w:bookmarkStart w:id="1997" w:name="_Toc107311189"/>
      <w:bookmarkStart w:id="1998" w:name="_Toc107311755"/>
      <w:bookmarkStart w:id="1999" w:name="_Toc101262963"/>
      <w:bookmarkStart w:id="2000" w:name="_Toc107310633"/>
      <w:bookmarkStart w:id="2001" w:name="_Toc107311190"/>
      <w:bookmarkStart w:id="2002" w:name="_Toc107311756"/>
      <w:bookmarkStart w:id="2003" w:name="_Toc101262964"/>
      <w:bookmarkStart w:id="2004" w:name="_Toc107310634"/>
      <w:bookmarkStart w:id="2005" w:name="_Toc107311191"/>
      <w:bookmarkStart w:id="2006" w:name="_Toc107311757"/>
      <w:bookmarkStart w:id="2007" w:name="_Toc101262965"/>
      <w:bookmarkStart w:id="2008" w:name="_Toc107310635"/>
      <w:bookmarkStart w:id="2009" w:name="_Toc107311192"/>
      <w:bookmarkStart w:id="2010" w:name="_Toc107311758"/>
      <w:bookmarkStart w:id="2011" w:name="_Toc101262966"/>
      <w:bookmarkStart w:id="2012" w:name="_Toc107310636"/>
      <w:bookmarkStart w:id="2013" w:name="_Toc107311193"/>
      <w:bookmarkStart w:id="2014" w:name="_Toc107311759"/>
      <w:bookmarkStart w:id="2015" w:name="_Toc101262967"/>
      <w:bookmarkStart w:id="2016" w:name="_Toc107310637"/>
      <w:bookmarkStart w:id="2017" w:name="_Toc107311194"/>
      <w:bookmarkStart w:id="2018" w:name="_Toc107311760"/>
      <w:bookmarkStart w:id="2019" w:name="_Toc101262968"/>
      <w:bookmarkStart w:id="2020" w:name="_Toc107310638"/>
      <w:bookmarkStart w:id="2021" w:name="_Toc107311195"/>
      <w:bookmarkStart w:id="2022" w:name="_Toc107311761"/>
      <w:bookmarkStart w:id="2023" w:name="_Toc101262969"/>
      <w:bookmarkStart w:id="2024" w:name="_Toc107310639"/>
      <w:bookmarkStart w:id="2025" w:name="_Toc107311196"/>
      <w:bookmarkStart w:id="2026" w:name="_Toc107311762"/>
      <w:bookmarkStart w:id="2027" w:name="_Toc101262970"/>
      <w:bookmarkStart w:id="2028" w:name="_Toc107310640"/>
      <w:bookmarkStart w:id="2029" w:name="_Toc107311197"/>
      <w:bookmarkStart w:id="2030" w:name="_Toc107311763"/>
      <w:bookmarkStart w:id="2031" w:name="_Toc101262971"/>
      <w:bookmarkStart w:id="2032" w:name="_Toc107310641"/>
      <w:bookmarkStart w:id="2033" w:name="_Toc107311198"/>
      <w:bookmarkStart w:id="2034" w:name="_Toc107311764"/>
      <w:bookmarkStart w:id="2035" w:name="_Toc101262972"/>
      <w:bookmarkStart w:id="2036" w:name="_Toc107310642"/>
      <w:bookmarkStart w:id="2037" w:name="_Toc107311199"/>
      <w:bookmarkStart w:id="2038" w:name="_Toc107311765"/>
      <w:bookmarkStart w:id="2039" w:name="_Toc101262973"/>
      <w:bookmarkStart w:id="2040" w:name="_Toc107310643"/>
      <w:bookmarkStart w:id="2041" w:name="_Toc107311200"/>
      <w:bookmarkStart w:id="2042" w:name="_Toc107311766"/>
      <w:bookmarkStart w:id="2043" w:name="_Toc101262974"/>
      <w:bookmarkStart w:id="2044" w:name="_Toc107310644"/>
      <w:bookmarkStart w:id="2045" w:name="_Toc107311201"/>
      <w:bookmarkStart w:id="2046" w:name="_Toc107311767"/>
      <w:bookmarkStart w:id="2047" w:name="_Toc101262975"/>
      <w:bookmarkStart w:id="2048" w:name="_Toc107310645"/>
      <w:bookmarkStart w:id="2049" w:name="_Toc107311202"/>
      <w:bookmarkStart w:id="2050" w:name="_Toc107311768"/>
      <w:bookmarkStart w:id="2051" w:name="_Toc101262976"/>
      <w:bookmarkStart w:id="2052" w:name="_Toc107310646"/>
      <w:bookmarkStart w:id="2053" w:name="_Toc107311203"/>
      <w:bookmarkStart w:id="2054" w:name="_Toc107311769"/>
      <w:bookmarkStart w:id="2055" w:name="_Toc101262977"/>
      <w:bookmarkStart w:id="2056" w:name="_Toc107310647"/>
      <w:bookmarkStart w:id="2057" w:name="_Toc107311204"/>
      <w:bookmarkStart w:id="2058" w:name="_Toc107311770"/>
      <w:bookmarkStart w:id="2059" w:name="_Toc101262978"/>
      <w:bookmarkStart w:id="2060" w:name="_Toc107310648"/>
      <w:bookmarkStart w:id="2061" w:name="_Toc107311205"/>
      <w:bookmarkStart w:id="2062" w:name="_Toc107311771"/>
      <w:bookmarkStart w:id="2063" w:name="_Toc101262979"/>
      <w:bookmarkStart w:id="2064" w:name="_Toc107310649"/>
      <w:bookmarkStart w:id="2065" w:name="_Toc107311206"/>
      <w:bookmarkStart w:id="2066" w:name="_Toc107311772"/>
      <w:bookmarkStart w:id="2067" w:name="_Toc101262980"/>
      <w:bookmarkStart w:id="2068" w:name="_Toc107310650"/>
      <w:bookmarkStart w:id="2069" w:name="_Toc107311207"/>
      <w:bookmarkStart w:id="2070" w:name="_Toc107311773"/>
      <w:bookmarkStart w:id="2071" w:name="_Toc101262981"/>
      <w:bookmarkStart w:id="2072" w:name="_Toc107310651"/>
      <w:bookmarkStart w:id="2073" w:name="_Toc107311208"/>
      <w:bookmarkStart w:id="2074" w:name="_Toc107311774"/>
      <w:bookmarkStart w:id="2075" w:name="_Toc101262982"/>
      <w:bookmarkStart w:id="2076" w:name="_Toc107310652"/>
      <w:bookmarkStart w:id="2077" w:name="_Toc107311209"/>
      <w:bookmarkStart w:id="2078" w:name="_Toc107311775"/>
      <w:bookmarkStart w:id="2079" w:name="_Toc101262983"/>
      <w:bookmarkStart w:id="2080" w:name="_Toc107310653"/>
      <w:bookmarkStart w:id="2081" w:name="_Toc107311210"/>
      <w:bookmarkStart w:id="2082" w:name="_Toc107311776"/>
      <w:bookmarkStart w:id="2083" w:name="_Toc101262984"/>
      <w:bookmarkStart w:id="2084" w:name="_Toc107310654"/>
      <w:bookmarkStart w:id="2085" w:name="_Toc107311211"/>
      <w:bookmarkStart w:id="2086" w:name="_Toc107311777"/>
      <w:bookmarkStart w:id="2087" w:name="_Toc101262985"/>
      <w:bookmarkStart w:id="2088" w:name="_Toc107310655"/>
      <w:bookmarkStart w:id="2089" w:name="_Toc107311212"/>
      <w:bookmarkStart w:id="2090" w:name="_Toc107311778"/>
      <w:bookmarkStart w:id="2091" w:name="_Toc101262986"/>
      <w:bookmarkStart w:id="2092" w:name="_Toc107310656"/>
      <w:bookmarkStart w:id="2093" w:name="_Toc107311213"/>
      <w:bookmarkStart w:id="2094" w:name="_Toc107311779"/>
      <w:bookmarkStart w:id="2095" w:name="_Toc101262987"/>
      <w:bookmarkStart w:id="2096" w:name="_Toc107310657"/>
      <w:bookmarkStart w:id="2097" w:name="_Toc107311214"/>
      <w:bookmarkStart w:id="2098" w:name="_Toc107311780"/>
      <w:bookmarkStart w:id="2099" w:name="_Toc390346259"/>
      <w:bookmarkStart w:id="2100" w:name="_Toc390353973"/>
      <w:bookmarkStart w:id="2101" w:name="_Toc100565200"/>
      <w:bookmarkStart w:id="2102" w:name="_Toc132215912"/>
      <w:bookmarkStart w:id="2103" w:name="c3a_art_04_"/>
      <w:bookmarkEnd w:id="257"/>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r>
        <w:lastRenderedPageBreak/>
        <w:t>04.</w:t>
      </w:r>
      <w:r>
        <w:tab/>
      </w:r>
      <w:r w:rsidR="006E0216" w:rsidRPr="00D74770">
        <w:t>GEBOUWPRESTATIES</w:t>
      </w:r>
      <w:bookmarkEnd w:id="2099"/>
      <w:bookmarkEnd w:id="2100"/>
      <w:bookmarkEnd w:id="2101"/>
      <w:bookmarkEnd w:id="2102"/>
    </w:p>
    <w:p w14:paraId="4678C46A" w14:textId="77777777" w:rsidR="006E0216" w:rsidRPr="00816B07" w:rsidRDefault="006E0216" w:rsidP="006E0216">
      <w:pPr>
        <w:pStyle w:val="Kop2"/>
      </w:pPr>
      <w:bookmarkStart w:id="2104" w:name="_Toc390346260"/>
      <w:bookmarkStart w:id="2105" w:name="_Toc390353974"/>
      <w:bookmarkStart w:id="2106" w:name="_Toc100565201"/>
      <w:bookmarkStart w:id="2107" w:name="_Toc132215913"/>
      <w:bookmarkStart w:id="2108" w:name="c3a_art_04_00_"/>
      <w:bookmarkEnd w:id="2103"/>
      <w:r w:rsidRPr="00816B07">
        <w:t>04.00.</w:t>
      </w:r>
      <w:r w:rsidRPr="00816B07">
        <w:tab/>
        <w:t>gebouwprestaties - algemeen</w:t>
      </w:r>
      <w:bookmarkEnd w:id="2104"/>
      <w:bookmarkEnd w:id="2105"/>
      <w:bookmarkEnd w:id="2106"/>
      <w:bookmarkEnd w:id="2107"/>
    </w:p>
    <w:p w14:paraId="2213FF1C"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Omschrijving</w:t>
      </w:r>
    </w:p>
    <w:p w14:paraId="742E9E86" w14:textId="77777777" w:rsidR="006E0216" w:rsidRPr="00816B07" w:rsidRDefault="006E0216" w:rsidP="006E0216">
      <w:pPr>
        <w:pStyle w:val="Plattetekst"/>
        <w:rPr>
          <w:rFonts w:ascii="Prenton RP Pro Light" w:hAnsi="Prenton RP Pro Light"/>
          <w:sz w:val="18"/>
          <w:szCs w:val="18"/>
        </w:rPr>
      </w:pPr>
      <w:r w:rsidRPr="00816B07">
        <w:rPr>
          <w:rFonts w:ascii="Prenton RP Pro Light" w:hAnsi="Prenton RP Pro Light"/>
          <w:sz w:val="18"/>
          <w:szCs w:val="18"/>
        </w:rPr>
        <w:t xml:space="preserve">Dit bestek is opgesteld conform de wettelijke vereisten en de eventueel aanvullende gebouwprestaties. De aannemer zal alle nodige maatregelen treffen voor en tijdens de uitvoering van de werken zodat de beoogde resultaten behaald worden. De in dit hoofdstuk vermelde prestaties moeten gehaald worden, zelfs als verdere bepalingen in het bestek dit tegenspreken. De aannemer signaleert het onmiddellijk aan de ontwerper als hij tegenstellingen in het bestek ontdekt. Een goede coördinatie van de werken met de onderaannemers is onontbeerlijk. </w:t>
      </w:r>
    </w:p>
    <w:p w14:paraId="31ABDEF0" w14:textId="77777777" w:rsidR="006E0216" w:rsidRPr="00555EEF" w:rsidRDefault="006E0216" w:rsidP="006E0216">
      <w:pPr>
        <w:pStyle w:val="Kop2"/>
        <w:rPr>
          <w:rStyle w:val="SpecsQuantityCode"/>
        </w:rPr>
      </w:pPr>
      <w:bookmarkStart w:id="2109" w:name="_Toc390346262"/>
      <w:bookmarkStart w:id="2110" w:name="_Toc390353976"/>
      <w:bookmarkStart w:id="2111" w:name="_Toc100565202"/>
      <w:bookmarkStart w:id="2112" w:name="_Toc132215914"/>
      <w:bookmarkStart w:id="2113" w:name="c3a_art_04_20_"/>
      <w:bookmarkEnd w:id="2108"/>
      <w:r w:rsidRPr="00816B07">
        <w:t>04.20.</w:t>
      </w:r>
      <w:r w:rsidRPr="00816B07">
        <w:tab/>
        <w:t>luchtdichtheid - algemeen</w:t>
      </w:r>
      <w:r w:rsidRPr="00816B07">
        <w:tab/>
      </w:r>
      <w:r w:rsidRPr="00555EEF">
        <w:rPr>
          <w:rStyle w:val="SpecsQuantityCode"/>
        </w:rPr>
        <w:t>|PM|</w:t>
      </w:r>
      <w:bookmarkEnd w:id="2109"/>
      <w:bookmarkEnd w:id="2110"/>
      <w:bookmarkEnd w:id="2111"/>
      <w:bookmarkEnd w:id="2112"/>
    </w:p>
    <w:p w14:paraId="299468CB"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Algemeen</w:t>
      </w:r>
    </w:p>
    <w:p w14:paraId="3D84F1CA"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gebouwschil wordt luchtdicht uitgevoerd en moet, gemeten door een luchtdichtheidsmeting, overeenkomstig artikel 05.10., voldoen aan de eis:</w:t>
      </w:r>
    </w:p>
    <w:p w14:paraId="1F328037" w14:textId="781FA699" w:rsidR="006E0216" w:rsidRPr="00816B07" w:rsidRDefault="006E0216" w:rsidP="006E0216">
      <w:pPr>
        <w:pStyle w:val="ofwelinspringen"/>
        <w:rPr>
          <w:szCs w:val="18"/>
        </w:rPr>
      </w:pPr>
      <w:r w:rsidRPr="00816B07">
        <w:rPr>
          <w:rFonts w:cs="Arial"/>
          <w:position w:val="-12"/>
          <w:szCs w:val="18"/>
        </w:rPr>
        <w:object w:dxaOrig="320" w:dyaOrig="360" w14:anchorId="47CF7E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19.5pt" o:ole="">
            <v:imagedata r:id="rId10" o:title=""/>
          </v:shape>
          <o:OLEObject Type="Embed" ProgID="Equation.3" ShapeID="_x0000_i1025" DrawAspect="Content" ObjectID="_1742882939" r:id="rId11"/>
        </w:object>
      </w:r>
      <w:r w:rsidRPr="00816B07">
        <w:rPr>
          <w:szCs w:val="18"/>
        </w:rPr>
        <w:t xml:space="preserve"> &lt; </w:t>
      </w:r>
      <w:r w:rsidRPr="00816B07">
        <w:rPr>
          <w:rStyle w:val="Keuze-blauw"/>
          <w:rFonts w:ascii="Prenton RP Pro Light" w:hAnsi="Prenton RP Pro Light"/>
          <w:szCs w:val="18"/>
        </w:rPr>
        <w:t xml:space="preserve">4 </w:t>
      </w:r>
      <w:r w:rsidRPr="00816B07">
        <w:rPr>
          <w:szCs w:val="18"/>
        </w:rPr>
        <w:t>m3/hm2</w:t>
      </w:r>
    </w:p>
    <w:p w14:paraId="6F6D744D"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TV 255 – ‘Luchtdichtheid van gebouwen’ (WTCB) geldt als code van goede praktijk.</w:t>
      </w:r>
    </w:p>
    <w:p w14:paraId="5513A243"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 xml:space="preserve">Onverminderd alle specifieke bepalingen verder in het bestek worden alle aansluitingen tussen de componenten van de gebouwschil (ruwbouw, buitenschrijnwerk, daken, vloeren,…) luchtdicht uitgevoerd. Doorvoeren door muren moeten steeds op voorhand voorzien worden d.m.v. ingemetselde buisstukken of nadien geboord worden met een geschikte boor en diameter. De doorvoeropeningen mogen in geen geval gekapt worden en moeten op luchtdichte wijze afgewerkt worden. Alle ingrepen in de gebouwschil voor elektriciteit, sanitair, verwarming, ventilatie,… worden luchtdicht afgewerkt. </w:t>
      </w:r>
    </w:p>
    <w:p w14:paraId="6D44BA94"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proef wordt uitgevoerd in de afwerkfase van het gebouw, na voltooiing van de technieken en bij voorkeur vlak voor oplevering. Het tijdstip wordt bepaald in samenspraak met de architect. Bij deze test moet de vooropgestelde luchtdichtheidseis behaald worden en moet er ook een proefrapport en conformiteitsverklaring afgeleverd worden. Er wordt nadrukkelijk op gewezen dat het herstellen en bijsturen van tekortkomingen in deze fase moeilijk kan zijn. De aannemer zal dan ook alle nodige maatregelen treffen voor en tijdens de uitvoering van de werken zodat de beoogde resultaten behaald worden. Een goede coördinatie van de werken met de onderaannemers is dan ook onontbeerlijk.</w:t>
      </w:r>
    </w:p>
    <w:p w14:paraId="00B6C298"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De aannemer kan eventueel tussentijdse proeven uitvoeren. Deze richtinggevende proeven kunnen pas uitgevoerd worden indien de gebouwschil volledig dicht is. Bij voorkeur vinden deze proeven plaats voor de start van de binnenafwerking (muren wel reeds gepleisterd). Aanwezige lekken kunnen dan nog eenvoudig opgespoord en bijgewerkt worden. Deze tussentijdse proeven zijn steeds ten laste van de aannemer.</w:t>
      </w:r>
    </w:p>
    <w:p w14:paraId="7E53FA63"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 xml:space="preserve">Wordt de vooropgestelde luchtdichtheidseis tijdens de laatste proef niet gehaald, dan moet het luchtdichtheidsscherm opnieuw worden bijgewerkt. Deze kosten, de eventuele kosten voor het verwijderen en terugplaatsen van reeds geplaatste afwerkingslagen en de bijkomende proeven zijn ten laste van de aannemer. </w:t>
      </w:r>
    </w:p>
    <w:p w14:paraId="491C91DC"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 xml:space="preserve">Er wordt voor de afwerkingsfase </w:t>
      </w:r>
      <w:r w:rsidRPr="00816B07">
        <w:rPr>
          <w:rFonts w:ascii="Prenton RP Pro Light" w:hAnsi="Prenton RP Pro Light"/>
          <w:sz w:val="18"/>
          <w:szCs w:val="18"/>
          <w:u w:val="single"/>
        </w:rPr>
        <w:t>verplicht</w:t>
      </w:r>
      <w:r w:rsidRPr="00816B07">
        <w:rPr>
          <w:rFonts w:ascii="Prenton RP Pro Light" w:hAnsi="Prenton RP Pro Light"/>
          <w:sz w:val="18"/>
          <w:szCs w:val="18"/>
        </w:rPr>
        <w:t xml:space="preserve"> 1 richtinggevende proef uitgevoerd op een wooneenheid aangeduid door het Bestuur. Tijdens deze proef waarbij ook de architect aanwezig is, worden actief lekken opgespoord. Hiervan wordt een verslag opgesteld. Deze proef is inbegrepen in dit artikel.</w:t>
      </w:r>
    </w:p>
    <w:p w14:paraId="68148EA5" w14:textId="77777777" w:rsidR="006E0216" w:rsidRPr="00555EEF" w:rsidRDefault="006E0216" w:rsidP="006E0216">
      <w:pPr>
        <w:pStyle w:val="Kop2"/>
        <w:rPr>
          <w:rStyle w:val="SpecsQuantityCode"/>
        </w:rPr>
      </w:pPr>
      <w:bookmarkStart w:id="2114" w:name="_Toc390346263"/>
      <w:bookmarkStart w:id="2115" w:name="_Toc390353977"/>
      <w:bookmarkStart w:id="2116" w:name="_Toc100565203"/>
      <w:bookmarkStart w:id="2117" w:name="_Toc132215915"/>
      <w:bookmarkStart w:id="2118" w:name="c3a_art_04_30_"/>
      <w:bookmarkEnd w:id="2113"/>
      <w:r w:rsidRPr="00816B07">
        <w:t>04.30.</w:t>
      </w:r>
      <w:r w:rsidRPr="00816B07">
        <w:tab/>
        <w:t>akoestiek - algemeen</w:t>
      </w:r>
      <w:r w:rsidRPr="00816B07">
        <w:tab/>
      </w:r>
      <w:r w:rsidRPr="00555EEF">
        <w:rPr>
          <w:rStyle w:val="SpecsQuantityCode"/>
        </w:rPr>
        <w:t>|PM|</w:t>
      </w:r>
      <w:bookmarkEnd w:id="2114"/>
      <w:bookmarkEnd w:id="2115"/>
      <w:bookmarkEnd w:id="2116"/>
      <w:bookmarkEnd w:id="2117"/>
    </w:p>
    <w:p w14:paraId="77B13517"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Algemeen</w:t>
      </w:r>
    </w:p>
    <w:p w14:paraId="3B877879"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Tenzij anders vermeld is het vereiste prestatieniveau ‘normaal akoestisch comfort’.</w:t>
      </w:r>
    </w:p>
    <w:p w14:paraId="53EC5596"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Dit project is een renovatieproject. De eisen uit de norm moeten als richtwaarden aanzien worden waarnaar zoveel mogelijk gestreefd wordt.</w:t>
      </w:r>
    </w:p>
    <w:p w14:paraId="6BBBDB0B" w14:textId="77777777" w:rsidR="006E0216" w:rsidRPr="00555EEF" w:rsidRDefault="006E0216" w:rsidP="006E0216">
      <w:pPr>
        <w:pStyle w:val="Kop2"/>
        <w:rPr>
          <w:rStyle w:val="SpecsQuantityCode"/>
        </w:rPr>
      </w:pPr>
      <w:bookmarkStart w:id="2119" w:name="_Toc390346264"/>
      <w:bookmarkStart w:id="2120" w:name="_Toc390353978"/>
      <w:bookmarkStart w:id="2121" w:name="_Toc100565204"/>
      <w:bookmarkStart w:id="2122" w:name="_Toc132215916"/>
      <w:bookmarkStart w:id="2123" w:name="c3a_art_04_40_"/>
      <w:bookmarkEnd w:id="2118"/>
      <w:r w:rsidRPr="00816B07">
        <w:t>04.40.</w:t>
      </w:r>
      <w:r w:rsidRPr="00816B07">
        <w:tab/>
        <w:t>brandveiligheid - algemeen</w:t>
      </w:r>
      <w:r w:rsidRPr="00816B07">
        <w:tab/>
      </w:r>
      <w:r w:rsidRPr="00555EEF">
        <w:rPr>
          <w:rStyle w:val="SpecsQuantityCode"/>
        </w:rPr>
        <w:t>|PM|</w:t>
      </w:r>
      <w:bookmarkEnd w:id="2119"/>
      <w:bookmarkEnd w:id="2120"/>
      <w:bookmarkEnd w:id="2121"/>
      <w:bookmarkEnd w:id="2122"/>
    </w:p>
    <w:p w14:paraId="20CF23E4" w14:textId="77777777" w:rsidR="006E0216" w:rsidRPr="00816B07" w:rsidRDefault="006E0216" w:rsidP="006E0216">
      <w:pPr>
        <w:pStyle w:val="Kop6"/>
        <w:rPr>
          <w:rFonts w:ascii="Prenton RP Pro Light" w:hAnsi="Prenton RP Pro Light"/>
          <w:sz w:val="18"/>
          <w:szCs w:val="18"/>
        </w:rPr>
      </w:pPr>
      <w:r w:rsidRPr="00816B07">
        <w:rPr>
          <w:rFonts w:ascii="Prenton RP Pro Light" w:hAnsi="Prenton RP Pro Light"/>
          <w:sz w:val="18"/>
          <w:szCs w:val="18"/>
        </w:rPr>
        <w:t>Algemeen</w:t>
      </w:r>
    </w:p>
    <w:p w14:paraId="45A0B513"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 xml:space="preserve">Het KB van 07/07/1994 ‘tot vaststelling van de basisnormen voor de preventie van brand en ontploffing waaraan de nieuwe gebouwen moeten voldoen’ </w:t>
      </w:r>
      <w:r w:rsidRPr="00816B07">
        <w:rPr>
          <w:rFonts w:ascii="Prenton RP Pro Light" w:hAnsi="Prenton RP Pro Light"/>
          <w:sz w:val="18"/>
          <w:szCs w:val="18"/>
          <w:u w:val="single"/>
        </w:rPr>
        <w:t>met alle wijzigingen</w:t>
      </w:r>
      <w:r w:rsidRPr="00816B07">
        <w:rPr>
          <w:rFonts w:ascii="Prenton RP Pro Light" w:hAnsi="Prenton RP Pro Light"/>
          <w:sz w:val="18"/>
          <w:szCs w:val="18"/>
        </w:rPr>
        <w:t xml:space="preserve"> is van toepassing op dit bouwproject.</w:t>
      </w:r>
    </w:p>
    <w:p w14:paraId="414F6C2D" w14:textId="2595316B"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 xml:space="preserve">De bijlage(s) </w:t>
      </w:r>
      <w:r w:rsidRPr="00816B07">
        <w:rPr>
          <w:rStyle w:val="Keuze-blauw"/>
          <w:rFonts w:ascii="Prenton RP Pro Light" w:hAnsi="Prenton RP Pro Light"/>
          <w:sz w:val="18"/>
          <w:szCs w:val="18"/>
        </w:rPr>
        <w:t xml:space="preserve">lage gebouwen </w:t>
      </w:r>
      <w:r w:rsidRPr="00816B07">
        <w:rPr>
          <w:rFonts w:ascii="Prenton RP Pro Light" w:hAnsi="Prenton RP Pro Light"/>
          <w:sz w:val="18"/>
          <w:szCs w:val="18"/>
        </w:rPr>
        <w:t>is/zijn van toepassing.</w:t>
      </w:r>
    </w:p>
    <w:p w14:paraId="1EF5BEC2"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Aanvullend op de basisnormen kunnen ook bijkomende en/of afwijkende voorschriften van de gemeente of lokale brandweer van toepassing zijn.</w:t>
      </w:r>
    </w:p>
    <w:p w14:paraId="2FA549D5" w14:textId="77777777" w:rsidR="006E0216" w:rsidRPr="00816B07" w:rsidRDefault="006E0216" w:rsidP="006E0216">
      <w:pPr>
        <w:pStyle w:val="Plattetekstinspringen"/>
        <w:rPr>
          <w:rFonts w:ascii="Prenton RP Pro Light" w:hAnsi="Prenton RP Pro Light"/>
          <w:sz w:val="18"/>
          <w:szCs w:val="18"/>
        </w:rPr>
      </w:pPr>
      <w:r w:rsidRPr="00816B07">
        <w:rPr>
          <w:rFonts w:ascii="Prenton RP Pro Light" w:hAnsi="Prenton RP Pro Light"/>
          <w:sz w:val="18"/>
          <w:szCs w:val="18"/>
        </w:rPr>
        <w:t>Een nota i.v.m de brandveiligheid is bijgevoegd bij het aanbestedingsdossier.</w:t>
      </w:r>
    </w:p>
    <w:p w14:paraId="05B53E5B" w14:textId="0A1B2485" w:rsidR="003F6E3F" w:rsidRPr="00816B07" w:rsidRDefault="003F6E3F">
      <w:pPr>
        <w:overflowPunct/>
        <w:autoSpaceDE/>
        <w:autoSpaceDN/>
        <w:adjustRightInd/>
        <w:textAlignment w:val="auto"/>
        <w:rPr>
          <w:rFonts w:ascii="Prenton RP Pro Light" w:hAnsi="Prenton RP Pro Light"/>
          <w:color w:val="000000"/>
          <w:sz w:val="18"/>
          <w:szCs w:val="18"/>
        </w:rPr>
      </w:pPr>
      <w:r w:rsidRPr="00816B07">
        <w:rPr>
          <w:rFonts w:ascii="Prenton RP Pro Light" w:hAnsi="Prenton RP Pro Light"/>
          <w:sz w:val="18"/>
          <w:szCs w:val="18"/>
        </w:rPr>
        <w:br w:type="page"/>
      </w:r>
    </w:p>
    <w:p w14:paraId="4E89453D" w14:textId="77777777" w:rsidR="00C77939" w:rsidRPr="00816B07" w:rsidRDefault="00C77939" w:rsidP="005C76E6">
      <w:pPr>
        <w:pStyle w:val="Kop1"/>
      </w:pPr>
      <w:bookmarkStart w:id="2124" w:name="_Toc438633329"/>
      <w:bookmarkStart w:id="2125" w:name="_Toc132215917"/>
      <w:bookmarkStart w:id="2126" w:name="c3a_art_30_"/>
      <w:bookmarkEnd w:id="2123"/>
      <w:r w:rsidRPr="00816B07">
        <w:lastRenderedPageBreak/>
        <w:t>30.</w:t>
      </w:r>
      <w:r w:rsidRPr="00816B07">
        <w:tab/>
        <w:t>DAKOPBOUW HELLEND DAK</w:t>
      </w:r>
      <w:bookmarkEnd w:id="2124"/>
      <w:bookmarkEnd w:id="2125"/>
    </w:p>
    <w:p w14:paraId="0332117A" w14:textId="77777777" w:rsidR="00C77939" w:rsidRPr="00816B07" w:rsidRDefault="00C77939" w:rsidP="00C77939">
      <w:pPr>
        <w:pStyle w:val="Kop2"/>
      </w:pPr>
      <w:bookmarkStart w:id="2127" w:name="_Toc390266360"/>
      <w:bookmarkStart w:id="2128" w:name="_Toc438633330"/>
      <w:bookmarkStart w:id="2129" w:name="_Toc132215918"/>
      <w:bookmarkStart w:id="2130" w:name="c3a_art_30_00_"/>
      <w:bookmarkStart w:id="2131" w:name="_Toc387670288"/>
      <w:bookmarkStart w:id="2132" w:name="_Toc390255182"/>
      <w:bookmarkStart w:id="2133" w:name="_Toc523316003"/>
      <w:bookmarkStart w:id="2134" w:name="_Toc98047821"/>
      <w:bookmarkEnd w:id="2126"/>
      <w:r w:rsidRPr="00816B07">
        <w:t>30.00.</w:t>
      </w:r>
      <w:r w:rsidRPr="00816B07">
        <w:tab/>
        <w:t>dakopbouw hellend dak - algemeen</w:t>
      </w:r>
      <w:bookmarkEnd w:id="2127"/>
      <w:bookmarkEnd w:id="2128"/>
      <w:bookmarkEnd w:id="2129"/>
    </w:p>
    <w:p w14:paraId="32D52068" w14:textId="77777777" w:rsidR="00C77939" w:rsidRPr="00816B07" w:rsidRDefault="00C77939" w:rsidP="00C77939">
      <w:pPr>
        <w:pStyle w:val="Kop3"/>
        <w:rPr>
          <w:szCs w:val="18"/>
        </w:rPr>
      </w:pPr>
      <w:bookmarkStart w:id="2135" w:name="_Toc390266361"/>
      <w:bookmarkStart w:id="2136" w:name="_Toc438633331"/>
      <w:bookmarkStart w:id="2137" w:name="_Toc132215919"/>
      <w:bookmarkStart w:id="2138" w:name="c3a_art_30_01_"/>
      <w:bookmarkEnd w:id="2130"/>
      <w:r w:rsidRPr="00816B07">
        <w:rPr>
          <w:szCs w:val="18"/>
        </w:rPr>
        <w:t>30.01.</w:t>
      </w:r>
      <w:r w:rsidRPr="00816B07">
        <w:rPr>
          <w:szCs w:val="18"/>
        </w:rPr>
        <w:tab/>
        <w:t>dakopbouw hellend dak - stabiliteitsstudie</w:t>
      </w:r>
      <w:r w:rsidRPr="00816B07">
        <w:rPr>
          <w:szCs w:val="18"/>
        </w:rPr>
        <w:tab/>
      </w:r>
      <w:r w:rsidRPr="00555EEF">
        <w:rPr>
          <w:rStyle w:val="SpecsQuantityCode"/>
        </w:rPr>
        <w:t>|PM|</w:t>
      </w:r>
      <w:bookmarkEnd w:id="2131"/>
      <w:bookmarkEnd w:id="2132"/>
      <w:bookmarkEnd w:id="2135"/>
      <w:bookmarkEnd w:id="2136"/>
      <w:bookmarkEnd w:id="2137"/>
    </w:p>
    <w:p w14:paraId="3548FA45" w14:textId="77777777" w:rsidR="00C77939" w:rsidRPr="00816B07" w:rsidRDefault="00C77939" w:rsidP="00C77939">
      <w:pPr>
        <w:pStyle w:val="Kop7"/>
        <w:rPr>
          <w:rFonts w:ascii="Prenton RP Pro Light" w:hAnsi="Prenton RP Pro Light"/>
          <w:sz w:val="18"/>
          <w:szCs w:val="18"/>
        </w:rPr>
      </w:pPr>
      <w:r w:rsidRPr="00816B07">
        <w:rPr>
          <w:rFonts w:ascii="Prenton RP Pro Light" w:hAnsi="Prenton RP Pro Light"/>
          <w:sz w:val="18"/>
          <w:szCs w:val="18"/>
        </w:rPr>
        <w:t xml:space="preserve">Stabiliteitsstudie geleverd door de bouwheer </w:t>
      </w:r>
    </w:p>
    <w:p w14:paraId="4BB5F44B" w14:textId="77777777" w:rsidR="00C77939" w:rsidRPr="00816B07" w:rsidRDefault="00C77939" w:rsidP="00C77939">
      <w:pPr>
        <w:pStyle w:val="Plattetekst"/>
        <w:rPr>
          <w:rFonts w:ascii="Prenton RP Pro Light" w:hAnsi="Prenton RP Pro Light"/>
          <w:sz w:val="18"/>
          <w:szCs w:val="18"/>
        </w:rPr>
      </w:pPr>
      <w:r w:rsidRPr="00816B07">
        <w:rPr>
          <w:rFonts w:ascii="Prenton RP Pro Light" w:hAnsi="Prenton RP Pro Light"/>
          <w:sz w:val="18"/>
          <w:szCs w:val="18"/>
        </w:rPr>
        <w:t>De kosten voor het opmaken van de stabiliteitsstudie zijn ten laste van de bouwheer. De studie is toegevoegd aan het aanbestedingsdossier. De berekeningen zijn uitgevoerd op basis van Eurocode 5 – Ontwerp en berekening van houtconstructies (NBN EN 1995). De aannemer gaat na of de structuurelementen kunnen worden uitgevoerd volgens de uitvoeringsdocumenten van het studiebureau en of zich geen onderlinge anomalieën voordoen.</w:t>
      </w:r>
    </w:p>
    <w:p w14:paraId="1E69C92D" w14:textId="77777777" w:rsidR="00C77939" w:rsidRPr="00816B07" w:rsidRDefault="00C77939" w:rsidP="00C77939">
      <w:pPr>
        <w:pStyle w:val="Kop2"/>
      </w:pPr>
      <w:bookmarkStart w:id="2139" w:name="_Toc390266362"/>
      <w:bookmarkStart w:id="2140" w:name="_Toc438633332"/>
      <w:bookmarkStart w:id="2141" w:name="_Toc132215920"/>
      <w:bookmarkStart w:id="2142" w:name="c3a_art_30_10_"/>
      <w:bookmarkEnd w:id="2133"/>
      <w:bookmarkEnd w:id="2134"/>
      <w:bookmarkEnd w:id="2138"/>
      <w:r w:rsidRPr="00816B07">
        <w:t>30.10.</w:t>
      </w:r>
      <w:r w:rsidRPr="00816B07">
        <w:tab/>
        <w:t>houten dakstructuur – algemeen</w:t>
      </w:r>
      <w:r w:rsidRPr="00816B07">
        <w:tab/>
      </w:r>
      <w:r w:rsidRPr="00555EEF">
        <w:rPr>
          <w:rStyle w:val="SpecsQuantityCode"/>
        </w:rPr>
        <w:t>|PM|</w:t>
      </w:r>
      <w:bookmarkEnd w:id="2139"/>
      <w:bookmarkEnd w:id="2140"/>
      <w:bookmarkEnd w:id="2141"/>
    </w:p>
    <w:p w14:paraId="5B577459"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Omschrijving</w:t>
      </w:r>
    </w:p>
    <w:p w14:paraId="45177298" w14:textId="77777777" w:rsidR="00C77939" w:rsidRPr="00816B07" w:rsidRDefault="00C77939" w:rsidP="00C77939">
      <w:pPr>
        <w:pStyle w:val="Plattetekst"/>
        <w:rPr>
          <w:rFonts w:ascii="Prenton RP Pro Light" w:hAnsi="Prenton RP Pro Light"/>
          <w:sz w:val="18"/>
          <w:szCs w:val="18"/>
        </w:rPr>
      </w:pPr>
      <w:r w:rsidRPr="00816B07">
        <w:rPr>
          <w:rFonts w:ascii="Prenton RP Pro Light" w:hAnsi="Prenton RP Pro Light"/>
          <w:sz w:val="18"/>
          <w:szCs w:val="18"/>
        </w:rPr>
        <w:t>Realisatie van alle kap- en bakgootconstructies uit te voeren in timmerhout. De kapconstructie omvat het geheel van spanten, gordingen, muurplaten, kepers, nokruiterlatten, ..., met inbegrip van de nodige raveelconstructies en de verankeringen aan de onderliggende constructies. De werken omvatten:</w:t>
      </w:r>
    </w:p>
    <w:p w14:paraId="2F93F92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het plaatsen van stellingen en/of tijdelijke ondersteuning.</w:t>
      </w:r>
    </w:p>
    <w:p w14:paraId="5ACA0F0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het schaven en/of schuren van het hout, de voor- en/of nabehandelingen van het hout;</w:t>
      </w:r>
    </w:p>
    <w:p w14:paraId="14AF72C9"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levering, het op maat verzagen en het ter plaatse monteren van het daktimmerwerk;</w:t>
      </w:r>
    </w:p>
    <w:p w14:paraId="29D34A6F"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het maken van de nodige raveelconstructies voor daklichtopeningen, doorbouwen en openingen;</w:t>
      </w:r>
    </w:p>
    <w:p w14:paraId="29DB4DC1"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alle nodige opleg- en bevestigingsmiddelen: verankeringsijzers, beugels, bandijzers, haken, nagelplaten, draagschoenen, bouten, klissen, nagels, stekken, vijzen, doken, lijmen , …;</w:t>
      </w:r>
    </w:p>
    <w:p w14:paraId="5D42BF40"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vereiste windverbanden en/of kettinglijnen;</w:t>
      </w:r>
    </w:p>
    <w:p w14:paraId="64AFE7CB"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nodige vochtisolaties bij de opleg of het inwerken in muren;</w:t>
      </w:r>
    </w:p>
    <w:p w14:paraId="4B5C4604"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het afdoende beschermen van de reeds uitgevoerde werken.</w:t>
      </w:r>
    </w:p>
    <w:p w14:paraId="2DF6D72E"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Meting</w:t>
      </w:r>
    </w:p>
    <w:p w14:paraId="71A9BD60"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meetcode: opgesplitst per onderdeel in volgende artikels</w:t>
      </w:r>
    </w:p>
    <w:p w14:paraId="17D2F886"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aard van de overeenkomst: Pro Memorie (PM)</w:t>
      </w:r>
    </w:p>
    <w:p w14:paraId="1394EED8"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Materialen</w:t>
      </w:r>
    </w:p>
    <w:p w14:paraId="539B96DB" w14:textId="77777777" w:rsidR="00C77939" w:rsidRPr="00816B07" w:rsidRDefault="00C77939" w:rsidP="00C77939">
      <w:pPr>
        <w:pStyle w:val="Kop7"/>
        <w:rPr>
          <w:rFonts w:ascii="Prenton RP Pro Light" w:hAnsi="Prenton RP Pro Light"/>
          <w:sz w:val="18"/>
          <w:szCs w:val="18"/>
        </w:rPr>
      </w:pPr>
      <w:r w:rsidRPr="00816B07">
        <w:rPr>
          <w:rFonts w:ascii="Prenton RP Pro Light" w:hAnsi="Prenton RP Pro Light"/>
          <w:sz w:val="18"/>
          <w:szCs w:val="18"/>
        </w:rPr>
        <w:t>Structuurhout</w:t>
      </w:r>
    </w:p>
    <w:p w14:paraId="12F726DA"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Massief structuurhout beantwoordend aan de de bepalingen van STS 04.1 en STS 31.</w:t>
      </w:r>
    </w:p>
    <w:p w14:paraId="2E9A4420"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Het hout moet gesorteerd en gemarkeerd zijn volgens NBN EN 14081.</w:t>
      </w:r>
    </w:p>
    <w:p w14:paraId="6F344BAD"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Het hout moet voorzien zijn van een CE-markering met aanduiding van de sterkteklasse volgens NBN EN 338 - Hout voor dragende toepassingen - Sterkteklassen. </w:t>
      </w:r>
    </w:p>
    <w:p w14:paraId="444813B3"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toegelaten toleranties beantwoorden aan klasse 2 volgens NBN EN 336 - Hout voor dragende toepassingen - Naaldhout en populier - Afmetingen, toegelaten afwijkingen.</w:t>
      </w:r>
    </w:p>
    <w:p w14:paraId="1C288A94"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Het hout heeft een FSC- of PEFC-label en de leverancier is FSC of PEFC CoC-gecertificeerd.</w:t>
      </w:r>
    </w:p>
    <w:p w14:paraId="5A590D5B"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houtvochtigheid bedraagt maximaal 20%. Bij naaldhout met een sectie groter dan circa 6 cm x15 cm mag de houtvochtigheid bij plaatsing slechts 16% bedragen.</w:t>
      </w:r>
    </w:p>
    <w:p w14:paraId="256241BD"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Alle structuurhout wordt behandeld minimaal beantwoordend aan een procédé A2.1 volgens STS 04.3 of heeft een natuurlijke duurzaamheidsklasse 2. Alle hout dat in aanraking komt met metselwerk wordt geschilderd met 2 lagen vochtwerende verf. </w:t>
      </w:r>
    </w:p>
    <w:p w14:paraId="4580B5CB"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Stalen verbindingsstukken worden geschilderd met 2 lagen roestwerende verf.  Bebordingen waar achteraf zink of koperbladen op worden geplaatst, mogen niet in aanraking komen met behandeld hout. De tussenvoeging van een aangepaste noppenfolie of dergelijke is noodzakelijk.</w:t>
      </w:r>
    </w:p>
    <w:p w14:paraId="75CB072E"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Gewrongen werkstukken zullen worden geweigerd. Gebogen werkstukken hebben een maximaal toegelaten doorhang van </w:t>
      </w:r>
      <w:smartTag w:uri="urn:schemas-microsoft-com:office:smarttags" w:element="metricconverter">
        <w:smartTagPr>
          <w:attr w:name="ProductID" w:val="8 mm"/>
        </w:smartTagPr>
        <w:r w:rsidRPr="00816B07">
          <w:rPr>
            <w:rFonts w:ascii="Prenton RP Pro Light" w:hAnsi="Prenton RP Pro Light"/>
            <w:sz w:val="18"/>
            <w:szCs w:val="18"/>
          </w:rPr>
          <w:t>8 mm</w:t>
        </w:r>
      </w:smartTag>
      <w:r w:rsidRPr="00816B07">
        <w:rPr>
          <w:rFonts w:ascii="Prenton RP Pro Light" w:hAnsi="Prenton RP Pro Light"/>
          <w:sz w:val="18"/>
          <w:szCs w:val="18"/>
        </w:rPr>
        <w:t xml:space="preserve"> op </w:t>
      </w:r>
      <w:smartTag w:uri="urn:schemas-microsoft-com:office:smarttags" w:element="metricconverter">
        <w:smartTagPr>
          <w:attr w:name="ProductID" w:val="2 m"/>
        </w:smartTagPr>
        <w:r w:rsidRPr="00816B07">
          <w:rPr>
            <w:rFonts w:ascii="Prenton RP Pro Light" w:hAnsi="Prenton RP Pro Light"/>
            <w:sz w:val="18"/>
            <w:szCs w:val="18"/>
          </w:rPr>
          <w:t>2 m</w:t>
        </w:r>
      </w:smartTag>
      <w:r w:rsidRPr="00816B07">
        <w:rPr>
          <w:rFonts w:ascii="Prenton RP Pro Light" w:hAnsi="Prenton RP Pro Light"/>
          <w:sz w:val="18"/>
          <w:szCs w:val="18"/>
        </w:rPr>
        <w:t xml:space="preserve"> lengte.</w:t>
      </w:r>
    </w:p>
    <w:p w14:paraId="08DF7922"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Het hout met scheuren, waarvan de diepte op een willekeurige plaats groter is dan 1/20 van de overeenstemmende afmeting van het gezaagde hout, wordt afgekeurd. </w:t>
      </w:r>
    </w:p>
    <w:p w14:paraId="0036C5ED"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Blauw (vrij van rot) en zwarte wormsteken worden enkel geduld in hout voor tijdelijk werk en/of in hout dat verduurzaamd wordt door langdurige onderdompeling, onder vacuüm of onder druk.</w:t>
      </w:r>
    </w:p>
    <w:p w14:paraId="5053CDE5" w14:textId="77777777" w:rsidR="00C77939" w:rsidRPr="00816B07" w:rsidRDefault="00C77939" w:rsidP="00C77939">
      <w:pPr>
        <w:pStyle w:val="Kop7"/>
        <w:rPr>
          <w:rFonts w:ascii="Prenton RP Pro Light" w:hAnsi="Prenton RP Pro Light"/>
          <w:sz w:val="18"/>
          <w:szCs w:val="18"/>
        </w:rPr>
      </w:pPr>
      <w:r w:rsidRPr="00816B07">
        <w:rPr>
          <w:rFonts w:ascii="Prenton RP Pro Light" w:hAnsi="Prenton RP Pro Light"/>
          <w:sz w:val="18"/>
          <w:szCs w:val="18"/>
        </w:rPr>
        <w:t>Gelamineerd hout</w:t>
      </w:r>
    </w:p>
    <w:p w14:paraId="3A0E97E5"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Bij grote overspanningen kan gebruik gemaakt worden van lagengelijmd of gelamineerd structuurhout (‘Laminated Veneer Lumber’ = LVL), beantwoordend aan de bepalingen van STS 31.0.3.6.2 en NBN EN 14374 Houtconstructies - Gelamineerd fineerhout voor dragende toepassingen - Eisen.</w:t>
      </w:r>
    </w:p>
    <w:p w14:paraId="5CE5FBEA"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Na fabricage is het vochtgehalte van LVL maximum 12% en worden de LVL-elementen verpakt in een plastiek folie, waardoor het vochtgehalte niet meer kan wijzigen tijdens het transport.</w:t>
      </w:r>
    </w:p>
    <w:p w14:paraId="7DFE2409"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Het product is CE-gecertificeerd, met aanduiding van de sterkteklasse volgens NBN EN 1194.</w:t>
      </w:r>
    </w:p>
    <w:p w14:paraId="19B959EB"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De LVL-structuurelementen hebben een FSC- of PEFC-label en de leverancier is FSC of PEFC CoC-gecertificeerd.</w:t>
      </w:r>
    </w:p>
    <w:p w14:paraId="76BB4E88"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lastRenderedPageBreak/>
        <w:t>Gelamineerde constructie elementen worden beschermd met een procédé A2 volgens STS 04.3.</w:t>
      </w:r>
    </w:p>
    <w:p w14:paraId="0AC0A029" w14:textId="77777777" w:rsidR="00C77939" w:rsidRPr="00816B07" w:rsidRDefault="00C77939" w:rsidP="00C77939">
      <w:pPr>
        <w:pStyle w:val="Kop7"/>
        <w:rPr>
          <w:rFonts w:ascii="Prenton RP Pro Light" w:hAnsi="Prenton RP Pro Light"/>
          <w:sz w:val="18"/>
          <w:szCs w:val="18"/>
        </w:rPr>
      </w:pPr>
      <w:r w:rsidRPr="00816B07">
        <w:rPr>
          <w:rFonts w:ascii="Prenton RP Pro Light" w:hAnsi="Prenton RP Pro Light"/>
          <w:sz w:val="18"/>
          <w:szCs w:val="18"/>
        </w:rPr>
        <w:t>Lijmen</w:t>
      </w:r>
    </w:p>
    <w:p w14:paraId="1ACCF5FA"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Lijmen voor houten structuurelementen voldoen aan de bepalingen van NBN EN 301 (UF, MUF en RF lijmen), NBN EN 15425 (PU lijmen) of NBN 12436 (caseïnelijmen). Indien contact met water mogelijk is, moet een lijm van het type I (volgens NBN EN 301) toegepast worden. Bij toepassing van de lijm in klimaatklasse 1 en 2 (volgens Eurocode 5) kan een lijm van het type II (volgens NBN EN 301) toegepast worden.</w:t>
      </w:r>
    </w:p>
    <w:p w14:paraId="44052A52" w14:textId="77777777" w:rsidR="00C77939" w:rsidRPr="00816B07" w:rsidRDefault="00C77939" w:rsidP="00C77939">
      <w:pPr>
        <w:pStyle w:val="Kop7"/>
        <w:rPr>
          <w:rFonts w:ascii="Prenton RP Pro Light" w:hAnsi="Prenton RP Pro Light"/>
          <w:sz w:val="18"/>
          <w:szCs w:val="18"/>
        </w:rPr>
      </w:pPr>
      <w:r w:rsidRPr="00816B07">
        <w:rPr>
          <w:rFonts w:ascii="Prenton RP Pro Light" w:hAnsi="Prenton RP Pro Light"/>
          <w:sz w:val="18"/>
          <w:szCs w:val="18"/>
        </w:rPr>
        <w:t>Opleg- &amp; Bevestigingsmaterialen</w:t>
      </w:r>
    </w:p>
    <w:p w14:paraId="153575F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Alle opleg- en bevestigingsmaterialen nodig om de houten structuurelementen aan elkaar te bevestigen of met de constructie te verbinden.   De nodige maatregelen moeten genomen worden om de opleg- en bevestigingsmaterialen te beschermen tegen corrosie. De bepalingen van hoofdstuk 4 Duurzaamheid van Eurocode 5 zijn van toepassing. Tabel 4.1 in dit hoofdstuk geeft de minimale vereisten voor de bescherming van bevestigingsmiddelen tegen corrosie.</w:t>
      </w:r>
    </w:p>
    <w:p w14:paraId="3EFB46F8"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Schroeven (incl. houtdraadbouten), nagels en nieten voor de onderlinge bevestiging van de houten structuurelementen voldoen aan de bepalingen van STS 31 en NBN EN 14592.</w:t>
      </w:r>
    </w:p>
    <w:p w14:paraId="48DE6173"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Getande metalen hechtplaten voor de verbinding van houten structuurelementen zijn gegalvaniseerd (380 gr/m²) en voldoen aan de bepalingen van STS 31 en NBN EN 14545. De aannemer legt voor uitvoering een technische fiche van de metalen verbindingsplaten voor.</w:t>
      </w:r>
    </w:p>
    <w:p w14:paraId="164D4BF3"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Metalen draagschoenen zijn vervaardigd uit verzinkt plaatstaal of roestvrij staal. Het verzinkt staal heeft een elasticiteitsgrens van minstens 250 N/mm² en een treksterkte van minstens 330 N/mm² (S250 GD). De verzinking voldoet aan de kwaliteit Z275 volgens NBN EN 10326.  Zij maken het onderwerp uit van een ETA, conform ETAG 015. De aannemer zal voor de aanvang van de werken een volledige technische documentatie, met inbegrip van een exemplaar van de Europese Technische Goedkeuring (ETA) afleveren aan het Bestuur. Deze documentatie zal een lijst bevatten van de karakteristieke waarden van de weerstanden van de balkschoenen. De stabiliteitsplannen vermelden de minimale karakteristieke weerstanden van de schoenen, het aantal en type van de te gebruiken nagels.</w:t>
      </w:r>
    </w:p>
    <w:p w14:paraId="2E677495"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51F040A9"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uitvoering van houten dakconstructies moet beantwoorden aan de vereisten van STS 31 Timmerwerk en NBN B 03-003, aangevuld met de toleranties voor pannendaken volgens TV 240 Pannendaken.</w:t>
      </w:r>
    </w:p>
    <w:p w14:paraId="08ED66A5"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samenstelling van de dakvorm is zoals aangegeven op de plannen, doorsneden en detailplannen. Bij toepassing van bouwwerken met topgevels zal de dakschrijnwerker zo snel mogelijk zijn nokbalken of eindkepers plaatsen en hiertoe aanwijzingen geven aan de ruwbouwer.</w:t>
      </w:r>
    </w:p>
    <w:p w14:paraId="168773DA"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Het hout wordt zo opgeslagen dat het afdoende beschermd is tegen mogelijke weersinvloeden, vocht, beschadiging of vervuiling. Contact met de grond moeten worden vermeden.</w:t>
      </w:r>
    </w:p>
    <w:p w14:paraId="6574369A"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getimmerde stukken moeten met de grootste zorg samengevoegd en bevestigd worden met aangepaste verbindingsmiddelen. Verbindingen met spijkers, schroeven, bouten, hechtplaten en draagschoenen moeten hierbij  beantwoorden aan de respectievelijke bepalingen van STS 31. </w:t>
      </w:r>
    </w:p>
    <w:p w14:paraId="365FABEE"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Getimmerde stukken die in het metselwerk worden ingekeept, alsmede de zijden van de samenvoegingen, de inkepingen en de gaten bestemd om het ijzerwerk te ontvangen moeten vooraf van twee lagen roestwerende verf voorzien worden. Spanten en kepers, palende aan metselwerk worden eraan verankerd door middel van bouten van voldoende sterkte. </w:t>
      </w:r>
    </w:p>
    <w:p w14:paraId="0F53983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Waar te voorzien moeten de nodige aansluitingen en/of tussenvoegingen met vochtweringen, luchtdichtheidschermen en/of isolatiematerialen in coördinatie met het timmerwerk uitgevoerd worden.</w:t>
      </w:r>
    </w:p>
    <w:p w14:paraId="150325CA" w14:textId="77777777" w:rsidR="00C77939" w:rsidRPr="00555EEF" w:rsidRDefault="00C77939" w:rsidP="00C77939">
      <w:pPr>
        <w:pStyle w:val="Kop3"/>
        <w:rPr>
          <w:rStyle w:val="SpecsQuantityCode"/>
        </w:rPr>
      </w:pPr>
      <w:bookmarkStart w:id="2143" w:name="_Toc523316005"/>
      <w:bookmarkStart w:id="2144" w:name="_Toc390255185"/>
      <w:bookmarkStart w:id="2145" w:name="_Toc390266364"/>
      <w:bookmarkStart w:id="2146" w:name="_Toc438633334"/>
      <w:bookmarkStart w:id="2147" w:name="_Toc132215921"/>
      <w:bookmarkStart w:id="2148" w:name="_Toc98047823"/>
      <w:bookmarkStart w:id="2149" w:name="c3a_art_30_12_"/>
      <w:bookmarkEnd w:id="2142"/>
      <w:r w:rsidRPr="00816B07">
        <w:rPr>
          <w:szCs w:val="18"/>
        </w:rPr>
        <w:t>30.12.</w:t>
      </w:r>
      <w:r w:rsidRPr="00816B07">
        <w:rPr>
          <w:szCs w:val="18"/>
        </w:rPr>
        <w:tab/>
        <w:t>houten dakstructuur - gordingen</w:t>
      </w:r>
      <w:bookmarkEnd w:id="2143"/>
      <w:bookmarkEnd w:id="2144"/>
      <w:bookmarkEnd w:id="2145"/>
      <w:bookmarkEnd w:id="2146"/>
      <w:bookmarkEnd w:id="2147"/>
      <w:r w:rsidRPr="00816B07">
        <w:rPr>
          <w:szCs w:val="18"/>
        </w:rPr>
        <w:tab/>
      </w:r>
      <w:bookmarkEnd w:id="2148"/>
    </w:p>
    <w:p w14:paraId="34CD6584"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Omschrijving</w:t>
      </w:r>
    </w:p>
    <w:p w14:paraId="46BC3618" w14:textId="77777777" w:rsidR="00C77939" w:rsidRPr="00816B07" w:rsidRDefault="00C77939" w:rsidP="00C77939">
      <w:pPr>
        <w:pStyle w:val="Plattetekst"/>
        <w:rPr>
          <w:rFonts w:ascii="Prenton RP Pro Light" w:hAnsi="Prenton RP Pro Light"/>
          <w:sz w:val="18"/>
          <w:szCs w:val="18"/>
        </w:rPr>
      </w:pPr>
      <w:r w:rsidRPr="00816B07">
        <w:rPr>
          <w:rFonts w:ascii="Prenton RP Pro Light" w:hAnsi="Prenton RP Pro Light"/>
          <w:sz w:val="18"/>
          <w:szCs w:val="18"/>
        </w:rPr>
        <w:t xml:space="preserve">Gording- en nokbalken, aangewend voor het realiseren van de overspanningen van muur tot muur, en/of de gordingbalken aangewend in traditionele tussenspantconstructies. Zij vormen samen de hoofddraagstructuur voor de er bovenliggende kepers of sandwichpanelen. </w:t>
      </w:r>
    </w:p>
    <w:p w14:paraId="3D7418F3" w14:textId="0E45A877" w:rsidR="00C77939" w:rsidRPr="00555EEF" w:rsidRDefault="00C77939" w:rsidP="00C77939">
      <w:pPr>
        <w:pStyle w:val="Kop4"/>
        <w:rPr>
          <w:rStyle w:val="SpecsQuantityCode"/>
        </w:rPr>
      </w:pPr>
      <w:bookmarkStart w:id="2150" w:name="_Toc390255186"/>
      <w:bookmarkStart w:id="2151" w:name="_Toc390266365"/>
      <w:bookmarkStart w:id="2152" w:name="_Toc438633335"/>
      <w:bookmarkStart w:id="2153" w:name="_Toc132215922"/>
      <w:bookmarkStart w:id="2154" w:name="c3a_art_30_12_10_"/>
      <w:bookmarkEnd w:id="2149"/>
      <w:r w:rsidRPr="00816B07">
        <w:rPr>
          <w:szCs w:val="18"/>
        </w:rPr>
        <w:t>30.12.10.</w:t>
      </w:r>
      <w:r w:rsidRPr="00816B07">
        <w:rPr>
          <w:szCs w:val="18"/>
        </w:rPr>
        <w:tab/>
        <w:t>houten dakstructuur - gordingen/massief hout</w:t>
      </w:r>
      <w:r w:rsidRPr="00816B07">
        <w:rPr>
          <w:szCs w:val="18"/>
        </w:rPr>
        <w:tab/>
      </w:r>
      <w:r w:rsidRPr="00555EEF">
        <w:rPr>
          <w:rStyle w:val="SpecsQuantityCode"/>
        </w:rPr>
        <w:t>|FH| st</w:t>
      </w:r>
      <w:bookmarkEnd w:id="2150"/>
      <w:bookmarkEnd w:id="2151"/>
      <w:bookmarkEnd w:id="2152"/>
      <w:bookmarkEnd w:id="2153"/>
    </w:p>
    <w:p w14:paraId="29EE0123"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Meting</w:t>
      </w:r>
    </w:p>
    <w:p w14:paraId="339313D1"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meeteenheid: per stuk</w:t>
      </w:r>
    </w:p>
    <w:p w14:paraId="2C6C0E6C" w14:textId="1C326553"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meetcode: geheel van </w:t>
      </w:r>
      <w:r w:rsidR="00D86F8E" w:rsidRPr="00816B07">
        <w:rPr>
          <w:rFonts w:ascii="Prenton RP Pro Light" w:hAnsi="Prenton RP Pro Light"/>
          <w:sz w:val="18"/>
          <w:szCs w:val="18"/>
        </w:rPr>
        <w:t>de nieuwe gording per dakkapel</w:t>
      </w:r>
    </w:p>
    <w:p w14:paraId="48720260"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58D1FF1B"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Materiaal</w:t>
      </w:r>
    </w:p>
    <w:p w14:paraId="0B348DAC"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Gordingsbalken en nokbalken uit massief hout volgens STS 04.1.</w:t>
      </w:r>
    </w:p>
    <w:p w14:paraId="7A2BB14F" w14:textId="77777777" w:rsidR="00C77939" w:rsidRPr="00816B07" w:rsidRDefault="00C77939" w:rsidP="00C77939">
      <w:pPr>
        <w:pStyle w:val="Kop8"/>
        <w:rPr>
          <w:rFonts w:ascii="Prenton RP Pro Light" w:hAnsi="Prenton RP Pro Light"/>
          <w:sz w:val="18"/>
          <w:szCs w:val="18"/>
        </w:rPr>
      </w:pPr>
      <w:r w:rsidRPr="00816B07">
        <w:rPr>
          <w:rFonts w:ascii="Prenton RP Pro Light" w:hAnsi="Prenton RP Pro Light"/>
          <w:sz w:val="18"/>
          <w:szCs w:val="18"/>
        </w:rPr>
        <w:t>Specificaties</w:t>
      </w:r>
    </w:p>
    <w:p w14:paraId="793E1BE2"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Houtsoort: </w:t>
      </w:r>
    </w:p>
    <w:p w14:paraId="5EC0946D" w14:textId="77777777" w:rsidR="00C77939" w:rsidRPr="00816B07" w:rsidRDefault="00C77939" w:rsidP="00C77939">
      <w:pPr>
        <w:pStyle w:val="ofwelinspringen"/>
        <w:rPr>
          <w:szCs w:val="18"/>
        </w:rPr>
      </w:pPr>
      <w:r w:rsidRPr="00816B07">
        <w:rPr>
          <w:rStyle w:val="ofwelChar"/>
          <w:szCs w:val="18"/>
        </w:rPr>
        <w:t>(ofwel)</w:t>
      </w:r>
      <w:r w:rsidRPr="00816B07">
        <w:rPr>
          <w:szCs w:val="18"/>
        </w:rPr>
        <w:tab/>
        <w:t xml:space="preserve">Noords grenen (PNG) nr. 414 van NBN 199 – </w:t>
      </w:r>
      <w:r w:rsidRPr="00816B07">
        <w:rPr>
          <w:rStyle w:val="Keuze-blauw"/>
          <w:rFonts w:ascii="Prenton RP Pro Light" w:hAnsi="Prenton RP Pro Light"/>
          <w:szCs w:val="18"/>
        </w:rPr>
        <w:t>2de/3de</w:t>
      </w:r>
      <w:r w:rsidRPr="00816B07">
        <w:rPr>
          <w:szCs w:val="18"/>
        </w:rPr>
        <w:t xml:space="preserve"> Com volgens NBN 272.</w:t>
      </w:r>
    </w:p>
    <w:p w14:paraId="1D0B0605" w14:textId="77777777" w:rsidR="00C77939" w:rsidRPr="00816B07" w:rsidRDefault="00C77939" w:rsidP="00C77939">
      <w:pPr>
        <w:pStyle w:val="ofwelinspringen"/>
        <w:rPr>
          <w:szCs w:val="18"/>
        </w:rPr>
      </w:pPr>
      <w:r w:rsidRPr="00816B07">
        <w:rPr>
          <w:rStyle w:val="ofwelChar"/>
          <w:szCs w:val="18"/>
        </w:rPr>
        <w:t>(ofwel)</w:t>
      </w:r>
      <w:r w:rsidRPr="00816B07">
        <w:rPr>
          <w:szCs w:val="18"/>
        </w:rPr>
        <w:tab/>
        <w:t xml:space="preserve">Inlands naaldhout nr. 101-104-105-106-107 van NBN 199 - kwaliteit A volgens NBN 544. </w:t>
      </w:r>
    </w:p>
    <w:p w14:paraId="4AF2C149" w14:textId="77777777" w:rsidR="00C77939" w:rsidRPr="00816B07" w:rsidRDefault="00C77939" w:rsidP="00C77939">
      <w:pPr>
        <w:pStyle w:val="ofwelinspringen"/>
        <w:rPr>
          <w:szCs w:val="18"/>
        </w:rPr>
      </w:pPr>
      <w:r w:rsidRPr="00816B07">
        <w:rPr>
          <w:rStyle w:val="ofwelChar"/>
          <w:szCs w:val="18"/>
        </w:rPr>
        <w:t>(ofwel)</w:t>
      </w:r>
      <w:r w:rsidRPr="00816B07">
        <w:rPr>
          <w:szCs w:val="18"/>
        </w:rPr>
        <w:tab/>
        <w:t>Oregon nr 416 of Douglas nr. 108 van NBN 199 - kwaliteit Select &amp; Merchantable</w:t>
      </w:r>
    </w:p>
    <w:p w14:paraId="5DEDF4B2" w14:textId="5465EC3B"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Houtverduurzaming: procédé </w:t>
      </w:r>
      <w:r w:rsidRPr="00816B07">
        <w:rPr>
          <w:rStyle w:val="Keuze-blauw"/>
          <w:rFonts w:ascii="Prenton RP Pro Light" w:hAnsi="Prenton RP Pro Light"/>
          <w:sz w:val="18"/>
          <w:szCs w:val="18"/>
        </w:rPr>
        <w:t xml:space="preserve">A2.1 </w:t>
      </w:r>
      <w:r w:rsidRPr="00816B07">
        <w:rPr>
          <w:rFonts w:ascii="Prenton RP Pro Light" w:hAnsi="Prenton RP Pro Light"/>
          <w:sz w:val="18"/>
          <w:szCs w:val="18"/>
        </w:rPr>
        <w:t>volgens NBN EN 351</w:t>
      </w:r>
    </w:p>
    <w:p w14:paraId="0CD12F14" w14:textId="65E1DA9D"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lastRenderedPageBreak/>
        <w:t xml:space="preserve">Sterkteklasse volgens NBN EN 338: minimum </w:t>
      </w:r>
      <w:r w:rsidRPr="00816B07">
        <w:rPr>
          <w:rStyle w:val="Keuze-blauw"/>
          <w:rFonts w:ascii="Prenton RP Pro Light" w:hAnsi="Prenton RP Pro Light"/>
          <w:sz w:val="18"/>
          <w:szCs w:val="18"/>
        </w:rPr>
        <w:t>C18</w:t>
      </w:r>
    </w:p>
    <w:p w14:paraId="5007C0A5" w14:textId="440A5D96" w:rsidR="00C77939" w:rsidRPr="00816B07" w:rsidRDefault="00C77939" w:rsidP="00C77939">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Secties gordingen (volgens NBN 219):  </w:t>
      </w:r>
      <w:r w:rsidRPr="00816B07">
        <w:rPr>
          <w:rStyle w:val="Keuze-blauw"/>
          <w:rFonts w:ascii="Prenton RP Pro Light" w:hAnsi="Prenton RP Pro Light"/>
          <w:sz w:val="18"/>
          <w:szCs w:val="18"/>
        </w:rPr>
        <w:t>overeenkomstig de aanduiding op plan</w:t>
      </w:r>
    </w:p>
    <w:p w14:paraId="5CF9F47D" w14:textId="5CB50C9F"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Maximale doorbuiging (berekend volgens de zeldzame belastingscombinatie): </w:t>
      </w:r>
      <w:r w:rsidRPr="00816B07">
        <w:rPr>
          <w:rStyle w:val="Keuze-blauw"/>
          <w:rFonts w:ascii="Prenton RP Pro Light" w:hAnsi="Prenton RP Pro Light"/>
          <w:sz w:val="18"/>
          <w:szCs w:val="18"/>
        </w:rPr>
        <w:t>1/300</w:t>
      </w:r>
      <w:r w:rsidRPr="00816B07">
        <w:rPr>
          <w:rFonts w:ascii="Prenton RP Pro Light" w:hAnsi="Prenton RP Pro Light"/>
          <w:sz w:val="18"/>
          <w:szCs w:val="18"/>
        </w:rPr>
        <w:t xml:space="preserve"> van overspanning</w:t>
      </w:r>
    </w:p>
    <w:p w14:paraId="3F758D2B"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1BB5831D"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De uitvoering gebeurt overeenkomstig de aanduidingen op plan en beantwoordt aan STS 31.2.:</w:t>
      </w:r>
    </w:p>
    <w:p w14:paraId="1D73B6DF" w14:textId="2F9E01A6" w:rsidR="00C77939" w:rsidRPr="00816B07" w:rsidRDefault="00C77939" w:rsidP="00C77939">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De gordingen worden </w:t>
      </w:r>
      <w:r w:rsidRPr="00816B07">
        <w:rPr>
          <w:rStyle w:val="Keuze-blauw"/>
          <w:rFonts w:ascii="Prenton RP Pro Light" w:hAnsi="Prenton RP Pro Light"/>
          <w:sz w:val="18"/>
          <w:szCs w:val="18"/>
        </w:rPr>
        <w:t xml:space="preserve">verbonden met de </w:t>
      </w:r>
      <w:r w:rsidR="00D86F8E" w:rsidRPr="00816B07">
        <w:rPr>
          <w:rStyle w:val="Keuze-blauw"/>
          <w:rFonts w:ascii="Prenton RP Pro Light" w:hAnsi="Prenton RP Pro Light"/>
          <w:sz w:val="18"/>
          <w:szCs w:val="18"/>
        </w:rPr>
        <w:t xml:space="preserve">reeds aanwezige </w:t>
      </w:r>
      <w:r w:rsidRPr="00816B07">
        <w:rPr>
          <w:rStyle w:val="Keuze-blauw"/>
          <w:rFonts w:ascii="Prenton RP Pro Light" w:hAnsi="Prenton RP Pro Light"/>
          <w:sz w:val="18"/>
          <w:szCs w:val="18"/>
        </w:rPr>
        <w:t>dwarsspanten door middel van verstevigde hoekijzers.</w:t>
      </w:r>
    </w:p>
    <w:p w14:paraId="7B3B397D" w14:textId="58574D52"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Elementen worden onderling verbonden door middel van aangepaste lassen met </w:t>
      </w:r>
      <w:r w:rsidRPr="00816B07">
        <w:rPr>
          <w:rStyle w:val="Keuze-blauw"/>
          <w:rFonts w:ascii="Prenton RP Pro Light" w:hAnsi="Prenton RP Pro Light"/>
          <w:sz w:val="18"/>
          <w:szCs w:val="18"/>
        </w:rPr>
        <w:t>spijkers / bouten / nagelplaten</w:t>
      </w:r>
    </w:p>
    <w:p w14:paraId="2A195E42"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hoogte van de nokruiterlat is aangepast aan de aard en vorm van de vorsten.</w:t>
      </w:r>
    </w:p>
    <w:p w14:paraId="0432ECE1" w14:textId="0B45772D"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Toepassing</w:t>
      </w:r>
    </w:p>
    <w:p w14:paraId="02F9BD03" w14:textId="1C4B5DEE" w:rsidR="00D86F8E" w:rsidRPr="00816B07" w:rsidRDefault="00D86F8E" w:rsidP="00D86F8E">
      <w:pPr>
        <w:pStyle w:val="ofwel"/>
        <w:rPr>
          <w:szCs w:val="18"/>
        </w:rPr>
      </w:pPr>
      <w:r w:rsidRPr="00816B07">
        <w:rPr>
          <w:szCs w:val="18"/>
        </w:rPr>
        <w:t>Ter hoogte van de nieuwe of te verhogen dakkapel</w:t>
      </w:r>
    </w:p>
    <w:p w14:paraId="5EDFE8D6" w14:textId="5DFF22F5" w:rsidR="00C77939" w:rsidRPr="00816B07" w:rsidRDefault="00C77939" w:rsidP="00C77939">
      <w:pPr>
        <w:pStyle w:val="Kop3"/>
        <w:rPr>
          <w:szCs w:val="18"/>
        </w:rPr>
      </w:pPr>
      <w:bookmarkStart w:id="2155" w:name="_Toc390255188"/>
      <w:bookmarkStart w:id="2156" w:name="_Toc390266367"/>
      <w:bookmarkStart w:id="2157" w:name="_Toc438633337"/>
      <w:bookmarkStart w:id="2158" w:name="_Toc132215923"/>
      <w:bookmarkStart w:id="2159" w:name="c3a_art_30_13_"/>
      <w:bookmarkEnd w:id="2154"/>
      <w:r w:rsidRPr="00816B07">
        <w:rPr>
          <w:szCs w:val="18"/>
        </w:rPr>
        <w:t>30.13.</w:t>
      </w:r>
      <w:r w:rsidRPr="00816B07">
        <w:rPr>
          <w:szCs w:val="18"/>
        </w:rPr>
        <w:tab/>
        <w:t xml:space="preserve">houten dakstructuur </w:t>
      </w:r>
      <w:r w:rsidR="00870329" w:rsidRPr="00816B07">
        <w:rPr>
          <w:szCs w:val="18"/>
        </w:rPr>
        <w:t>–</w:t>
      </w:r>
      <w:r w:rsidRPr="00816B07">
        <w:rPr>
          <w:szCs w:val="18"/>
        </w:rPr>
        <w:t xml:space="preserve"> keperwerk</w:t>
      </w:r>
      <w:r w:rsidR="00870329" w:rsidRPr="00816B07">
        <w:rPr>
          <w:szCs w:val="18"/>
        </w:rPr>
        <w:t xml:space="preserve"> hellende daken</w:t>
      </w:r>
      <w:r w:rsidRPr="00816B07">
        <w:rPr>
          <w:szCs w:val="18"/>
        </w:rPr>
        <w:tab/>
      </w:r>
      <w:r w:rsidRPr="00555EEF">
        <w:rPr>
          <w:rStyle w:val="SpecsQuantityCode"/>
        </w:rPr>
        <w:t>|FH|m</w:t>
      </w:r>
      <w:bookmarkEnd w:id="2155"/>
      <w:bookmarkEnd w:id="2156"/>
      <w:bookmarkEnd w:id="2157"/>
      <w:r w:rsidR="00D86F8E" w:rsidRPr="00555EEF">
        <w:rPr>
          <w:rStyle w:val="SpecsQuantityCode"/>
        </w:rPr>
        <w:t>2</w:t>
      </w:r>
      <w:bookmarkEnd w:id="2158"/>
    </w:p>
    <w:p w14:paraId="4EF45500"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Omschrijving</w:t>
      </w:r>
    </w:p>
    <w:p w14:paraId="0E6DB320" w14:textId="77777777" w:rsidR="00C77939" w:rsidRPr="00816B07" w:rsidRDefault="00C77939" w:rsidP="00C77939">
      <w:pPr>
        <w:pStyle w:val="Plattetekst"/>
        <w:rPr>
          <w:rFonts w:ascii="Prenton RP Pro Light" w:hAnsi="Prenton RP Pro Light"/>
          <w:sz w:val="18"/>
          <w:szCs w:val="18"/>
        </w:rPr>
      </w:pPr>
      <w:r w:rsidRPr="00816B07">
        <w:rPr>
          <w:rFonts w:ascii="Prenton RP Pro Light" w:hAnsi="Prenton RP Pro Light"/>
          <w:sz w:val="18"/>
          <w:szCs w:val="18"/>
        </w:rPr>
        <w:t>Dragend keperwerk voor hellende daken en/of overkragende elementen. Het werk omvat ook het maken van de nodige raveelconstructies voor daklichtopeningen, doorbouwen en openingen. Alle behandelde metalen verbindings- en verankeringselementen zijn in de eenheidsprijs begrepen.</w:t>
      </w:r>
    </w:p>
    <w:p w14:paraId="217D891A"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Meting</w:t>
      </w:r>
    </w:p>
    <w:p w14:paraId="4224E6AF" w14:textId="7BF62165"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meeteenheid: m</w:t>
      </w:r>
      <w:r w:rsidR="00D86F8E" w:rsidRPr="00816B07">
        <w:rPr>
          <w:rFonts w:ascii="Prenton RP Pro Light" w:hAnsi="Prenton RP Pro Light"/>
          <w:sz w:val="18"/>
          <w:szCs w:val="18"/>
        </w:rPr>
        <w:t>2</w:t>
      </w:r>
    </w:p>
    <w:p w14:paraId="1CB2A756" w14:textId="2BCE936B"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meetcode: nominale </w:t>
      </w:r>
      <w:r w:rsidR="00D86F8E" w:rsidRPr="00816B07">
        <w:rPr>
          <w:rFonts w:ascii="Prenton RP Pro Light" w:hAnsi="Prenton RP Pro Light"/>
          <w:sz w:val="18"/>
          <w:szCs w:val="18"/>
        </w:rPr>
        <w:t>dakoppervlakken van de nieuwe dakkapellen</w:t>
      </w:r>
    </w:p>
    <w:p w14:paraId="0CCA46F7"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47113876"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Materiaal</w:t>
      </w:r>
    </w:p>
    <w:p w14:paraId="7AAFF2B0" w14:textId="77777777" w:rsidR="00C77939" w:rsidRPr="00816B07" w:rsidRDefault="00C77939" w:rsidP="00C77939">
      <w:pPr>
        <w:pStyle w:val="Kop8"/>
        <w:rPr>
          <w:rFonts w:ascii="Prenton RP Pro Light" w:hAnsi="Prenton RP Pro Light"/>
          <w:sz w:val="18"/>
          <w:szCs w:val="18"/>
        </w:rPr>
      </w:pPr>
      <w:r w:rsidRPr="00816B07">
        <w:rPr>
          <w:rFonts w:ascii="Prenton RP Pro Light" w:hAnsi="Prenton RP Pro Light"/>
          <w:sz w:val="18"/>
          <w:szCs w:val="18"/>
        </w:rPr>
        <w:t>Specificaties</w:t>
      </w:r>
    </w:p>
    <w:p w14:paraId="4AFE3263"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Houtsoort: </w:t>
      </w:r>
    </w:p>
    <w:p w14:paraId="14DFE1E6" w14:textId="77777777" w:rsidR="00C77939" w:rsidRPr="00816B07" w:rsidRDefault="00C77939" w:rsidP="00C77939">
      <w:pPr>
        <w:pStyle w:val="ofwelinspringen"/>
        <w:rPr>
          <w:szCs w:val="18"/>
        </w:rPr>
      </w:pPr>
      <w:r w:rsidRPr="00816B07">
        <w:rPr>
          <w:rStyle w:val="ofwelChar"/>
          <w:szCs w:val="18"/>
        </w:rPr>
        <w:t>(ofwel)</w:t>
      </w:r>
      <w:r w:rsidRPr="00816B07">
        <w:rPr>
          <w:szCs w:val="18"/>
        </w:rPr>
        <w:tab/>
        <w:t xml:space="preserve">Noords grenen (PNG) nr. 414 van NBN 199 – </w:t>
      </w:r>
      <w:r w:rsidRPr="00816B07">
        <w:rPr>
          <w:rStyle w:val="Keuze-blauw"/>
          <w:rFonts w:ascii="Prenton RP Pro Light" w:hAnsi="Prenton RP Pro Light"/>
          <w:szCs w:val="18"/>
        </w:rPr>
        <w:t>2de/3de</w:t>
      </w:r>
      <w:r w:rsidRPr="00816B07">
        <w:rPr>
          <w:szCs w:val="18"/>
        </w:rPr>
        <w:t xml:space="preserve"> Com volgens NBN 272.</w:t>
      </w:r>
    </w:p>
    <w:p w14:paraId="6BE9F78A" w14:textId="77777777" w:rsidR="00C77939" w:rsidRPr="00816B07" w:rsidRDefault="00C77939" w:rsidP="00C77939">
      <w:pPr>
        <w:pStyle w:val="ofwelinspringen"/>
        <w:rPr>
          <w:szCs w:val="18"/>
        </w:rPr>
      </w:pPr>
      <w:r w:rsidRPr="00816B07">
        <w:rPr>
          <w:rStyle w:val="ofwelChar"/>
          <w:szCs w:val="18"/>
        </w:rPr>
        <w:t>(ofwel)</w:t>
      </w:r>
      <w:r w:rsidRPr="00816B07">
        <w:rPr>
          <w:szCs w:val="18"/>
        </w:rPr>
        <w:tab/>
        <w:t xml:space="preserve">Inlands naaldhout nr. 101-104-105-106-107 van NBN 199 - kwaliteit A volgens NBN 544. </w:t>
      </w:r>
    </w:p>
    <w:p w14:paraId="09CA51D0" w14:textId="77777777" w:rsidR="00C77939" w:rsidRPr="00816B07" w:rsidRDefault="00C77939" w:rsidP="00C77939">
      <w:pPr>
        <w:pStyle w:val="ofwelinspringen"/>
        <w:rPr>
          <w:szCs w:val="18"/>
        </w:rPr>
      </w:pPr>
      <w:r w:rsidRPr="00816B07">
        <w:rPr>
          <w:rStyle w:val="ofwelChar"/>
          <w:szCs w:val="18"/>
        </w:rPr>
        <w:t>(ofwel)</w:t>
      </w:r>
      <w:r w:rsidRPr="00816B07">
        <w:rPr>
          <w:szCs w:val="18"/>
        </w:rPr>
        <w:tab/>
        <w:t>Oregon nr 416 of Douglas nr. 108 van NBN 199 - kwaliteit Select &amp; Merchantable</w:t>
      </w:r>
    </w:p>
    <w:p w14:paraId="31B14299" w14:textId="2EFA4631"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Houtverduurzaming: procédé </w:t>
      </w:r>
      <w:r w:rsidRPr="00816B07">
        <w:rPr>
          <w:rStyle w:val="Keuze-blauw"/>
          <w:rFonts w:ascii="Prenton RP Pro Light" w:hAnsi="Prenton RP Pro Light"/>
          <w:sz w:val="18"/>
          <w:szCs w:val="18"/>
        </w:rPr>
        <w:t xml:space="preserve">A2.1 </w:t>
      </w:r>
      <w:r w:rsidRPr="00816B07">
        <w:rPr>
          <w:rFonts w:ascii="Prenton RP Pro Light" w:hAnsi="Prenton RP Pro Light"/>
          <w:sz w:val="18"/>
          <w:szCs w:val="18"/>
        </w:rPr>
        <w:t>volgens NBN EN 351</w:t>
      </w:r>
    </w:p>
    <w:p w14:paraId="7854BD99" w14:textId="188B2BF2"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Sterkteklasse volgens NBN EN 338: minimum </w:t>
      </w:r>
      <w:r w:rsidRPr="00816B07">
        <w:rPr>
          <w:rStyle w:val="Keuze-blauw"/>
          <w:rFonts w:ascii="Prenton RP Pro Light" w:hAnsi="Prenton RP Pro Light"/>
          <w:sz w:val="18"/>
          <w:szCs w:val="18"/>
        </w:rPr>
        <w:t>C18</w:t>
      </w:r>
    </w:p>
    <w:p w14:paraId="65FA8480" w14:textId="2E2191E5"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Kepersecties: </w:t>
      </w:r>
      <w:r w:rsidRPr="00816B07">
        <w:rPr>
          <w:rStyle w:val="Keuze-blauw"/>
          <w:rFonts w:ascii="Prenton RP Pro Light" w:hAnsi="Prenton RP Pro Light"/>
          <w:sz w:val="18"/>
          <w:szCs w:val="18"/>
        </w:rPr>
        <w:t xml:space="preserve">overeenkomstig de aanduiding op plan </w:t>
      </w:r>
    </w:p>
    <w:p w14:paraId="56BA0E52" w14:textId="58DC7F63"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Maximale doorbuiging (berekend volgens de zeldzame belastingscombinatie): </w:t>
      </w:r>
      <w:r w:rsidRPr="00816B07">
        <w:rPr>
          <w:rStyle w:val="Keuze-blauw"/>
          <w:rFonts w:ascii="Prenton RP Pro Light" w:hAnsi="Prenton RP Pro Light"/>
          <w:sz w:val="18"/>
          <w:szCs w:val="18"/>
        </w:rPr>
        <w:t>1/300</w:t>
      </w:r>
      <w:r w:rsidRPr="00816B07">
        <w:rPr>
          <w:rFonts w:ascii="Prenton RP Pro Light" w:hAnsi="Prenton RP Pro Light"/>
          <w:sz w:val="18"/>
          <w:szCs w:val="18"/>
        </w:rPr>
        <w:t xml:space="preserve"> van overspanning</w:t>
      </w:r>
    </w:p>
    <w:p w14:paraId="57DC3B48"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36DB2F2B"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uitvoering gebeurt overeenkomstig de aanduidingen op plan en beantwoordt aan STS 31.2:</w:t>
      </w:r>
    </w:p>
    <w:p w14:paraId="11AD61AF" w14:textId="74849BED"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kepers worden hart op hart gemeten geplaatst op </w:t>
      </w:r>
      <w:r w:rsidR="000B4397" w:rsidRPr="00816B07">
        <w:rPr>
          <w:rStyle w:val="Keuze-blauw"/>
          <w:rFonts w:ascii="Prenton RP Pro Light" w:hAnsi="Prenton RP Pro Light"/>
          <w:sz w:val="18"/>
          <w:szCs w:val="18"/>
        </w:rPr>
        <w:t xml:space="preserve">max </w:t>
      </w:r>
      <w:r w:rsidRPr="00816B07">
        <w:rPr>
          <w:rStyle w:val="Keuze-blauw"/>
          <w:rFonts w:ascii="Prenton RP Pro Light" w:hAnsi="Prenton RP Pro Light"/>
          <w:sz w:val="18"/>
          <w:szCs w:val="18"/>
        </w:rPr>
        <w:t>0,4</w:t>
      </w:r>
      <w:r w:rsidR="000B4397" w:rsidRPr="00816B07">
        <w:rPr>
          <w:rStyle w:val="Keuze-blauw"/>
          <w:rFonts w:ascii="Prenton RP Pro Light" w:hAnsi="Prenton RP Pro Light"/>
          <w:sz w:val="18"/>
          <w:szCs w:val="18"/>
        </w:rPr>
        <w:t>5</w:t>
      </w:r>
      <w:r w:rsidRPr="00816B07">
        <w:rPr>
          <w:rStyle w:val="Keuze-blauw"/>
          <w:rFonts w:ascii="Prenton RP Pro Light" w:hAnsi="Prenton RP Pro Light"/>
          <w:sz w:val="18"/>
          <w:szCs w:val="18"/>
        </w:rPr>
        <w:t xml:space="preserve"> </w:t>
      </w:r>
      <w:r w:rsidRPr="00816B07">
        <w:rPr>
          <w:rFonts w:ascii="Prenton RP Pro Light" w:hAnsi="Prenton RP Pro Light"/>
          <w:sz w:val="18"/>
          <w:szCs w:val="18"/>
        </w:rPr>
        <w:t>m.</w:t>
      </w:r>
    </w:p>
    <w:p w14:paraId="438940FA"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kepers worden op de gordingen vastgenageld. Per steunpunt </w:t>
      </w:r>
      <w:r w:rsidRPr="00816B07">
        <w:rPr>
          <w:rStyle w:val="Keuze-blauw"/>
          <w:rFonts w:ascii="Prenton RP Pro Light" w:hAnsi="Prenton RP Pro Light"/>
          <w:sz w:val="18"/>
          <w:szCs w:val="18"/>
        </w:rPr>
        <w:t>worden 2 nagels / wordt 1 nagel</w:t>
      </w:r>
      <w:r w:rsidRPr="00816B07">
        <w:rPr>
          <w:rFonts w:ascii="Prenton RP Pro Light" w:hAnsi="Prenton RP Pro Light"/>
          <w:sz w:val="18"/>
          <w:szCs w:val="18"/>
        </w:rPr>
        <w:t xml:space="preserve"> ingeslagen. De lengte van de nagels is gelijk aan tweemaal de hoogte van de te bevestigen keper.</w:t>
      </w:r>
    </w:p>
    <w:p w14:paraId="5F9C4D39" w14:textId="5C2A66BC"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Tegen wanden uit metselwerk of beton worden de kepers bevestigd met keilbouten, de afstand tussen de bouten bedraagt maximaal </w:t>
      </w:r>
      <w:r w:rsidRPr="00816B07">
        <w:rPr>
          <w:rStyle w:val="Keuze-blauw"/>
          <w:rFonts w:ascii="Prenton RP Pro Light" w:hAnsi="Prenton RP Pro Light"/>
          <w:sz w:val="18"/>
          <w:szCs w:val="18"/>
        </w:rPr>
        <w:t>0,</w:t>
      </w:r>
      <w:r w:rsidR="000B4397" w:rsidRPr="00816B07">
        <w:rPr>
          <w:rStyle w:val="Keuze-blauw"/>
          <w:rFonts w:ascii="Prenton RP Pro Light" w:hAnsi="Prenton RP Pro Light"/>
          <w:sz w:val="18"/>
          <w:szCs w:val="18"/>
        </w:rPr>
        <w:t>45</w:t>
      </w:r>
      <w:r w:rsidRPr="00816B07">
        <w:rPr>
          <w:rFonts w:ascii="Prenton RP Pro Light" w:hAnsi="Prenton RP Pro Light"/>
          <w:sz w:val="18"/>
          <w:szCs w:val="18"/>
        </w:rPr>
        <w:t>m.</w:t>
      </w:r>
    </w:p>
    <w:p w14:paraId="09F162C8"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Het uitvullen van de kepers tegen de wanden wordt uitgevoerd met watervast verlijmde multiplex volgens index 04.05.51 van STS 31-32.</w:t>
      </w:r>
    </w:p>
    <w:p w14:paraId="60E8450C" w14:textId="5486939C" w:rsidR="00C77939" w:rsidRPr="00816B07" w:rsidRDefault="00C77939" w:rsidP="00C77939">
      <w:pPr>
        <w:pStyle w:val="Kop6"/>
        <w:rPr>
          <w:rFonts w:ascii="Prenton RP Pro Light" w:hAnsi="Prenton RP Pro Light"/>
          <w:sz w:val="18"/>
          <w:szCs w:val="18"/>
        </w:rPr>
      </w:pPr>
      <w:bookmarkStart w:id="2160" w:name="_Toc523316007"/>
      <w:r w:rsidRPr="00816B07">
        <w:rPr>
          <w:rFonts w:ascii="Prenton RP Pro Light" w:hAnsi="Prenton RP Pro Light"/>
          <w:sz w:val="18"/>
          <w:szCs w:val="18"/>
        </w:rPr>
        <w:t>Toepassing</w:t>
      </w:r>
    </w:p>
    <w:p w14:paraId="49D9AEB3" w14:textId="5E17E07C" w:rsidR="000B4397" w:rsidRPr="00816B07" w:rsidRDefault="000B4397" w:rsidP="000B4397">
      <w:pPr>
        <w:pStyle w:val="ofwel"/>
        <w:rPr>
          <w:szCs w:val="18"/>
        </w:rPr>
      </w:pPr>
      <w:r w:rsidRPr="00816B07">
        <w:rPr>
          <w:szCs w:val="18"/>
        </w:rPr>
        <w:t>Ter hoogte van de nieuwe of te verhogen dakkapel</w:t>
      </w:r>
    </w:p>
    <w:p w14:paraId="2AFB2A0B" w14:textId="2EA3F70D" w:rsidR="00870329" w:rsidRPr="00816B07" w:rsidRDefault="00870329" w:rsidP="00870329">
      <w:pPr>
        <w:pStyle w:val="Kop3"/>
        <w:rPr>
          <w:szCs w:val="18"/>
        </w:rPr>
      </w:pPr>
      <w:bookmarkStart w:id="2161" w:name="_Toc132215924"/>
      <w:bookmarkStart w:id="2162" w:name="c3a_art_30_14_"/>
      <w:bookmarkStart w:id="2163" w:name="_Toc390266375"/>
      <w:bookmarkStart w:id="2164" w:name="_Toc438633345"/>
      <w:bookmarkEnd w:id="2159"/>
      <w:bookmarkEnd w:id="2160"/>
      <w:r w:rsidRPr="00816B07">
        <w:rPr>
          <w:szCs w:val="18"/>
        </w:rPr>
        <w:t>30.14.</w:t>
      </w:r>
      <w:r w:rsidRPr="00816B07">
        <w:rPr>
          <w:szCs w:val="18"/>
        </w:rPr>
        <w:tab/>
        <w:t>houten dakstructuur – keperwerk zijwanden</w:t>
      </w:r>
      <w:r w:rsidRPr="00816B07">
        <w:rPr>
          <w:szCs w:val="18"/>
        </w:rPr>
        <w:tab/>
      </w:r>
      <w:r w:rsidRPr="00555EEF">
        <w:rPr>
          <w:rStyle w:val="SpecsQuantityCode"/>
        </w:rPr>
        <w:t>|FH|m2</w:t>
      </w:r>
      <w:bookmarkEnd w:id="2161"/>
    </w:p>
    <w:p w14:paraId="0088BDDE" w14:textId="77777777" w:rsidR="00870329" w:rsidRPr="00816B07" w:rsidRDefault="00870329" w:rsidP="00870329">
      <w:pPr>
        <w:pStyle w:val="Kop6"/>
        <w:rPr>
          <w:rFonts w:ascii="Prenton RP Pro Light" w:hAnsi="Prenton RP Pro Light"/>
          <w:sz w:val="18"/>
          <w:szCs w:val="18"/>
        </w:rPr>
      </w:pPr>
      <w:r w:rsidRPr="00816B07">
        <w:rPr>
          <w:rFonts w:ascii="Prenton RP Pro Light" w:hAnsi="Prenton RP Pro Light"/>
          <w:sz w:val="18"/>
          <w:szCs w:val="18"/>
        </w:rPr>
        <w:t>Omschrijving</w:t>
      </w:r>
    </w:p>
    <w:p w14:paraId="18E8A745" w14:textId="7AEDB4DC" w:rsidR="00870329" w:rsidRPr="00816B07" w:rsidRDefault="00870329" w:rsidP="00870329">
      <w:pPr>
        <w:pStyle w:val="Plattetekst"/>
        <w:rPr>
          <w:rFonts w:ascii="Prenton RP Pro Light" w:hAnsi="Prenton RP Pro Light"/>
          <w:sz w:val="18"/>
          <w:szCs w:val="18"/>
        </w:rPr>
      </w:pPr>
      <w:r w:rsidRPr="00816B07">
        <w:rPr>
          <w:rFonts w:ascii="Prenton RP Pro Light" w:hAnsi="Prenton RP Pro Light"/>
          <w:sz w:val="18"/>
          <w:szCs w:val="18"/>
        </w:rPr>
        <w:t>Dragend keperwerk voor de zijwanden van de dakkapellen. Het werk omvat ook het maken van de nodige wandconstructies voor doorbouwen en openingen. Alle behandelde metalen verbindings- en verankeringselementen zijn in de eenheidsprijs begrepen.</w:t>
      </w:r>
    </w:p>
    <w:p w14:paraId="3065CFB2" w14:textId="77777777" w:rsidR="00870329" w:rsidRPr="00816B07" w:rsidRDefault="00870329" w:rsidP="00870329">
      <w:pPr>
        <w:pStyle w:val="Kop6"/>
        <w:rPr>
          <w:rFonts w:ascii="Prenton RP Pro Light" w:hAnsi="Prenton RP Pro Light"/>
          <w:sz w:val="18"/>
          <w:szCs w:val="18"/>
        </w:rPr>
      </w:pPr>
      <w:r w:rsidRPr="00816B07">
        <w:rPr>
          <w:rFonts w:ascii="Prenton RP Pro Light" w:hAnsi="Prenton RP Pro Light"/>
          <w:sz w:val="18"/>
          <w:szCs w:val="18"/>
        </w:rPr>
        <w:t>Meting</w:t>
      </w:r>
    </w:p>
    <w:p w14:paraId="4CDDA589" w14:textId="77777777" w:rsidR="00870329" w:rsidRPr="00816B07" w:rsidRDefault="00870329" w:rsidP="0087032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meeteenheid: m2</w:t>
      </w:r>
    </w:p>
    <w:p w14:paraId="6E244DFF" w14:textId="408BB542" w:rsidR="00870329" w:rsidRPr="00816B07" w:rsidRDefault="00870329" w:rsidP="00870329">
      <w:pPr>
        <w:pStyle w:val="Plattetekstinspringen"/>
        <w:rPr>
          <w:rFonts w:ascii="Prenton RP Pro Light" w:hAnsi="Prenton RP Pro Light"/>
          <w:sz w:val="18"/>
          <w:szCs w:val="18"/>
        </w:rPr>
      </w:pPr>
      <w:r w:rsidRPr="00816B07">
        <w:rPr>
          <w:rFonts w:ascii="Prenton RP Pro Light" w:hAnsi="Prenton RP Pro Light"/>
          <w:sz w:val="18"/>
          <w:szCs w:val="18"/>
        </w:rPr>
        <w:t>meetcode: nominale zijwandoppervlakken van de nieuwe dakkapellen</w:t>
      </w:r>
    </w:p>
    <w:p w14:paraId="01D13444" w14:textId="77777777" w:rsidR="00870329" w:rsidRPr="00816B07" w:rsidRDefault="00870329" w:rsidP="0087032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51CEB54C" w14:textId="77777777" w:rsidR="00870329" w:rsidRPr="00816B07" w:rsidRDefault="00870329" w:rsidP="00870329">
      <w:pPr>
        <w:pStyle w:val="Kop6"/>
        <w:rPr>
          <w:rFonts w:ascii="Prenton RP Pro Light" w:hAnsi="Prenton RP Pro Light"/>
          <w:sz w:val="18"/>
          <w:szCs w:val="18"/>
        </w:rPr>
      </w:pPr>
      <w:r w:rsidRPr="00816B07">
        <w:rPr>
          <w:rFonts w:ascii="Prenton RP Pro Light" w:hAnsi="Prenton RP Pro Light"/>
          <w:sz w:val="18"/>
          <w:szCs w:val="18"/>
        </w:rPr>
        <w:t>Materiaal</w:t>
      </w:r>
    </w:p>
    <w:p w14:paraId="020DFEFB" w14:textId="77777777" w:rsidR="00870329" w:rsidRPr="00816B07" w:rsidRDefault="00870329" w:rsidP="00870329">
      <w:pPr>
        <w:pStyle w:val="Kop8"/>
        <w:rPr>
          <w:rFonts w:ascii="Prenton RP Pro Light" w:hAnsi="Prenton RP Pro Light"/>
          <w:sz w:val="18"/>
          <w:szCs w:val="18"/>
        </w:rPr>
      </w:pPr>
      <w:r w:rsidRPr="00816B07">
        <w:rPr>
          <w:rFonts w:ascii="Prenton RP Pro Light" w:hAnsi="Prenton RP Pro Light"/>
          <w:sz w:val="18"/>
          <w:szCs w:val="18"/>
        </w:rPr>
        <w:t>Specificaties</w:t>
      </w:r>
    </w:p>
    <w:p w14:paraId="6DFB898B" w14:textId="77777777" w:rsidR="00870329" w:rsidRPr="00816B07" w:rsidRDefault="00870329" w:rsidP="00870329">
      <w:pPr>
        <w:pStyle w:val="Plattetekstinspringen"/>
        <w:rPr>
          <w:rFonts w:ascii="Prenton RP Pro Light" w:hAnsi="Prenton RP Pro Light"/>
          <w:sz w:val="18"/>
          <w:szCs w:val="18"/>
        </w:rPr>
      </w:pPr>
      <w:r w:rsidRPr="00816B07">
        <w:rPr>
          <w:rFonts w:ascii="Prenton RP Pro Light" w:hAnsi="Prenton RP Pro Light"/>
          <w:sz w:val="18"/>
          <w:szCs w:val="18"/>
        </w:rPr>
        <w:t xml:space="preserve">Houtsoort: </w:t>
      </w:r>
    </w:p>
    <w:p w14:paraId="65D899B3" w14:textId="77777777" w:rsidR="00870329" w:rsidRPr="00816B07" w:rsidRDefault="00870329" w:rsidP="00870329">
      <w:pPr>
        <w:pStyle w:val="ofwelinspringen"/>
        <w:rPr>
          <w:szCs w:val="18"/>
        </w:rPr>
      </w:pPr>
      <w:r w:rsidRPr="00816B07">
        <w:rPr>
          <w:rStyle w:val="ofwelChar"/>
          <w:szCs w:val="18"/>
        </w:rPr>
        <w:lastRenderedPageBreak/>
        <w:t>(ofwel)</w:t>
      </w:r>
      <w:r w:rsidRPr="00816B07">
        <w:rPr>
          <w:szCs w:val="18"/>
        </w:rPr>
        <w:tab/>
        <w:t xml:space="preserve">Noords grenen (PNG) nr. 414 van NBN 199 – </w:t>
      </w:r>
      <w:r w:rsidRPr="00816B07">
        <w:rPr>
          <w:rStyle w:val="Keuze-blauw"/>
          <w:rFonts w:ascii="Prenton RP Pro Light" w:hAnsi="Prenton RP Pro Light"/>
          <w:szCs w:val="18"/>
        </w:rPr>
        <w:t>2de/3de</w:t>
      </w:r>
      <w:r w:rsidRPr="00816B07">
        <w:rPr>
          <w:szCs w:val="18"/>
        </w:rPr>
        <w:t xml:space="preserve"> Com volgens NBN 272.</w:t>
      </w:r>
    </w:p>
    <w:p w14:paraId="418D50B4" w14:textId="77777777" w:rsidR="00870329" w:rsidRPr="00816B07" w:rsidRDefault="00870329" w:rsidP="00870329">
      <w:pPr>
        <w:pStyle w:val="ofwelinspringen"/>
        <w:rPr>
          <w:szCs w:val="18"/>
        </w:rPr>
      </w:pPr>
      <w:r w:rsidRPr="00816B07">
        <w:rPr>
          <w:rStyle w:val="ofwelChar"/>
          <w:szCs w:val="18"/>
        </w:rPr>
        <w:t>(ofwel)</w:t>
      </w:r>
      <w:r w:rsidRPr="00816B07">
        <w:rPr>
          <w:szCs w:val="18"/>
        </w:rPr>
        <w:tab/>
        <w:t xml:space="preserve">Inlands naaldhout nr. 101-104-105-106-107 van NBN 199 - kwaliteit A volgens NBN 544. </w:t>
      </w:r>
    </w:p>
    <w:p w14:paraId="655DD9B6" w14:textId="77777777" w:rsidR="00870329" w:rsidRPr="00816B07" w:rsidRDefault="00870329" w:rsidP="00870329">
      <w:pPr>
        <w:pStyle w:val="ofwelinspringen"/>
        <w:rPr>
          <w:szCs w:val="18"/>
        </w:rPr>
      </w:pPr>
      <w:r w:rsidRPr="00816B07">
        <w:rPr>
          <w:rStyle w:val="ofwelChar"/>
          <w:szCs w:val="18"/>
        </w:rPr>
        <w:t>(ofwel)</w:t>
      </w:r>
      <w:r w:rsidRPr="00816B07">
        <w:rPr>
          <w:szCs w:val="18"/>
        </w:rPr>
        <w:tab/>
        <w:t>Oregon nr 416 of Douglas nr. 108 van NBN 199 - kwaliteit Select &amp; Merchantable</w:t>
      </w:r>
    </w:p>
    <w:p w14:paraId="5C761087" w14:textId="77777777" w:rsidR="00870329" w:rsidRPr="00816B07" w:rsidRDefault="00870329" w:rsidP="00870329">
      <w:pPr>
        <w:pStyle w:val="Plattetekstinspringen"/>
        <w:rPr>
          <w:rFonts w:ascii="Prenton RP Pro Light" w:hAnsi="Prenton RP Pro Light"/>
          <w:sz w:val="18"/>
          <w:szCs w:val="18"/>
        </w:rPr>
      </w:pPr>
      <w:r w:rsidRPr="00816B07">
        <w:rPr>
          <w:rFonts w:ascii="Prenton RP Pro Light" w:hAnsi="Prenton RP Pro Light"/>
          <w:sz w:val="18"/>
          <w:szCs w:val="18"/>
        </w:rPr>
        <w:t xml:space="preserve">Houtverduurzaming: procédé </w:t>
      </w:r>
      <w:r w:rsidRPr="00816B07">
        <w:rPr>
          <w:rStyle w:val="Keuze-blauw"/>
          <w:rFonts w:ascii="Prenton RP Pro Light" w:hAnsi="Prenton RP Pro Light"/>
          <w:sz w:val="18"/>
          <w:szCs w:val="18"/>
        </w:rPr>
        <w:t xml:space="preserve">A2.1 </w:t>
      </w:r>
      <w:r w:rsidRPr="00816B07">
        <w:rPr>
          <w:rFonts w:ascii="Prenton RP Pro Light" w:hAnsi="Prenton RP Pro Light"/>
          <w:sz w:val="18"/>
          <w:szCs w:val="18"/>
        </w:rPr>
        <w:t>volgens NBN EN 351</w:t>
      </w:r>
    </w:p>
    <w:p w14:paraId="3864FD16" w14:textId="77777777" w:rsidR="00870329" w:rsidRPr="00816B07" w:rsidRDefault="00870329" w:rsidP="00870329">
      <w:pPr>
        <w:pStyle w:val="Plattetekstinspringen"/>
        <w:rPr>
          <w:rFonts w:ascii="Prenton RP Pro Light" w:hAnsi="Prenton RP Pro Light"/>
          <w:sz w:val="18"/>
          <w:szCs w:val="18"/>
        </w:rPr>
      </w:pPr>
      <w:r w:rsidRPr="00816B07">
        <w:rPr>
          <w:rFonts w:ascii="Prenton RP Pro Light" w:hAnsi="Prenton RP Pro Light"/>
          <w:sz w:val="18"/>
          <w:szCs w:val="18"/>
        </w:rPr>
        <w:t xml:space="preserve">Sterkteklasse volgens NBN EN 338: minimum </w:t>
      </w:r>
      <w:r w:rsidRPr="00816B07">
        <w:rPr>
          <w:rStyle w:val="Keuze-blauw"/>
          <w:rFonts w:ascii="Prenton RP Pro Light" w:hAnsi="Prenton RP Pro Light"/>
          <w:sz w:val="18"/>
          <w:szCs w:val="18"/>
        </w:rPr>
        <w:t>C18</w:t>
      </w:r>
    </w:p>
    <w:p w14:paraId="154DFA01" w14:textId="77777777" w:rsidR="00870329" w:rsidRPr="00816B07" w:rsidRDefault="00870329" w:rsidP="00870329">
      <w:pPr>
        <w:pStyle w:val="Plattetekstinspringen"/>
        <w:rPr>
          <w:rFonts w:ascii="Prenton RP Pro Light" w:hAnsi="Prenton RP Pro Light"/>
          <w:sz w:val="18"/>
          <w:szCs w:val="18"/>
        </w:rPr>
      </w:pPr>
      <w:r w:rsidRPr="00816B07">
        <w:rPr>
          <w:rFonts w:ascii="Prenton RP Pro Light" w:hAnsi="Prenton RP Pro Light"/>
          <w:sz w:val="18"/>
          <w:szCs w:val="18"/>
        </w:rPr>
        <w:t xml:space="preserve">Kepersecties: </w:t>
      </w:r>
      <w:r w:rsidRPr="00816B07">
        <w:rPr>
          <w:rStyle w:val="Keuze-blauw"/>
          <w:rFonts w:ascii="Prenton RP Pro Light" w:hAnsi="Prenton RP Pro Light"/>
          <w:sz w:val="18"/>
          <w:szCs w:val="18"/>
        </w:rPr>
        <w:t xml:space="preserve">overeenkomstig de aanduiding op plan </w:t>
      </w:r>
    </w:p>
    <w:p w14:paraId="2A857582" w14:textId="77777777" w:rsidR="00870329" w:rsidRPr="00816B07" w:rsidRDefault="00870329" w:rsidP="00870329">
      <w:pPr>
        <w:pStyle w:val="Kop6"/>
        <w:rPr>
          <w:rFonts w:ascii="Prenton RP Pro Light" w:hAnsi="Prenton RP Pro Light"/>
          <w:sz w:val="18"/>
          <w:szCs w:val="18"/>
        </w:rPr>
      </w:pPr>
      <w:r w:rsidRPr="00816B07">
        <w:rPr>
          <w:rFonts w:ascii="Prenton RP Pro Light" w:hAnsi="Prenton RP Pro Light"/>
          <w:sz w:val="18"/>
          <w:szCs w:val="18"/>
        </w:rPr>
        <w:t>Uitvoering</w:t>
      </w:r>
    </w:p>
    <w:p w14:paraId="5CF9D577" w14:textId="77777777" w:rsidR="00870329" w:rsidRPr="00816B07" w:rsidRDefault="00870329" w:rsidP="00870329">
      <w:pPr>
        <w:pStyle w:val="Plattetekstinspringen"/>
        <w:rPr>
          <w:rFonts w:ascii="Prenton RP Pro Light" w:hAnsi="Prenton RP Pro Light"/>
          <w:sz w:val="18"/>
          <w:szCs w:val="18"/>
        </w:rPr>
      </w:pPr>
      <w:r w:rsidRPr="00816B07">
        <w:rPr>
          <w:rFonts w:ascii="Prenton RP Pro Light" w:hAnsi="Prenton RP Pro Light"/>
          <w:sz w:val="18"/>
          <w:szCs w:val="18"/>
        </w:rPr>
        <w:t>De uitvoering gebeurt overeenkomstig de aanduidingen op plan en beantwoordt aan STS 31.2:</w:t>
      </w:r>
    </w:p>
    <w:p w14:paraId="777F1CE1" w14:textId="77777777" w:rsidR="00870329" w:rsidRPr="00816B07" w:rsidRDefault="00870329" w:rsidP="0087032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kepers worden hart op hart gemeten geplaatst op </w:t>
      </w:r>
      <w:r w:rsidRPr="00816B07">
        <w:rPr>
          <w:rStyle w:val="Keuze-blauw"/>
          <w:rFonts w:ascii="Prenton RP Pro Light" w:hAnsi="Prenton RP Pro Light"/>
          <w:sz w:val="18"/>
          <w:szCs w:val="18"/>
        </w:rPr>
        <w:t xml:space="preserve">max 0,45 </w:t>
      </w:r>
      <w:r w:rsidRPr="00816B07">
        <w:rPr>
          <w:rFonts w:ascii="Prenton RP Pro Light" w:hAnsi="Prenton RP Pro Light"/>
          <w:sz w:val="18"/>
          <w:szCs w:val="18"/>
        </w:rPr>
        <w:t>m.</w:t>
      </w:r>
    </w:p>
    <w:p w14:paraId="6283DE18" w14:textId="77777777" w:rsidR="00870329" w:rsidRPr="00816B07" w:rsidRDefault="00870329" w:rsidP="0087032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kepers worden op de gordingen vastgenageld. Per steunpunt </w:t>
      </w:r>
      <w:r w:rsidRPr="00816B07">
        <w:rPr>
          <w:rStyle w:val="Keuze-blauw"/>
          <w:rFonts w:ascii="Prenton RP Pro Light" w:hAnsi="Prenton RP Pro Light"/>
          <w:sz w:val="18"/>
          <w:szCs w:val="18"/>
        </w:rPr>
        <w:t>worden 2 nagels / wordt 1 nagel</w:t>
      </w:r>
      <w:r w:rsidRPr="00816B07">
        <w:rPr>
          <w:rFonts w:ascii="Prenton RP Pro Light" w:hAnsi="Prenton RP Pro Light"/>
          <w:sz w:val="18"/>
          <w:szCs w:val="18"/>
        </w:rPr>
        <w:t xml:space="preserve"> ingeslagen. De lengte van de nagels is gelijk aan tweemaal de hoogte van de te bevestigen keper.</w:t>
      </w:r>
    </w:p>
    <w:p w14:paraId="77EC3062" w14:textId="77777777" w:rsidR="00870329" w:rsidRPr="00816B07" w:rsidRDefault="00870329" w:rsidP="00870329">
      <w:pPr>
        <w:pStyle w:val="Plattetekstinspringen"/>
        <w:rPr>
          <w:rFonts w:ascii="Prenton RP Pro Light" w:hAnsi="Prenton RP Pro Light"/>
          <w:sz w:val="18"/>
          <w:szCs w:val="18"/>
        </w:rPr>
      </w:pPr>
      <w:r w:rsidRPr="00816B07">
        <w:rPr>
          <w:rFonts w:ascii="Prenton RP Pro Light" w:hAnsi="Prenton RP Pro Light"/>
          <w:sz w:val="18"/>
          <w:szCs w:val="18"/>
        </w:rPr>
        <w:t xml:space="preserve">Tegen wanden uit metselwerk of beton worden de kepers bevestigd met keilbouten, de afstand tussen de bouten bedraagt maximaal </w:t>
      </w:r>
      <w:r w:rsidRPr="00816B07">
        <w:rPr>
          <w:rStyle w:val="Keuze-blauw"/>
          <w:rFonts w:ascii="Prenton RP Pro Light" w:hAnsi="Prenton RP Pro Light"/>
          <w:sz w:val="18"/>
          <w:szCs w:val="18"/>
        </w:rPr>
        <w:t>0,45</w:t>
      </w:r>
      <w:r w:rsidRPr="00816B07">
        <w:rPr>
          <w:rFonts w:ascii="Prenton RP Pro Light" w:hAnsi="Prenton RP Pro Light"/>
          <w:sz w:val="18"/>
          <w:szCs w:val="18"/>
        </w:rPr>
        <w:t>m.</w:t>
      </w:r>
    </w:p>
    <w:p w14:paraId="3B090E7F" w14:textId="77777777" w:rsidR="00870329" w:rsidRPr="00816B07" w:rsidRDefault="00870329" w:rsidP="00870329">
      <w:pPr>
        <w:pStyle w:val="Plattetekstinspringen"/>
        <w:rPr>
          <w:rFonts w:ascii="Prenton RP Pro Light" w:hAnsi="Prenton RP Pro Light"/>
          <w:sz w:val="18"/>
          <w:szCs w:val="18"/>
        </w:rPr>
      </w:pPr>
      <w:r w:rsidRPr="00816B07">
        <w:rPr>
          <w:rFonts w:ascii="Prenton RP Pro Light" w:hAnsi="Prenton RP Pro Light"/>
          <w:sz w:val="18"/>
          <w:szCs w:val="18"/>
        </w:rPr>
        <w:t>Het uitvullen van de kepers tegen de wanden wordt uitgevoerd met watervast verlijmde multiplex volgens index 04.05.51 van STS 31-32.</w:t>
      </w:r>
    </w:p>
    <w:p w14:paraId="657DF161" w14:textId="77777777" w:rsidR="00870329" w:rsidRPr="00816B07" w:rsidRDefault="00870329" w:rsidP="00870329">
      <w:pPr>
        <w:pStyle w:val="Kop6"/>
        <w:rPr>
          <w:rFonts w:ascii="Prenton RP Pro Light" w:hAnsi="Prenton RP Pro Light"/>
          <w:sz w:val="18"/>
          <w:szCs w:val="18"/>
        </w:rPr>
      </w:pPr>
      <w:r w:rsidRPr="00816B07">
        <w:rPr>
          <w:rFonts w:ascii="Prenton RP Pro Light" w:hAnsi="Prenton RP Pro Light"/>
          <w:sz w:val="18"/>
          <w:szCs w:val="18"/>
        </w:rPr>
        <w:t>Toepassing</w:t>
      </w:r>
    </w:p>
    <w:p w14:paraId="2BA20EE0" w14:textId="77777777" w:rsidR="00870329" w:rsidRPr="00816B07" w:rsidRDefault="00870329" w:rsidP="00870329">
      <w:pPr>
        <w:pStyle w:val="ofwel"/>
        <w:rPr>
          <w:szCs w:val="18"/>
        </w:rPr>
      </w:pPr>
      <w:r w:rsidRPr="00816B07">
        <w:rPr>
          <w:szCs w:val="18"/>
        </w:rPr>
        <w:t>Ter hoogte van de nieuwe of te verhogen dakkapel</w:t>
      </w:r>
    </w:p>
    <w:p w14:paraId="49ADC150" w14:textId="77777777" w:rsidR="00C77939" w:rsidRPr="00816B07" w:rsidRDefault="00C77939" w:rsidP="00C77939">
      <w:pPr>
        <w:pStyle w:val="Kop2"/>
      </w:pPr>
      <w:bookmarkStart w:id="2165" w:name="_Toc132215925"/>
      <w:bookmarkStart w:id="2166" w:name="c3a_art_30_20_"/>
      <w:bookmarkEnd w:id="2162"/>
      <w:r w:rsidRPr="00816B07">
        <w:t>30.20.</w:t>
      </w:r>
      <w:r w:rsidRPr="00816B07">
        <w:tab/>
        <w:t>onderdak - algemeen</w:t>
      </w:r>
      <w:bookmarkEnd w:id="2163"/>
      <w:bookmarkEnd w:id="2164"/>
      <w:bookmarkEnd w:id="2165"/>
    </w:p>
    <w:p w14:paraId="29DDFFBE"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Omschrijving</w:t>
      </w:r>
    </w:p>
    <w:p w14:paraId="44A8E228" w14:textId="77777777" w:rsidR="00C77939" w:rsidRPr="00816B07" w:rsidRDefault="00C77939" w:rsidP="00C77939">
      <w:pPr>
        <w:pStyle w:val="Plattetekst"/>
        <w:rPr>
          <w:rFonts w:ascii="Prenton RP Pro Light" w:hAnsi="Prenton RP Pro Light"/>
          <w:sz w:val="18"/>
          <w:szCs w:val="18"/>
        </w:rPr>
      </w:pPr>
      <w:r w:rsidRPr="00816B07">
        <w:rPr>
          <w:rFonts w:ascii="Prenton RP Pro Light" w:hAnsi="Prenton RP Pro Light"/>
          <w:sz w:val="18"/>
          <w:szCs w:val="18"/>
        </w:rPr>
        <w:t>Levering en plaatsing van een regendicht en winddicht onderdak aan de buitenzijde van de thermische isolatielaag van de hellende dakopbouw, met inbegrip van alle bevestigings- en afdichtingsmiddelen, alsook de bijhorende tengellatten. De panlatten worden bij de eenheidsprijs van de pannen gerekend.</w:t>
      </w:r>
    </w:p>
    <w:p w14:paraId="1DF8F2F9"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Materialen</w:t>
      </w:r>
    </w:p>
    <w:p w14:paraId="728DF725"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 xml:space="preserve">De onderdakmaterialen (platen, membranen, folies) zijn waterkerend maar dampdoorlatend en beantwoorden aan de bepalingen van TV 240 § 2.2.1. De bijhorende tengellatten zijn van timmerhout, 3de kwaliteit volgens NBN 272 en beantwoorden aan STS 04.1. De latten hebben een preventieve behandeling ondergaan, beschermingsprocédé A3 volgens NBN EN 335. </w:t>
      </w:r>
    </w:p>
    <w:p w14:paraId="4B4F4B97"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3C13B127"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Naargelang het materiaaltype gebeurt de uitvoering volgens de bepalingen van TV 240 § 2.2.1 en de richtlijnen van de fabrikant.</w:t>
      </w:r>
    </w:p>
    <w:p w14:paraId="5A800214" w14:textId="77777777" w:rsidR="00C77939" w:rsidRPr="00816B07" w:rsidRDefault="00C77939" w:rsidP="00C77939">
      <w:pPr>
        <w:pStyle w:val="Plattetekstinspringen"/>
        <w:rPr>
          <w:rFonts w:ascii="Prenton RP Pro Light" w:hAnsi="Prenton RP Pro Light"/>
          <w:sz w:val="18"/>
          <w:szCs w:val="18"/>
          <w:lang w:eastAsia="nl-BE"/>
        </w:rPr>
      </w:pPr>
      <w:r w:rsidRPr="00816B07">
        <w:rPr>
          <w:rFonts w:ascii="Prenton RP Pro Light" w:hAnsi="Prenton RP Pro Light"/>
          <w:sz w:val="18"/>
          <w:szCs w:val="18"/>
        </w:rPr>
        <w:t xml:space="preserve">De dakbedekkingswerken moeten zo snel mogelijk na het plaatsen van het onderdak uitgevoerd worden, in overeenstemming met de UV-bestendigheid ervan. Gedurende de uitvoering worden de nodige voorzieningen getroffen om het hemelwater af te voeren buiten de ruwbouwconstructie. </w:t>
      </w:r>
    </w:p>
    <w:p w14:paraId="7BDC9C18"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lang w:eastAsia="nl-BE"/>
        </w:rPr>
        <w:t xml:space="preserve">De aansluiting van het onderdak ter hoogte van dakdoorbrekingen </w:t>
      </w:r>
      <w:r w:rsidRPr="00816B07">
        <w:rPr>
          <w:rFonts w:ascii="Prenton RP Pro Light" w:hAnsi="Prenton RP Pro Light"/>
          <w:sz w:val="18"/>
          <w:szCs w:val="18"/>
        </w:rPr>
        <w:t>(schoorstenen, ventilatieelementen, dakvlakramen) moeten het water afleide</w:t>
      </w:r>
      <w:r w:rsidRPr="00816B07">
        <w:rPr>
          <w:rFonts w:ascii="Prenton RP Pro Light" w:hAnsi="Prenton RP Pro Light"/>
          <w:sz w:val="18"/>
          <w:szCs w:val="18"/>
          <w:lang w:eastAsia="nl-BE"/>
        </w:rPr>
        <w:t xml:space="preserve">n </w:t>
      </w:r>
      <w:r w:rsidRPr="00816B07">
        <w:rPr>
          <w:rFonts w:ascii="Prenton RP Pro Light" w:hAnsi="Prenton RP Pro Light"/>
          <w:sz w:val="18"/>
          <w:szCs w:val="18"/>
        </w:rPr>
        <w:t>d.m.v.  aangepaste opstanden, aansluitmanchetten en/of gootstukke</w:t>
      </w:r>
      <w:r w:rsidRPr="00816B07">
        <w:rPr>
          <w:rFonts w:ascii="Prenton RP Pro Light" w:hAnsi="Prenton RP Pro Light"/>
          <w:sz w:val="18"/>
          <w:szCs w:val="18"/>
          <w:lang w:eastAsia="nl-BE"/>
        </w:rPr>
        <w:t>n en worden waterdicht afgewerkt (binnenzijde luchtdicht)</w:t>
      </w:r>
      <w:r w:rsidRPr="00816B07">
        <w:rPr>
          <w:rFonts w:ascii="Prenton RP Pro Light" w:hAnsi="Prenton RP Pro Light"/>
          <w:sz w:val="18"/>
          <w:szCs w:val="18"/>
        </w:rPr>
        <w:t>.</w:t>
      </w:r>
    </w:p>
    <w:p w14:paraId="595D34F6"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 xml:space="preserve">Om windeffecten rond de dakvoet te beperkten is deze best open.  De opening wordt voorzien van een muis- en vogelschroot. </w:t>
      </w:r>
    </w:p>
    <w:p w14:paraId="67C59F1A"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 xml:space="preserve">De aannemer neemt de nodige voorzorgen tegen beschadiging van het onderdak.  </w:t>
      </w:r>
    </w:p>
    <w:p w14:paraId="23758B34"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Keuring</w:t>
      </w:r>
    </w:p>
    <w:p w14:paraId="6F6A0CCD"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 xml:space="preserve">Het onderdak biedt de onderliggende dakisolatie een volledige bescherming tegen stof, insijpelend water, regen of stuifsneeuw die door de druk van de wind onder de pannen wordt geblazen. </w:t>
      </w:r>
    </w:p>
    <w:p w14:paraId="5279F62E" w14:textId="77777777" w:rsidR="00C77939" w:rsidRPr="00816B07" w:rsidRDefault="00C77939" w:rsidP="00C77939">
      <w:pPr>
        <w:pStyle w:val="Plattetekstinspringen"/>
        <w:tabs>
          <w:tab w:val="left" w:pos="1843"/>
        </w:tabs>
        <w:rPr>
          <w:rFonts w:ascii="Prenton RP Pro Light" w:hAnsi="Prenton RP Pro Light"/>
          <w:sz w:val="18"/>
          <w:szCs w:val="18"/>
        </w:rPr>
      </w:pPr>
      <w:bookmarkStart w:id="2167" w:name="_Toc523316016"/>
      <w:r w:rsidRPr="00816B07">
        <w:rPr>
          <w:rFonts w:ascii="Prenton RP Pro Light" w:hAnsi="Prenton RP Pro Light"/>
          <w:sz w:val="18"/>
          <w:szCs w:val="18"/>
        </w:rPr>
        <w:t xml:space="preserve">De uitvoering garandeert een efficiënte afvoer van alle onder de dakbedekking indringend vocht, dat via het onderdak aan de dakvoet moet kunnen afwateren naar de voorziene goten. </w:t>
      </w:r>
    </w:p>
    <w:p w14:paraId="2BE61728" w14:textId="77777777" w:rsidR="00C77939" w:rsidRPr="00555EEF" w:rsidRDefault="00C77939" w:rsidP="00C77939">
      <w:pPr>
        <w:pStyle w:val="Kop3"/>
        <w:rPr>
          <w:rStyle w:val="SpecsQuantityCode"/>
        </w:rPr>
      </w:pPr>
      <w:bookmarkStart w:id="2168" w:name="_Toc390255195"/>
      <w:bookmarkStart w:id="2169" w:name="_Toc390266376"/>
      <w:bookmarkStart w:id="2170" w:name="_Toc438633346"/>
      <w:bookmarkStart w:id="2171" w:name="_Toc132215926"/>
      <w:bookmarkStart w:id="2172" w:name="_Toc523316017"/>
      <w:bookmarkStart w:id="2173" w:name="_Toc98047835"/>
      <w:bookmarkStart w:id="2174" w:name="_Toc385316906"/>
      <w:bookmarkStart w:id="2175" w:name="_Toc386531102"/>
      <w:bookmarkStart w:id="2176" w:name="c3a_art_30_21_"/>
      <w:bookmarkEnd w:id="2166"/>
      <w:bookmarkEnd w:id="2167"/>
      <w:r w:rsidRPr="00816B07">
        <w:rPr>
          <w:szCs w:val="18"/>
        </w:rPr>
        <w:t>30.21.</w:t>
      </w:r>
      <w:r w:rsidRPr="00816B07">
        <w:rPr>
          <w:szCs w:val="18"/>
        </w:rPr>
        <w:tab/>
        <w:t>onderdak - soepele membranen</w:t>
      </w:r>
      <w:r w:rsidRPr="00816B07">
        <w:rPr>
          <w:szCs w:val="18"/>
        </w:rPr>
        <w:tab/>
      </w:r>
      <w:r w:rsidRPr="00555EEF">
        <w:rPr>
          <w:rStyle w:val="SpecsQuantityCode"/>
        </w:rPr>
        <w:t>|FH|m2</w:t>
      </w:r>
      <w:bookmarkEnd w:id="2168"/>
      <w:bookmarkEnd w:id="2169"/>
      <w:bookmarkEnd w:id="2170"/>
      <w:bookmarkEnd w:id="2171"/>
    </w:p>
    <w:p w14:paraId="35132835"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Meting</w:t>
      </w:r>
    </w:p>
    <w:p w14:paraId="3AFA4874"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meeteenheid: per m2</w:t>
      </w:r>
    </w:p>
    <w:p w14:paraId="2EBA63C2"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meetcode: netto dakoppervlakte gemeten vanaf de onderzijde, zonder rekening te houden met overlappingen. Openingen kleiner dan 1m2 worden niet afgetrokken. De tengellatten zijn in de eenheidsprijs begrepen.</w:t>
      </w:r>
    </w:p>
    <w:p w14:paraId="3F91C63E"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566F1E46"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Materiaal</w:t>
      </w:r>
    </w:p>
    <w:p w14:paraId="7FE956E4" w14:textId="77777777" w:rsidR="00C77939" w:rsidRPr="00816B07" w:rsidRDefault="00C77939" w:rsidP="00C77939">
      <w:pPr>
        <w:pStyle w:val="Plattetekstinspringen"/>
        <w:rPr>
          <w:rFonts w:ascii="Prenton RP Pro Light" w:hAnsi="Prenton RP Pro Light" w:cs="Arial"/>
          <w:sz w:val="18"/>
          <w:szCs w:val="18"/>
          <w:lang w:val="nl-BE"/>
        </w:rPr>
      </w:pPr>
      <w:r w:rsidRPr="00816B07">
        <w:rPr>
          <w:rFonts w:ascii="Prenton RP Pro Light" w:hAnsi="Prenton RP Pro Light"/>
          <w:sz w:val="18"/>
          <w:szCs w:val="18"/>
        </w:rPr>
        <w:t xml:space="preserve">Dampdoorlatende, regendichte buitenfolies beantwoordend aan NBN EN 13859-1 Flexibele banen voor waterafdichtingen - Definities en eigenschappen van onderlagen - Deel 1: Onderlagen voor schubvormig gelegde dakbedekkingen. </w:t>
      </w:r>
    </w:p>
    <w:p w14:paraId="35B76582" w14:textId="77777777" w:rsidR="00C77939" w:rsidRPr="00816B07" w:rsidRDefault="00C77939" w:rsidP="00C77939">
      <w:pPr>
        <w:pStyle w:val="Plattetekstinspringen"/>
        <w:rPr>
          <w:rFonts w:ascii="Prenton RP Pro Light" w:hAnsi="Prenton RP Pro Light" w:cs="Arial"/>
          <w:sz w:val="18"/>
          <w:szCs w:val="18"/>
          <w:lang w:val="nl-BE"/>
        </w:rPr>
      </w:pPr>
      <w:r w:rsidRPr="00816B07">
        <w:rPr>
          <w:rFonts w:ascii="Prenton RP Pro Light" w:hAnsi="Prenton RP Pro Light"/>
          <w:sz w:val="18"/>
          <w:szCs w:val="18"/>
        </w:rPr>
        <w:lastRenderedPageBreak/>
        <w:t xml:space="preserve">De folies zijn specifiek bestemd voor toepassing in dakconstructies en bestaan uit een meerlagige folie of spinvezelvlies van kunststofvezels (polypropyleen, polyethyleen, polyolefine, met polyurethaan omhulde polyesterfilm).  </w:t>
      </w:r>
    </w:p>
    <w:p w14:paraId="57BE0FA8" w14:textId="77777777" w:rsidR="00C77939" w:rsidRPr="00816B07" w:rsidRDefault="00C77939" w:rsidP="00C77939">
      <w:pPr>
        <w:pStyle w:val="Plattetekstinspringen"/>
        <w:rPr>
          <w:rFonts w:ascii="Prenton RP Pro Light" w:hAnsi="Prenton RP Pro Light" w:cs="Arial"/>
          <w:sz w:val="18"/>
          <w:szCs w:val="18"/>
          <w:lang w:val="nl-BE"/>
        </w:rPr>
      </w:pPr>
      <w:r w:rsidRPr="00816B07">
        <w:rPr>
          <w:rFonts w:ascii="Prenton RP Pro Light" w:hAnsi="Prenton RP Pro Light" w:cs="Arial"/>
          <w:sz w:val="18"/>
          <w:szCs w:val="18"/>
          <w:lang w:val="nl-BE"/>
        </w:rPr>
        <w:t>Een monster en documentatiefiche zal ter goedkeuring aan de architect worden voorgelegd.</w:t>
      </w:r>
    </w:p>
    <w:p w14:paraId="316B7B4C" w14:textId="77777777" w:rsidR="00C77939" w:rsidRPr="00816B07" w:rsidRDefault="00C77939" w:rsidP="00C77939">
      <w:pPr>
        <w:pStyle w:val="Kop8"/>
        <w:rPr>
          <w:rFonts w:ascii="Prenton RP Pro Light" w:hAnsi="Prenton RP Pro Light"/>
          <w:sz w:val="18"/>
          <w:szCs w:val="18"/>
        </w:rPr>
      </w:pPr>
      <w:r w:rsidRPr="00816B07">
        <w:rPr>
          <w:rFonts w:ascii="Prenton RP Pro Light" w:hAnsi="Prenton RP Pro Light"/>
          <w:sz w:val="18"/>
          <w:szCs w:val="18"/>
        </w:rPr>
        <w:t>Specificaties</w:t>
      </w:r>
    </w:p>
    <w:p w14:paraId="0365CF3B"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Waterdichtheid na veroudering volgens NBN EN 1928: minstens klasse W1</w:t>
      </w:r>
    </w:p>
    <w:p w14:paraId="73CBBBE2" w14:textId="77777777" w:rsidR="00C77939" w:rsidRPr="00816B07" w:rsidRDefault="00C77939" w:rsidP="00C77939">
      <w:pPr>
        <w:pStyle w:val="Plattetekstinspringen"/>
        <w:tabs>
          <w:tab w:val="left" w:pos="1843"/>
        </w:tabs>
        <w:rPr>
          <w:rFonts w:ascii="Prenton RP Pro Light" w:hAnsi="Prenton RP Pro Light"/>
          <w:sz w:val="18"/>
          <w:szCs w:val="18"/>
          <w:lang w:eastAsia="nl-NL"/>
        </w:rPr>
      </w:pPr>
      <w:r w:rsidRPr="00816B07">
        <w:rPr>
          <w:rFonts w:ascii="Prenton RP Pro Light" w:hAnsi="Prenton RP Pro Light"/>
          <w:sz w:val="18"/>
          <w:szCs w:val="18"/>
          <w:lang w:eastAsia="nl-NL"/>
        </w:rPr>
        <w:t>Temperatuurbestendigheid: -30°C tot + 75°C</w:t>
      </w:r>
    </w:p>
    <w:p w14:paraId="66837732" w14:textId="20A1593A" w:rsidR="00C77939" w:rsidRPr="00816B07" w:rsidRDefault="00C77939" w:rsidP="00C77939">
      <w:pPr>
        <w:pStyle w:val="Plattetekstinspringen"/>
        <w:rPr>
          <w:rFonts w:ascii="Prenton RP Pro Light" w:hAnsi="Prenton RP Pro Light"/>
          <w:sz w:val="18"/>
          <w:szCs w:val="18"/>
          <w:lang w:eastAsia="nl-NL"/>
        </w:rPr>
      </w:pPr>
      <w:r w:rsidRPr="00816B07">
        <w:rPr>
          <w:rFonts w:ascii="Prenton RP Pro Light" w:hAnsi="Prenton RP Pro Light"/>
          <w:sz w:val="18"/>
          <w:szCs w:val="18"/>
        </w:rPr>
        <w:t xml:space="preserve">UV-stabiliteit volgens EN 4892-2 voor </w:t>
      </w:r>
      <w:r w:rsidRPr="00816B07">
        <w:rPr>
          <w:rFonts w:ascii="Prenton RP Pro Light" w:hAnsi="Prenton RP Pro Light"/>
          <w:sz w:val="18"/>
          <w:szCs w:val="18"/>
          <w:lang w:eastAsia="nl-NL"/>
        </w:rPr>
        <w:t>Midden Europa: minimum</w:t>
      </w:r>
      <w:r w:rsidRPr="00816B07">
        <w:rPr>
          <w:rStyle w:val="Keuze-blauw"/>
          <w:rFonts w:ascii="Prenton RP Pro Light" w:hAnsi="Prenton RP Pro Light"/>
          <w:sz w:val="18"/>
          <w:szCs w:val="18"/>
        </w:rPr>
        <w:t xml:space="preserve"> </w:t>
      </w:r>
      <w:r w:rsidRPr="00816B07">
        <w:rPr>
          <w:rFonts w:ascii="Prenton RP Pro Light" w:hAnsi="Prenton RP Pro Light"/>
          <w:sz w:val="18"/>
          <w:szCs w:val="18"/>
          <w:lang w:eastAsia="nl-NL"/>
        </w:rPr>
        <w:t>maanden</w:t>
      </w:r>
    </w:p>
    <w:p w14:paraId="59A679EF"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62A0B398"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 xml:space="preserve">De onderdakfolies worden uitgevoerd volgens de richtlijnen van de fabrikant en de respectievelijke aanbevelingen van het WTCB (TV 240 § 2.21.).  </w:t>
      </w:r>
    </w:p>
    <w:p w14:paraId="4A16AC0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folies worden in de lengterichting van de nok uitgerold, te beginnen aan de goot. Zij worden vlak maar niet te strak opgespannen en vastgeklemd met behulp van de tengellatten. Ter hoogte van de goot mag de folie geen tegenhelling vertonen zodat stagnatie van water wordt voorkomen.</w:t>
      </w:r>
    </w:p>
    <w:p w14:paraId="62D27244" w14:textId="4398DC3B"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Er wordt voorzien in voldoende overlapping. Verticale overlappingen gebeuren enkel ter hoogte van de kepers en worden bedekt door een tengellat. In de hellingsrichting overlappen de horizontale naden elkaar volgens de dakhelling respectievelijk minimum </w:t>
      </w:r>
      <w:smartTag w:uri="urn:schemas-microsoft-com:office:smarttags" w:element="metricconverter">
        <w:smartTagPr>
          <w:attr w:name="ProductID" w:val="100 mm"/>
        </w:smartTagPr>
        <w:r w:rsidRPr="00816B07">
          <w:rPr>
            <w:rStyle w:val="Keuze-blauw"/>
            <w:rFonts w:ascii="Prenton RP Pro Light" w:hAnsi="Prenton RP Pro Light"/>
            <w:sz w:val="18"/>
            <w:szCs w:val="18"/>
          </w:rPr>
          <w:t>100 mm</w:t>
        </w:r>
      </w:smartTag>
      <w:r w:rsidRPr="00816B07">
        <w:rPr>
          <w:rStyle w:val="Keuze-blauw"/>
          <w:rFonts w:ascii="Prenton RP Pro Light" w:hAnsi="Prenton RP Pro Light"/>
          <w:sz w:val="18"/>
          <w:szCs w:val="18"/>
        </w:rPr>
        <w:t xml:space="preserve"> </w:t>
      </w:r>
      <w:r w:rsidRPr="00816B07">
        <w:rPr>
          <w:rFonts w:ascii="Prenton RP Pro Light" w:hAnsi="Prenton RP Pro Light"/>
          <w:sz w:val="18"/>
          <w:szCs w:val="18"/>
        </w:rPr>
        <w:t>(volgens TV 240 tabel 4).</w:t>
      </w:r>
    </w:p>
    <w:p w14:paraId="3E767FDB"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Ter hoogte van dakvlakramen, schoorstenen, dakdoorvoeren en/of onderbrekingen snijdt en vouwt men de folie zodanig dat een opstaande rand ontstaat, ofwel worden aangepaste aansluit- en gootstukken gebruikt.</w:t>
      </w:r>
    </w:p>
    <w:p w14:paraId="1E1E68EF"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opgaande naden worden afgeplakt met een zelfklevende en waterbestendige dichtingsband zoals geleverd of aanbevolen door de fabrikant van de folie.</w:t>
      </w:r>
    </w:p>
    <w:p w14:paraId="0FAC69E6" w14:textId="5A458D50"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Toepassing</w:t>
      </w:r>
    </w:p>
    <w:p w14:paraId="394B13A6" w14:textId="269B42C8" w:rsidR="000B4397" w:rsidRPr="00816B07" w:rsidRDefault="000B4397" w:rsidP="000B4397">
      <w:pPr>
        <w:pStyle w:val="ofwel"/>
        <w:rPr>
          <w:szCs w:val="18"/>
        </w:rPr>
      </w:pPr>
      <w:r w:rsidRPr="00816B07">
        <w:rPr>
          <w:szCs w:val="18"/>
        </w:rPr>
        <w:t>Ter hoogte van de nieuwe of te verhogen dakkapel</w:t>
      </w:r>
    </w:p>
    <w:p w14:paraId="6467648F" w14:textId="77777777" w:rsidR="00C77939" w:rsidRPr="00816B07" w:rsidRDefault="00C77939" w:rsidP="00C77939">
      <w:pPr>
        <w:pStyle w:val="Kop2"/>
      </w:pPr>
      <w:bookmarkStart w:id="2177" w:name="_Toc390266380"/>
      <w:bookmarkStart w:id="2178" w:name="_Toc438633350"/>
      <w:bookmarkStart w:id="2179" w:name="_Toc132215927"/>
      <w:bookmarkStart w:id="2180" w:name="c3a_art_30_30_"/>
      <w:bookmarkEnd w:id="2172"/>
      <w:bookmarkEnd w:id="2173"/>
      <w:bookmarkEnd w:id="2174"/>
      <w:bookmarkEnd w:id="2175"/>
      <w:bookmarkEnd w:id="2176"/>
      <w:r w:rsidRPr="00816B07">
        <w:t>30.30.</w:t>
      </w:r>
      <w:r w:rsidRPr="00816B07">
        <w:tab/>
        <w:t>tengel- &amp; panlatten – algemeen</w:t>
      </w:r>
      <w:r w:rsidRPr="00816B07">
        <w:tab/>
      </w:r>
      <w:r w:rsidRPr="00555EEF">
        <w:rPr>
          <w:rStyle w:val="SpecsQuantityCode"/>
        </w:rPr>
        <w:t>|PM|</w:t>
      </w:r>
      <w:bookmarkEnd w:id="2177"/>
      <w:bookmarkEnd w:id="2178"/>
      <w:bookmarkEnd w:id="2179"/>
    </w:p>
    <w:p w14:paraId="6D89B124"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Meting</w:t>
      </w:r>
    </w:p>
    <w:p w14:paraId="565DA132"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Pro Memorie (PM) Respectievelijk inbegrepen in de prijs van het onderdak en de dakbedekking.</w:t>
      </w:r>
    </w:p>
    <w:p w14:paraId="60FDE363"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Materialen</w:t>
      </w:r>
    </w:p>
    <w:p w14:paraId="07094035" w14:textId="77777777" w:rsidR="00C77939" w:rsidRPr="00816B07" w:rsidRDefault="00C77939" w:rsidP="00C77939">
      <w:pPr>
        <w:pStyle w:val="Plattetekstinspringen"/>
        <w:tabs>
          <w:tab w:val="left" w:pos="1843"/>
        </w:tabs>
        <w:rPr>
          <w:rFonts w:ascii="Prenton RP Pro Light" w:hAnsi="Prenton RP Pro Light"/>
          <w:sz w:val="18"/>
          <w:szCs w:val="18"/>
        </w:rPr>
      </w:pPr>
      <w:r w:rsidRPr="00816B07">
        <w:rPr>
          <w:rFonts w:ascii="Prenton RP Pro Light" w:hAnsi="Prenton RP Pro Light"/>
          <w:sz w:val="18"/>
          <w:szCs w:val="18"/>
        </w:rPr>
        <w:t xml:space="preserve">De tengel- en panlatten zijn van timmerhout volgens STS 04.1, 3° kwaliteit volgens NBN 272. </w:t>
      </w:r>
    </w:p>
    <w:p w14:paraId="08F0F2AC" w14:textId="77777777" w:rsidR="00C77939" w:rsidRPr="00816B07" w:rsidRDefault="00C77939" w:rsidP="00C77939">
      <w:pPr>
        <w:pStyle w:val="Kop8"/>
        <w:rPr>
          <w:rFonts w:ascii="Prenton RP Pro Light" w:hAnsi="Prenton RP Pro Light"/>
          <w:sz w:val="18"/>
          <w:szCs w:val="18"/>
        </w:rPr>
      </w:pPr>
      <w:r w:rsidRPr="00816B07">
        <w:rPr>
          <w:rFonts w:ascii="Prenton RP Pro Light" w:hAnsi="Prenton RP Pro Light"/>
          <w:sz w:val="18"/>
          <w:szCs w:val="18"/>
        </w:rPr>
        <w:t>Specificaties</w:t>
      </w:r>
    </w:p>
    <w:p w14:paraId="1E9A538E" w14:textId="77777777" w:rsidR="00C77939" w:rsidRPr="00816B07" w:rsidRDefault="00C77939" w:rsidP="00C77939">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Houtsoort: </w:t>
      </w:r>
      <w:r w:rsidRPr="00816B07">
        <w:rPr>
          <w:rStyle w:val="Keuze-blauw"/>
          <w:rFonts w:ascii="Prenton RP Pro Light" w:hAnsi="Prenton RP Pro Light"/>
          <w:sz w:val="18"/>
          <w:szCs w:val="18"/>
        </w:rPr>
        <w:t>Rood Noords grenen (PNG) nr. 414 of Europees grenen nr. 107 of Inlands naaldhout volgens NBN 199</w:t>
      </w:r>
    </w:p>
    <w:p w14:paraId="2184225D"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Houtverduurzaming:</w:t>
      </w:r>
      <w:r w:rsidRPr="00816B07">
        <w:rPr>
          <w:rStyle w:val="Keuze-blauw"/>
          <w:rFonts w:ascii="Prenton RP Pro Light" w:hAnsi="Prenton RP Pro Light"/>
          <w:sz w:val="18"/>
          <w:szCs w:val="18"/>
        </w:rPr>
        <w:t xml:space="preserve"> </w:t>
      </w:r>
      <w:r w:rsidRPr="00816B07">
        <w:rPr>
          <w:rFonts w:ascii="Prenton RP Pro Light" w:hAnsi="Prenton RP Pro Light"/>
          <w:sz w:val="18"/>
          <w:szCs w:val="18"/>
        </w:rPr>
        <w:t>procédé A2.1 volgens NBN EN 351 (met behandelingscertificaat)</w:t>
      </w:r>
    </w:p>
    <w:p w14:paraId="652710F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Secties:  aangepast aan de voorziene dakpan of lei, de afstand tussen de kepers en de dakhelling </w:t>
      </w:r>
    </w:p>
    <w:p w14:paraId="26C2C300" w14:textId="64683699"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 xml:space="preserve">tengellatten: minimum </w:t>
      </w:r>
      <w:r w:rsidRPr="00816B07">
        <w:rPr>
          <w:rStyle w:val="Keuze-blauw"/>
          <w:rFonts w:ascii="Prenton RP Pro Light" w:hAnsi="Prenton RP Pro Light"/>
          <w:sz w:val="18"/>
          <w:szCs w:val="18"/>
        </w:rPr>
        <w:t xml:space="preserve">26x32 </w:t>
      </w:r>
      <w:r w:rsidRPr="00816B07">
        <w:rPr>
          <w:rFonts w:ascii="Prenton RP Pro Light" w:hAnsi="Prenton RP Pro Light"/>
          <w:sz w:val="18"/>
          <w:szCs w:val="18"/>
        </w:rPr>
        <w:t>mm</w:t>
      </w:r>
    </w:p>
    <w:p w14:paraId="18BFA6BA" w14:textId="0D038472"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panlatten: conform tabel 5 van TV 240 en minimum</w:t>
      </w:r>
      <w:r w:rsidRPr="00816B07">
        <w:rPr>
          <w:rStyle w:val="Keuze-blauw"/>
          <w:rFonts w:ascii="Prenton RP Pro Light" w:hAnsi="Prenton RP Pro Light"/>
          <w:sz w:val="18"/>
          <w:szCs w:val="18"/>
        </w:rPr>
        <w:t xml:space="preserve"> 26x32 </w:t>
      </w:r>
      <w:r w:rsidRPr="00816B07">
        <w:rPr>
          <w:rFonts w:ascii="Prenton RP Pro Light" w:hAnsi="Prenton RP Pro Light"/>
          <w:sz w:val="18"/>
          <w:szCs w:val="18"/>
        </w:rPr>
        <w:t>mm.</w:t>
      </w:r>
    </w:p>
    <w:p w14:paraId="0B6BEB3D" w14:textId="77777777" w:rsidR="00C77939" w:rsidRPr="00816B07" w:rsidRDefault="00C77939" w:rsidP="00C77939">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Nagels: </w:t>
      </w:r>
      <w:r w:rsidRPr="00816B07">
        <w:rPr>
          <w:rStyle w:val="Keuze-blauw"/>
          <w:rFonts w:ascii="Prenton RP Pro Light" w:hAnsi="Prenton RP Pro Light"/>
          <w:sz w:val="18"/>
          <w:szCs w:val="18"/>
        </w:rPr>
        <w:t>verzinkt / roestvast</w:t>
      </w:r>
    </w:p>
    <w:p w14:paraId="462C4971"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2C0A5C6D"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Plaatsing van de tengel- en panlatten volgens § 2.2.2 en § 2.2.3 van TV 240 en de richtlijnen van de fabrikant van de pannen. </w:t>
      </w:r>
    </w:p>
    <w:p w14:paraId="24889C6A"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Het voorziene onderdak wordt ingeklemd tussen de tengellatten en de dakconstructie. De tengellatten hogen de panlatten zodanig op dat de pannen of leien nergens rechtstreeks het onderdak kunnen raken. </w:t>
      </w:r>
    </w:p>
    <w:p w14:paraId="27E547AE"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panlatten worden op iedere kruising stevig vernageld. Zij worden met gelijke tussenafstanden, waterpas en evenwijdig aangebracht. De onderste panlat moet in die mate worden verhoogd dat de onderste rij pannen of leien die erop rust niet neerwaarts kan knikken. </w:t>
      </w:r>
    </w:p>
    <w:p w14:paraId="21FBA864"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tengel en panlaten worden bevestigd met nagels die minimaal </w:t>
      </w:r>
      <w:smartTag w:uri="urn:schemas-microsoft-com:office:smarttags" w:element="metricconverter">
        <w:smartTagPr>
          <w:attr w:name="ProductID" w:val="27 mm"/>
        </w:smartTagPr>
        <w:r w:rsidRPr="00816B07">
          <w:rPr>
            <w:rFonts w:ascii="Prenton RP Pro Light" w:hAnsi="Prenton RP Pro Light"/>
            <w:sz w:val="18"/>
            <w:szCs w:val="18"/>
          </w:rPr>
          <w:t>27 mm</w:t>
        </w:r>
      </w:smartTag>
      <w:r w:rsidRPr="00816B07">
        <w:rPr>
          <w:rFonts w:ascii="Prenton RP Pro Light" w:hAnsi="Prenton RP Pro Light"/>
          <w:sz w:val="18"/>
          <w:szCs w:val="18"/>
        </w:rPr>
        <w:t xml:space="preserve"> in de drager dringen. </w:t>
      </w:r>
    </w:p>
    <w:p w14:paraId="4E77D76C" w14:textId="2223CD8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Toepassing</w:t>
      </w:r>
    </w:p>
    <w:p w14:paraId="52908A82" w14:textId="4551303D" w:rsidR="000B4397" w:rsidRPr="00816B07" w:rsidRDefault="000B4397" w:rsidP="000B4397">
      <w:pPr>
        <w:pStyle w:val="ofwel"/>
        <w:rPr>
          <w:szCs w:val="18"/>
        </w:rPr>
      </w:pPr>
      <w:r w:rsidRPr="00816B07">
        <w:rPr>
          <w:szCs w:val="18"/>
        </w:rPr>
        <w:t>Ter hoogte van de nieuwe of te verhogen dakkapel</w:t>
      </w:r>
    </w:p>
    <w:p w14:paraId="669034EE" w14:textId="77777777" w:rsidR="00C77939" w:rsidRPr="00816B07" w:rsidRDefault="00C77939" w:rsidP="005C76E6">
      <w:pPr>
        <w:pStyle w:val="Kop1"/>
      </w:pPr>
      <w:bookmarkStart w:id="2181" w:name="_Toc385489988"/>
      <w:bookmarkStart w:id="2182" w:name="_Toc438633351"/>
      <w:bookmarkStart w:id="2183" w:name="_Toc132215928"/>
      <w:bookmarkStart w:id="2184" w:name="_Toc523316020"/>
      <w:bookmarkStart w:id="2185" w:name="_Toc98047839"/>
      <w:bookmarkStart w:id="2186" w:name="c3a_art_31_"/>
      <w:bookmarkEnd w:id="2180"/>
      <w:r w:rsidRPr="00816B07">
        <w:lastRenderedPageBreak/>
        <w:t>31.</w:t>
      </w:r>
      <w:r w:rsidRPr="00816B07">
        <w:tab/>
        <w:t>THERMISCHE ISOLATIE HELLEND DAK</w:t>
      </w:r>
      <w:bookmarkEnd w:id="2181"/>
      <w:bookmarkEnd w:id="2182"/>
      <w:bookmarkEnd w:id="2183"/>
      <w:r w:rsidRPr="00816B07">
        <w:t xml:space="preserve"> </w:t>
      </w:r>
      <w:bookmarkEnd w:id="2184"/>
      <w:bookmarkEnd w:id="2185"/>
    </w:p>
    <w:p w14:paraId="454B817A" w14:textId="77777777" w:rsidR="00C77939" w:rsidRPr="00816B07" w:rsidRDefault="00C77939" w:rsidP="00C77939">
      <w:pPr>
        <w:pStyle w:val="Kop2"/>
      </w:pPr>
      <w:bookmarkStart w:id="2187" w:name="_Toc523316021"/>
      <w:bookmarkStart w:id="2188" w:name="_Toc98047840"/>
      <w:bookmarkStart w:id="2189" w:name="_Toc385489989"/>
      <w:bookmarkStart w:id="2190" w:name="_Toc438633352"/>
      <w:bookmarkStart w:id="2191" w:name="_Toc132215929"/>
      <w:bookmarkStart w:id="2192" w:name="c3a_art_31_00_"/>
      <w:bookmarkEnd w:id="2186"/>
      <w:r w:rsidRPr="00816B07">
        <w:t>31.00.</w:t>
      </w:r>
      <w:r w:rsidRPr="00816B07">
        <w:tab/>
        <w:t>thermische isolatie hellend dak - algemeen</w:t>
      </w:r>
      <w:bookmarkEnd w:id="2187"/>
      <w:bookmarkEnd w:id="2188"/>
      <w:bookmarkEnd w:id="2189"/>
      <w:bookmarkEnd w:id="2190"/>
      <w:bookmarkEnd w:id="2191"/>
    </w:p>
    <w:p w14:paraId="7CB2F830"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Omschrijving</w:t>
      </w:r>
    </w:p>
    <w:p w14:paraId="78E84597" w14:textId="77777777" w:rsidR="00C77939" w:rsidRPr="00816B07" w:rsidRDefault="00C77939" w:rsidP="00C77939">
      <w:pPr>
        <w:pStyle w:val="Plattetekst"/>
        <w:rPr>
          <w:rFonts w:ascii="Prenton RP Pro Light" w:hAnsi="Prenton RP Pro Light"/>
          <w:sz w:val="18"/>
          <w:szCs w:val="18"/>
        </w:rPr>
      </w:pPr>
      <w:r w:rsidRPr="00816B07">
        <w:rPr>
          <w:rFonts w:ascii="Prenton RP Pro Light" w:hAnsi="Prenton RP Pro Light"/>
          <w:sz w:val="18"/>
          <w:szCs w:val="18"/>
        </w:rPr>
        <w:t>Deze post omvat:</w:t>
      </w:r>
    </w:p>
    <w:p w14:paraId="01C2B150"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levering en verwerking van de isolatiematerialen, en indien voorzien de binnenfolie.</w:t>
      </w:r>
    </w:p>
    <w:p w14:paraId="2518FC7E"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levering en plaatsing van de eventuele aangepaste bevestigingstoebehoren.</w:t>
      </w:r>
    </w:p>
    <w:p w14:paraId="4A9B2A9E"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eventuele voorlopige beschermingsmaatregelen.</w:t>
      </w:r>
    </w:p>
    <w:p w14:paraId="3DBECCC2"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Materialen</w:t>
      </w:r>
    </w:p>
    <w:p w14:paraId="5BC214C1"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isolatiematerialen zijn rotbestendig, niet onderhevig aan krimp en hebben een geringe wateropname. Ze mogen geen voedingsbodem vormen of doen ontstaan voor ongedierte, bacteriën of schimmels en tasten de andere bouwelementen niet aan. Beschadigde plaatdelen mogen niet verwerkt worden.</w:t>
      </w:r>
    </w:p>
    <w:p w14:paraId="3FA307A1"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Enkel producten waarvan de hierna vermelde </w:t>
      </w:r>
      <w:r w:rsidRPr="00816B07">
        <w:rPr>
          <w:rFonts w:ascii="Calibri" w:hAnsi="Calibri" w:cs="Calibri"/>
          <w:sz w:val="18"/>
          <w:szCs w:val="18"/>
        </w:rPr>
        <w:t>λ</w:t>
      </w:r>
      <w:r w:rsidRPr="00816B07">
        <w:rPr>
          <w:rFonts w:ascii="Prenton RP Pro Light" w:hAnsi="Prenton RP Pro Light"/>
          <w:sz w:val="18"/>
          <w:szCs w:val="18"/>
        </w:rPr>
        <w:t xml:space="preserve">-waarde kan aangetoond worden met de gedeclareerde </w:t>
      </w:r>
      <w:r w:rsidRPr="00816B07">
        <w:rPr>
          <w:rFonts w:ascii="Calibri" w:hAnsi="Calibri" w:cs="Calibri"/>
          <w:sz w:val="18"/>
          <w:szCs w:val="18"/>
        </w:rPr>
        <w:t>λ</w:t>
      </w:r>
      <w:r w:rsidRPr="00816B07">
        <w:rPr>
          <w:rFonts w:ascii="Prenton RP Pro Light" w:hAnsi="Prenton RP Pro Light"/>
          <w:sz w:val="18"/>
          <w:szCs w:val="18"/>
        </w:rPr>
        <w:t xml:space="preserve">d-waarde vermeld in de CE-marking, ATG-H of ETA, of met de rekenwaarde </w:t>
      </w:r>
      <w:r w:rsidRPr="00816B07">
        <w:rPr>
          <w:rFonts w:ascii="Calibri" w:hAnsi="Calibri" w:cs="Calibri"/>
          <w:sz w:val="18"/>
          <w:szCs w:val="18"/>
        </w:rPr>
        <w:t>λ</w:t>
      </w:r>
      <w:r w:rsidRPr="00816B07">
        <w:rPr>
          <w:rFonts w:ascii="Prenton RP Pro Light" w:hAnsi="Prenton RP Pro Light"/>
          <w:sz w:val="18"/>
          <w:szCs w:val="18"/>
        </w:rPr>
        <w:t xml:space="preserve">Ui vermeld in EPB-productgegevensdatabank (EPBD) worden aanvaard. De </w:t>
      </w:r>
      <w:r w:rsidRPr="00816B07">
        <w:rPr>
          <w:rFonts w:ascii="Calibri" w:hAnsi="Calibri" w:cs="Calibri"/>
          <w:sz w:val="18"/>
          <w:szCs w:val="18"/>
        </w:rPr>
        <w:t>λ</w:t>
      </w:r>
      <w:r w:rsidRPr="00816B07">
        <w:rPr>
          <w:rFonts w:ascii="Prenton RP Pro Light" w:hAnsi="Prenton RP Pro Light"/>
          <w:sz w:val="18"/>
          <w:szCs w:val="18"/>
        </w:rPr>
        <w:t>-waarde moet geldig zijn voor de toegepaste plaat- of laagdikte(s).</w:t>
      </w:r>
    </w:p>
    <w:p w14:paraId="6C688B52"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01B5AED8"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Vooraleer de dakisolatie aan te brengen, gaat de aannemer na of de draagconstructie in overeenstemming is met de plannen en voorschriften, opdat een onberispelijke uitvoering van de werken kan verzekerd worden. Zoniet stelt hij de architect daarvan tijdig in kennis, zodat deze de noodzakelijke maatregelen kan treffen. </w:t>
      </w:r>
    </w:p>
    <w:p w14:paraId="3201573B"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isolatiematerialen worden aangebracht volgens de voorschriften van de fabrikant. </w:t>
      </w:r>
    </w:p>
    <w:p w14:paraId="787C4634"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Bij renovatiewerken worden de contactvlakken indien nodig voorafgaandelijk gezuiverd.</w:t>
      </w:r>
    </w:p>
    <w:p w14:paraId="529E2C94"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Alle naden moeten goed aansluiten en blijvend dicht zijn. Waar nodig wordt de isolatie opgetrokken tegen verticale opstanden, balken, enz.</w:t>
      </w:r>
    </w:p>
    <w:p w14:paraId="192114FE"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aannemer zal er over waken dat de isolatie een ononderbroken geheel vormt. De dakisolatie moet volgens de detailleringen en/of aanwijzingen van de ontwerper naadloos aansluiten op de spouwmuur- of gevelisolatie.  </w:t>
      </w:r>
    </w:p>
    <w:p w14:paraId="252F04FB"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Keuring</w:t>
      </w:r>
    </w:p>
    <w:p w14:paraId="17DEC73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Eventuele binnenafwerkingen (gipskartonplaten,...) mogen slechts worden aangebracht na goedkeuring door de architect van de isolatie en de binnenfolie.</w:t>
      </w:r>
    </w:p>
    <w:p w14:paraId="588D14AB" w14:textId="77777777" w:rsidR="00C77939" w:rsidRPr="00816B07" w:rsidRDefault="00C77939" w:rsidP="00C77939">
      <w:pPr>
        <w:pStyle w:val="Kop2"/>
      </w:pPr>
      <w:bookmarkStart w:id="2193" w:name="_Toc523316022"/>
      <w:bookmarkStart w:id="2194" w:name="_Toc98047841"/>
      <w:bookmarkStart w:id="2195" w:name="_Toc385489990"/>
      <w:bookmarkStart w:id="2196" w:name="_Toc438633353"/>
      <w:bookmarkStart w:id="2197" w:name="_Toc132215930"/>
      <w:bookmarkStart w:id="2198" w:name="c3a_art_31_10_"/>
      <w:bookmarkEnd w:id="2192"/>
      <w:r w:rsidRPr="00816B07">
        <w:t>31.10.</w:t>
      </w:r>
      <w:r w:rsidRPr="00816B07">
        <w:tab/>
        <w:t>isolatieplaten tussen dakstructuur – algemeen</w:t>
      </w:r>
      <w:bookmarkEnd w:id="2193"/>
      <w:bookmarkEnd w:id="2194"/>
      <w:bookmarkEnd w:id="2195"/>
      <w:bookmarkEnd w:id="2196"/>
      <w:bookmarkEnd w:id="2197"/>
    </w:p>
    <w:p w14:paraId="375ECAD9" w14:textId="77777777" w:rsidR="00C77939" w:rsidRPr="00816B07" w:rsidRDefault="00C77939" w:rsidP="00C77939">
      <w:pPr>
        <w:pStyle w:val="Kop3"/>
        <w:rPr>
          <w:szCs w:val="18"/>
        </w:rPr>
      </w:pPr>
      <w:bookmarkStart w:id="2199" w:name="_Toc523316023"/>
      <w:bookmarkStart w:id="2200" w:name="_Toc385489991"/>
      <w:bookmarkStart w:id="2201" w:name="_Toc438633354"/>
      <w:bookmarkStart w:id="2202" w:name="_Toc132215931"/>
      <w:bookmarkStart w:id="2203" w:name="_Toc98047842"/>
      <w:bookmarkStart w:id="2204" w:name="c3a_art_31_11_"/>
      <w:bookmarkEnd w:id="2198"/>
      <w:r w:rsidRPr="00816B07">
        <w:rPr>
          <w:szCs w:val="18"/>
        </w:rPr>
        <w:t>31.11.</w:t>
      </w:r>
      <w:r w:rsidRPr="00816B07">
        <w:rPr>
          <w:szCs w:val="18"/>
        </w:rPr>
        <w:tab/>
        <w:t xml:space="preserve">isolatieplaten </w:t>
      </w:r>
      <w:bookmarkEnd w:id="2199"/>
      <w:r w:rsidRPr="00816B07">
        <w:rPr>
          <w:szCs w:val="18"/>
        </w:rPr>
        <w:t>tussen dakstructuur – MW</w:t>
      </w:r>
      <w:bookmarkEnd w:id="2200"/>
      <w:bookmarkEnd w:id="2201"/>
      <w:r w:rsidRPr="00816B07">
        <w:rPr>
          <w:szCs w:val="18"/>
        </w:rPr>
        <w:t xml:space="preserve"> (enkel levering)</w:t>
      </w:r>
      <w:bookmarkEnd w:id="2202"/>
      <w:r w:rsidRPr="00816B07">
        <w:rPr>
          <w:szCs w:val="18"/>
        </w:rPr>
        <w:tab/>
      </w:r>
      <w:bookmarkEnd w:id="2203"/>
    </w:p>
    <w:p w14:paraId="4A98C1CB"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Materiaal</w:t>
      </w:r>
    </w:p>
    <w:p w14:paraId="614F763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Halfstijve platen uit minerale vezels, beantwoordend aan de voorschriften van NBN EN 13162 - Producten voor thermische isolatie van gebouwen - Fabrieksmatig vervaardigde producten van minerale wol(MW) - Specificatie. </w:t>
      </w:r>
    </w:p>
    <w:p w14:paraId="40770448"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platen zijn geschikt om te isoleren tussen de dakstructuur en beschikken over een ATG-H productgoedkeuring of gelijkwaardig.</w:t>
      </w:r>
    </w:p>
    <w:p w14:paraId="30EC1201" w14:textId="77777777" w:rsidR="00C77939" w:rsidRPr="00816B07" w:rsidRDefault="00C77939" w:rsidP="00C77939">
      <w:pPr>
        <w:pStyle w:val="Kop8"/>
        <w:rPr>
          <w:rFonts w:ascii="Prenton RP Pro Light" w:hAnsi="Prenton RP Pro Light"/>
          <w:sz w:val="18"/>
          <w:szCs w:val="18"/>
        </w:rPr>
      </w:pPr>
      <w:r w:rsidRPr="00816B07">
        <w:rPr>
          <w:rFonts w:ascii="Prenton RP Pro Light" w:hAnsi="Prenton RP Pro Light"/>
          <w:sz w:val="18"/>
          <w:szCs w:val="18"/>
        </w:rPr>
        <w:t>Specificaties</w:t>
      </w:r>
    </w:p>
    <w:p w14:paraId="6B7B6DA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Isolatiedikte: volgens subartikel</w:t>
      </w:r>
    </w:p>
    <w:p w14:paraId="792A8FD5"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Afwerking: onbekleed (rotswol) - eenzijdig bekleed met een glas- of polystervlies (glaswol)</w:t>
      </w:r>
    </w:p>
    <w:p w14:paraId="70DCDB6E"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Warmtegeleidingscoëfficiënt (</w:t>
      </w:r>
      <w:r w:rsidRPr="00816B07">
        <w:rPr>
          <w:rFonts w:ascii="Calibri" w:hAnsi="Calibri" w:cs="Calibri"/>
          <w:sz w:val="18"/>
          <w:szCs w:val="18"/>
        </w:rPr>
        <w:t>λ</w:t>
      </w:r>
      <w:r w:rsidRPr="00816B07">
        <w:rPr>
          <w:rFonts w:ascii="Prenton RP Pro Light" w:hAnsi="Prenton RP Pro Light"/>
          <w:sz w:val="18"/>
          <w:szCs w:val="18"/>
        </w:rPr>
        <w:t xml:space="preserve">-waarde): maximum </w:t>
      </w:r>
      <w:r w:rsidRPr="00816B07">
        <w:rPr>
          <w:rStyle w:val="Keuze-blauw"/>
          <w:rFonts w:ascii="Prenton RP Pro Light" w:hAnsi="Prenton RP Pro Light"/>
          <w:sz w:val="18"/>
          <w:szCs w:val="18"/>
        </w:rPr>
        <w:t>0,036</w:t>
      </w:r>
      <w:r w:rsidRPr="00816B07">
        <w:rPr>
          <w:rFonts w:ascii="Prenton RP Pro Light" w:hAnsi="Prenton RP Pro Light"/>
          <w:sz w:val="18"/>
          <w:szCs w:val="18"/>
        </w:rPr>
        <w:t xml:space="preserve"> W/mK</w:t>
      </w:r>
    </w:p>
    <w:p w14:paraId="63DB114E"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Reactie bij brand (NBN EN 13501-1): minimum klasse </w:t>
      </w:r>
      <w:r w:rsidRPr="00816B07">
        <w:rPr>
          <w:rStyle w:val="Keuze-blauw"/>
          <w:rFonts w:ascii="Prenton RP Pro Light" w:hAnsi="Prenton RP Pro Light"/>
          <w:sz w:val="18"/>
          <w:szCs w:val="18"/>
        </w:rPr>
        <w:t>A2-s1-d0 /A1 / …</w:t>
      </w:r>
    </w:p>
    <w:p w14:paraId="6633D166"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6CF51DC1" w14:textId="77777777" w:rsidR="00C77939" w:rsidRPr="00816B07" w:rsidRDefault="00C77939" w:rsidP="00C77939">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De isolatielaag wordt uitgevoerd in </w:t>
      </w:r>
      <w:r w:rsidRPr="00816B07">
        <w:rPr>
          <w:rStyle w:val="Keuze-blauw"/>
          <w:rFonts w:ascii="Prenton RP Pro Light" w:hAnsi="Prenton RP Pro Light"/>
          <w:sz w:val="18"/>
          <w:szCs w:val="18"/>
        </w:rPr>
        <w:t>één laag</w:t>
      </w:r>
    </w:p>
    <w:p w14:paraId="12835DF1"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isolatie wordt steeds in voldoende breedte overeenkomstig de voorziene keperafstanden voorzien. </w:t>
      </w:r>
    </w:p>
    <w:p w14:paraId="54B79E85"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aannemer voorziet enkel in de levering van de isolatiedekens. De bouwheer zal in teamverband in de plaatsing ervan voorzien.</w:t>
      </w:r>
    </w:p>
    <w:p w14:paraId="23494875" w14:textId="77777777" w:rsidR="00C77939" w:rsidRPr="00816B07" w:rsidRDefault="00C77939" w:rsidP="00C77939">
      <w:pPr>
        <w:pStyle w:val="Kop6"/>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Voorschriften voor zelfplaatsing door bouwheer</w:t>
      </w:r>
    </w:p>
    <w:p w14:paraId="4D6D78CF" w14:textId="77777777" w:rsidR="00C77939" w:rsidRPr="00816B07" w:rsidRDefault="00C77939" w:rsidP="00C77939">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De platen worden licht inklemmend geplaatst tussen de kepers, spanten of gordingen. De platen sluiten mooi aan en alle kieren en/of openstaande voegen met aansluitende bouwelementen worden zorgvuldig opgevuld.</w:t>
      </w:r>
    </w:p>
    <w:p w14:paraId="7BC081E6" w14:textId="77777777" w:rsidR="00C77939" w:rsidRPr="00816B07" w:rsidRDefault="00C77939" w:rsidP="00C77939">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De isolatieplaten worden ondersteund door touwen gespannen op de binnenzijde van de kepers.</w:t>
      </w:r>
    </w:p>
    <w:p w14:paraId="2344598E" w14:textId="77777777" w:rsidR="00C77939" w:rsidRPr="00555EEF" w:rsidRDefault="00C77939" w:rsidP="00C77939">
      <w:pPr>
        <w:pStyle w:val="Kop4"/>
        <w:rPr>
          <w:rStyle w:val="SpecsQuantityCode"/>
        </w:rPr>
      </w:pPr>
      <w:bookmarkStart w:id="2205" w:name="_Toc297897658"/>
      <w:bookmarkStart w:id="2206" w:name="_Toc385489992"/>
      <w:bookmarkStart w:id="2207" w:name="_Toc438633355"/>
      <w:bookmarkStart w:id="2208" w:name="_Toc132215932"/>
      <w:bookmarkStart w:id="2209" w:name="c3a_art_31_11_10_"/>
      <w:bookmarkEnd w:id="2204"/>
      <w:r w:rsidRPr="00816B07">
        <w:rPr>
          <w:szCs w:val="18"/>
        </w:rPr>
        <w:t>31.11.10.</w:t>
      </w:r>
      <w:r w:rsidRPr="00816B07">
        <w:rPr>
          <w:szCs w:val="18"/>
        </w:rPr>
        <w:tab/>
        <w:t>isolatieplaten tussen dakstructuur – MW/18 cm (enkel levering)</w:t>
      </w:r>
      <w:r w:rsidRPr="00816B07">
        <w:rPr>
          <w:szCs w:val="18"/>
        </w:rPr>
        <w:tab/>
      </w:r>
      <w:r w:rsidRPr="00555EEF">
        <w:rPr>
          <w:rStyle w:val="SpecsQuantityCode"/>
        </w:rPr>
        <w:t>|FH|</w:t>
      </w:r>
      <w:bookmarkEnd w:id="2205"/>
      <w:r w:rsidRPr="00555EEF">
        <w:rPr>
          <w:rStyle w:val="SpecsQuantityCode"/>
        </w:rPr>
        <w:t>m2</w:t>
      </w:r>
      <w:bookmarkEnd w:id="2206"/>
      <w:bookmarkEnd w:id="2207"/>
      <w:bookmarkEnd w:id="2208"/>
    </w:p>
    <w:p w14:paraId="102C5FF3"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Meting</w:t>
      </w:r>
    </w:p>
    <w:p w14:paraId="1169AC12"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meeteenheid: m2</w:t>
      </w:r>
    </w:p>
    <w:p w14:paraId="1DFAEA42"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lastRenderedPageBreak/>
        <w:t>meetcode: netto oppervlakte van het te isoleren dakvlak, zonder aftrek van tussenliggende draagstructuur (kepers / spanten). Eventuele opstanden tegen wanden en balken worden niet in rekening gebracht, het snijverlies evenmin. Het staat de aannemer hiertoe vrij de meest gunstige afmetingen te gebruiken, in zover overal een goede aansluiting gewaarborgd blijft.</w:t>
      </w:r>
    </w:p>
    <w:p w14:paraId="3DF9B6E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2FEA75FD" w14:textId="4592EF0B"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Toepassing</w:t>
      </w:r>
    </w:p>
    <w:p w14:paraId="30E963EC" w14:textId="430AF749" w:rsidR="00CE2A06" w:rsidRPr="00816B07" w:rsidRDefault="00CE2A06" w:rsidP="00CE2A06">
      <w:pPr>
        <w:pStyle w:val="ofwel"/>
        <w:rPr>
          <w:szCs w:val="18"/>
        </w:rPr>
      </w:pPr>
      <w:r w:rsidRPr="00816B07">
        <w:rPr>
          <w:szCs w:val="18"/>
        </w:rPr>
        <w:t>Volledige dakconstuctie bestaand en dakkapellen</w:t>
      </w:r>
    </w:p>
    <w:p w14:paraId="35CAAE38" w14:textId="150FD42A" w:rsidR="00CE2A06" w:rsidRPr="00555EEF" w:rsidRDefault="00CE2A06" w:rsidP="00004D3C">
      <w:pPr>
        <w:pStyle w:val="Kop4"/>
        <w:rPr>
          <w:rStyle w:val="SpecsQuantityCode"/>
        </w:rPr>
      </w:pPr>
      <w:bookmarkStart w:id="2210" w:name="_Toc132215933"/>
      <w:bookmarkStart w:id="2211" w:name="c3a_art_31_11_20_"/>
      <w:bookmarkEnd w:id="2209"/>
      <w:r w:rsidRPr="00816B07">
        <w:rPr>
          <w:szCs w:val="18"/>
        </w:rPr>
        <w:t>31.11.20.</w:t>
      </w:r>
      <w:r w:rsidRPr="00816B07">
        <w:rPr>
          <w:szCs w:val="18"/>
        </w:rPr>
        <w:tab/>
        <w:t>isolatieplaten tussen wandstructuur– MW/15 cm (enkel levering)</w:t>
      </w:r>
      <w:r w:rsidRPr="00816B07">
        <w:rPr>
          <w:szCs w:val="18"/>
        </w:rPr>
        <w:tab/>
      </w:r>
      <w:r w:rsidRPr="00555EEF">
        <w:rPr>
          <w:rStyle w:val="SpecsQuantityCode"/>
        </w:rPr>
        <w:t>|FH|m2</w:t>
      </w:r>
      <w:bookmarkEnd w:id="2210"/>
    </w:p>
    <w:p w14:paraId="2BB409EE" w14:textId="77777777" w:rsidR="00004D3C" w:rsidRPr="00816B07" w:rsidRDefault="00004D3C" w:rsidP="00004D3C">
      <w:pPr>
        <w:pStyle w:val="Kop6"/>
        <w:rPr>
          <w:rFonts w:ascii="Prenton RP Pro Light" w:hAnsi="Prenton RP Pro Light"/>
          <w:sz w:val="18"/>
          <w:szCs w:val="18"/>
        </w:rPr>
      </w:pPr>
      <w:r w:rsidRPr="00816B07">
        <w:rPr>
          <w:rFonts w:ascii="Prenton RP Pro Light" w:hAnsi="Prenton RP Pro Light"/>
          <w:sz w:val="18"/>
          <w:szCs w:val="18"/>
        </w:rPr>
        <w:t>Toepassing</w:t>
      </w:r>
    </w:p>
    <w:p w14:paraId="1B4B1D69" w14:textId="45262C89" w:rsidR="00004D3C" w:rsidRPr="00816B07" w:rsidRDefault="00004D3C" w:rsidP="00004D3C">
      <w:pPr>
        <w:pStyle w:val="ofwel"/>
        <w:rPr>
          <w:szCs w:val="18"/>
        </w:rPr>
      </w:pPr>
      <w:r w:rsidRPr="00816B07">
        <w:rPr>
          <w:szCs w:val="18"/>
        </w:rPr>
        <w:t>Volledige zijwanden van dakkapellen (bestaand, nieuw en ophoging)</w:t>
      </w:r>
    </w:p>
    <w:p w14:paraId="50BD3BFB" w14:textId="77777777" w:rsidR="00C77939" w:rsidRPr="00816B07" w:rsidRDefault="00C77939" w:rsidP="00C77939">
      <w:pPr>
        <w:pStyle w:val="Kop2"/>
      </w:pPr>
      <w:bookmarkStart w:id="2212" w:name="_Toc385490009"/>
      <w:bookmarkStart w:id="2213" w:name="_Toc438633377"/>
      <w:bookmarkStart w:id="2214" w:name="_Toc132215934"/>
      <w:bookmarkStart w:id="2215" w:name="c3a_art_31_40_"/>
      <w:bookmarkEnd w:id="2211"/>
      <w:r w:rsidRPr="00816B07">
        <w:t>31.40.</w:t>
      </w:r>
      <w:r w:rsidRPr="00816B07">
        <w:tab/>
        <w:t>binnenfolie - algemeen</w:t>
      </w:r>
      <w:bookmarkEnd w:id="2212"/>
      <w:bookmarkEnd w:id="2213"/>
      <w:bookmarkEnd w:id="2214"/>
    </w:p>
    <w:p w14:paraId="06B2FA8F"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Omschrijving</w:t>
      </w:r>
    </w:p>
    <w:p w14:paraId="1B42E26B" w14:textId="77777777" w:rsidR="00C77939" w:rsidRPr="00816B07" w:rsidRDefault="00C77939" w:rsidP="00C77939">
      <w:pPr>
        <w:pStyle w:val="Plattetekst"/>
        <w:rPr>
          <w:rFonts w:ascii="Prenton RP Pro Light" w:hAnsi="Prenton RP Pro Light"/>
          <w:sz w:val="18"/>
          <w:szCs w:val="18"/>
        </w:rPr>
      </w:pPr>
      <w:r w:rsidRPr="00816B07">
        <w:rPr>
          <w:rFonts w:ascii="Prenton RP Pro Light" w:hAnsi="Prenton RP Pro Light"/>
          <w:sz w:val="18"/>
          <w:szCs w:val="18"/>
        </w:rPr>
        <w:t>Folie (damprem/dampscherm) die aan de binnenzijde van de dakconstructie geplaatst wordt. De werken omvatten het leveren en plaatsen van de folie, met inbegrip van alle hulpmiddelen zoals wachtfolies, lijmkitten, kleefbanden, primers, dichtingsmanchetten,… om de luchtdichtheid te verzekeren.</w:t>
      </w:r>
    </w:p>
    <w:p w14:paraId="6FF4EBA0" w14:textId="77777777" w:rsidR="00C77939" w:rsidRPr="00816B07" w:rsidRDefault="00C77939" w:rsidP="00C77939">
      <w:pPr>
        <w:pStyle w:val="Kop3"/>
        <w:rPr>
          <w:szCs w:val="18"/>
        </w:rPr>
      </w:pPr>
      <w:bookmarkStart w:id="2216" w:name="_Toc385490011"/>
      <w:bookmarkStart w:id="2217" w:name="_Toc438633379"/>
      <w:bookmarkStart w:id="2218" w:name="_Toc132215935"/>
      <w:bookmarkStart w:id="2219" w:name="c3a_art_31_42_"/>
      <w:bookmarkEnd w:id="2215"/>
      <w:r w:rsidRPr="00816B07">
        <w:rPr>
          <w:szCs w:val="18"/>
        </w:rPr>
        <w:t>31.42.</w:t>
      </w:r>
      <w:r w:rsidRPr="00816B07">
        <w:rPr>
          <w:szCs w:val="18"/>
        </w:rPr>
        <w:tab/>
        <w:t>binnenfolie – dampscherm (enkel levering)</w:t>
      </w:r>
      <w:r w:rsidRPr="00816B07">
        <w:rPr>
          <w:szCs w:val="18"/>
        </w:rPr>
        <w:tab/>
      </w:r>
      <w:r w:rsidRPr="00555EEF">
        <w:rPr>
          <w:rStyle w:val="SpecsQuantityCode"/>
        </w:rPr>
        <w:t>|FH|m2</w:t>
      </w:r>
      <w:bookmarkEnd w:id="2216"/>
      <w:bookmarkEnd w:id="2217"/>
      <w:bookmarkEnd w:id="2218"/>
    </w:p>
    <w:p w14:paraId="22004147"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Meting</w:t>
      </w:r>
    </w:p>
    <w:p w14:paraId="7ED506D9"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meeteenheid: m2</w:t>
      </w:r>
    </w:p>
    <w:p w14:paraId="4D74ACAA"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meetcode: netto oppervlakte van het te isoleren dakoppervlak. Het omplooien ter hoogte van balkranden en wanden, evenals de snijverliezen en overlappen worden niet in rekening gebracht. Alle hulpmiddelen zijn inbegrepen in de prijs. </w:t>
      </w:r>
    </w:p>
    <w:p w14:paraId="1010DD1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71FE5AF9"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Materiaal</w:t>
      </w:r>
    </w:p>
    <w:p w14:paraId="45F4F552"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Een sterk dampremmende polyethyleenfolie (PE).</w:t>
      </w:r>
    </w:p>
    <w:p w14:paraId="61743629"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Alle hulpmiddelen zoals wachtfolies, lijmkitten, kleefbanden, primers, dichtingsmanchetten,… moeten compatibel zijn met de gebruikte folie en de ondergrond van de aansluitende materialen.</w:t>
      </w:r>
    </w:p>
    <w:p w14:paraId="424EA7E6" w14:textId="77777777" w:rsidR="00C77939" w:rsidRPr="00816B07" w:rsidRDefault="00C77939" w:rsidP="00C77939">
      <w:pPr>
        <w:pStyle w:val="Kop8"/>
        <w:rPr>
          <w:rFonts w:ascii="Prenton RP Pro Light" w:hAnsi="Prenton RP Pro Light"/>
          <w:sz w:val="18"/>
          <w:szCs w:val="18"/>
        </w:rPr>
      </w:pPr>
      <w:r w:rsidRPr="00816B07">
        <w:rPr>
          <w:rFonts w:ascii="Prenton RP Pro Light" w:hAnsi="Prenton RP Pro Light"/>
          <w:sz w:val="18"/>
          <w:szCs w:val="18"/>
        </w:rPr>
        <w:t>Specificaties</w:t>
      </w:r>
    </w:p>
    <w:p w14:paraId="5E8BF6B3"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Dikte: minimum </w:t>
      </w:r>
      <w:r w:rsidRPr="00816B07">
        <w:rPr>
          <w:rStyle w:val="Keuze-blauw"/>
          <w:rFonts w:ascii="Prenton RP Pro Light" w:hAnsi="Prenton RP Pro Light"/>
          <w:sz w:val="18"/>
          <w:szCs w:val="18"/>
        </w:rPr>
        <w:t xml:space="preserve">0,15 </w:t>
      </w:r>
      <w:r w:rsidRPr="00816B07">
        <w:rPr>
          <w:rFonts w:ascii="Prenton RP Pro Light" w:hAnsi="Prenton RP Pro Light"/>
          <w:sz w:val="18"/>
          <w:szCs w:val="18"/>
        </w:rPr>
        <w:t>mm</w:t>
      </w:r>
    </w:p>
    <w:p w14:paraId="3A840A31"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7687D97B"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In afwachting van de nieuwe TV over luchtdichtheid zijn de bepalingen van WTCB Contact – 2012/1 – Speciale uitgave: Luchtdichtheid van toepassing. Vanaf de publicatie van de nieuwe TV, wordt dit de geldende richtlijn.</w:t>
      </w:r>
    </w:p>
    <w:p w14:paraId="54AF4229"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Technische fiches van de folie en hulpmiddelen worden op voorhand voorgelegd aan de architect. </w:t>
      </w:r>
    </w:p>
    <w:p w14:paraId="628A101C" w14:textId="77777777" w:rsidR="00C77939" w:rsidRPr="00816B07" w:rsidRDefault="00C77939" w:rsidP="00C77939">
      <w:pPr>
        <w:pStyle w:val="Kop6"/>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Voorschriften voor zelfplaatsing door bouwheer</w:t>
      </w:r>
    </w:p>
    <w:p w14:paraId="6598ED9E" w14:textId="77777777" w:rsidR="00C77939" w:rsidRPr="00816B07" w:rsidRDefault="00C77939" w:rsidP="00C77939">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De folie en eventuele toebehoren worden geplaatst volgens de uitvoeringsvoorschriften van de fabrikant.</w:t>
      </w:r>
    </w:p>
    <w:p w14:paraId="36E0B25F" w14:textId="77777777" w:rsidR="00C77939" w:rsidRPr="00816B07" w:rsidRDefault="00C77939" w:rsidP="00C77939">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Bij uitvoering in de winter moet de folie meteen na het plaatsen van de isolatie aanbracht worden om te vermijden dat het isolatiemateriaal te vochtig wordt. De relatieve vochtigheid mag niet boven de 75% liggen. De minimale verwerkingstemperaturen van de kleefbanden en lijmkitten moeten gerespecteerd worden. Er mag niet gelijmd worden op bevroren ondergronden.</w:t>
      </w:r>
    </w:p>
    <w:p w14:paraId="6527B688" w14:textId="77777777" w:rsidR="00C77939" w:rsidRPr="00816B07" w:rsidRDefault="00C77939" w:rsidP="00C77939">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De folie wordt met de juiste zijde naar binnen geplaatst. Ze mag niet te strak gespannen worden en de aansluiting met aangrenzende bouwelementen moet met voldoende speling gebeuren om onderlinge bewegingen toe te laten.</w:t>
      </w:r>
    </w:p>
    <w:p w14:paraId="3F927F4F" w14:textId="77777777" w:rsidR="00C77939" w:rsidRPr="00816B07" w:rsidRDefault="00C77939" w:rsidP="00C77939">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De banen worden mechanisch bevestigd met nieten en moeten elkaar voldoende overlappen (circa 10cm). Ze worden onmiddellijk luchtdicht aan elkaar verkleefd door middel van een kleefband of luchtdichtheidslijm. Eventuele scheuren worden terug afgekleefd.</w:t>
      </w:r>
    </w:p>
    <w:p w14:paraId="722AD5DC" w14:textId="77777777" w:rsidR="00C77939" w:rsidRPr="00816B07" w:rsidRDefault="00C77939" w:rsidP="00C77939">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Aansluitingen met andere elementen van de luchtdichtheidsschil zoals wanden, opstanden, dakvlakramen,… worden luchtdicht afgewerkt volgens de detailplannen en aanwijzingen van de architect.  Alle ondergronden moeten voor verkleving droog, stof-, vet- en siliconenvrij zijn. Indien noodzakelijk worden in de constructiefase reeds wachtfolies (bijv. boven nokbalk en binnenmuren) voorzien om een correcte aansluiting van de verschillende luchtdichtheidselementen mogelijk te maken.</w:t>
      </w:r>
    </w:p>
    <w:p w14:paraId="705B42CB" w14:textId="77777777" w:rsidR="00C77939" w:rsidRPr="00816B07" w:rsidRDefault="00C77939" w:rsidP="00C77939">
      <w:pPr>
        <w:pStyle w:val="Plattetekstinspringen"/>
        <w:rPr>
          <w:rStyle w:val="Keuze-blauw"/>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 xml:space="preserve">De aansluiting tegen opgaand metselwerk wordt uitgevoerd </w:t>
      </w:r>
      <w:r w:rsidRPr="00816B07">
        <w:rPr>
          <w:rStyle w:val="Keuze-blauw"/>
          <w:rFonts w:ascii="Prenton RP Pro Light" w:hAnsi="Prenton RP Pro Light"/>
          <w:color w:val="E36C0A" w:themeColor="accent6" w:themeShade="BF"/>
          <w:sz w:val="18"/>
          <w:szCs w:val="18"/>
        </w:rPr>
        <w:t xml:space="preserve">dmv van een inpleisterbare aansluitband </w:t>
      </w:r>
    </w:p>
    <w:p w14:paraId="781E58E8" w14:textId="77777777" w:rsidR="00C77939" w:rsidRPr="00816B07" w:rsidRDefault="00C77939" w:rsidP="00C77939">
      <w:pPr>
        <w:pStyle w:val="Plattetekstinspringen"/>
        <w:rPr>
          <w:rStyle w:val="Keuze-blauw"/>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 xml:space="preserve">Voor de aansluiting van noodzakelijke doorvoeren zoals aanvoer/uitblaas van ventilatielucht, rookgasafvoer (max. temperatuurklasse T80), elektriciteitsleidingen… doorheen de folie wordt gebruik gemaakt van </w:t>
      </w:r>
      <w:r w:rsidRPr="00816B07">
        <w:rPr>
          <w:rStyle w:val="Keuze-blauw"/>
          <w:rFonts w:ascii="Prenton RP Pro Light" w:hAnsi="Prenton RP Pro Light"/>
          <w:color w:val="E36C0A" w:themeColor="accent6" w:themeShade="BF"/>
          <w:sz w:val="18"/>
          <w:szCs w:val="18"/>
        </w:rPr>
        <w:t xml:space="preserve">radiaal verkleefde stroken kleefband </w:t>
      </w:r>
    </w:p>
    <w:p w14:paraId="3F45C387" w14:textId="77777777" w:rsidR="00C77939" w:rsidRPr="00816B07" w:rsidRDefault="00C77939" w:rsidP="00C77939">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 xml:space="preserve">Bij de doorvoer van een rookgasafvoer met een temperatuurklasse &gt; T80 dient de folie uitgesneden te worden op de reglementaire afstand zoals bepaald in de norm NBN B61-002. Er wordt in dit geval gebruik gemaakt van een </w:t>
      </w:r>
      <w:r w:rsidRPr="00816B07">
        <w:rPr>
          <w:rStyle w:val="Keuze-blauw"/>
          <w:rFonts w:ascii="Prenton RP Pro Light" w:hAnsi="Prenton RP Pro Light"/>
          <w:color w:val="E36C0A" w:themeColor="accent6" w:themeShade="BF"/>
          <w:sz w:val="18"/>
          <w:szCs w:val="18"/>
        </w:rPr>
        <w:t>onbrandbaar paneel en brandwerende kit waarop de folie kan aansluiten</w:t>
      </w:r>
    </w:p>
    <w:p w14:paraId="726AE6A2"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lastRenderedPageBreak/>
        <w:t>Toepassing</w:t>
      </w:r>
    </w:p>
    <w:p w14:paraId="0A1ED7D4" w14:textId="77777777" w:rsidR="00C77939" w:rsidRPr="00816B07" w:rsidRDefault="00C77939" w:rsidP="005C76E6">
      <w:pPr>
        <w:pStyle w:val="Kop1"/>
      </w:pPr>
      <w:bookmarkStart w:id="2220" w:name="_Toc390762621"/>
      <w:bookmarkStart w:id="2221" w:name="_Toc438633382"/>
      <w:bookmarkStart w:id="2222" w:name="_Toc132215936"/>
      <w:bookmarkStart w:id="2223" w:name="_Toc98047853"/>
      <w:bookmarkStart w:id="2224" w:name="_Toc390632561"/>
      <w:bookmarkStart w:id="2225" w:name="_Toc390633988"/>
      <w:bookmarkStart w:id="2226" w:name="c3a_art_32_"/>
      <w:bookmarkEnd w:id="2219"/>
      <w:r w:rsidRPr="00816B07">
        <w:lastRenderedPageBreak/>
        <w:t>32.</w:t>
      </w:r>
      <w:r w:rsidRPr="00816B07">
        <w:tab/>
        <w:t>DAKBEDEKKING HELLEND DAK</w:t>
      </w:r>
      <w:bookmarkEnd w:id="2220"/>
      <w:bookmarkEnd w:id="2221"/>
      <w:bookmarkEnd w:id="2222"/>
      <w:r w:rsidRPr="00816B07">
        <w:t xml:space="preserve"> </w:t>
      </w:r>
      <w:bookmarkEnd w:id="2223"/>
      <w:bookmarkEnd w:id="2224"/>
      <w:bookmarkEnd w:id="2225"/>
    </w:p>
    <w:p w14:paraId="5C4AA6F9" w14:textId="77777777" w:rsidR="00C77939" w:rsidRPr="00816B07" w:rsidRDefault="00C77939" w:rsidP="00C77939">
      <w:pPr>
        <w:pStyle w:val="Kop2"/>
      </w:pPr>
      <w:bookmarkStart w:id="2227" w:name="_Toc523316038"/>
      <w:bookmarkStart w:id="2228" w:name="_Toc98047854"/>
      <w:bookmarkStart w:id="2229" w:name="_Toc390632562"/>
      <w:bookmarkStart w:id="2230" w:name="_Toc390633989"/>
      <w:bookmarkStart w:id="2231" w:name="_Toc390762622"/>
      <w:bookmarkStart w:id="2232" w:name="_Toc438633383"/>
      <w:bookmarkStart w:id="2233" w:name="_Toc132215937"/>
      <w:bookmarkStart w:id="2234" w:name="c3a_art_32_00_"/>
      <w:bookmarkEnd w:id="2226"/>
      <w:r w:rsidRPr="00816B07">
        <w:t>32.00.</w:t>
      </w:r>
      <w:r w:rsidRPr="00816B07">
        <w:tab/>
        <w:t>dakbedekking hellend dak - algemeen</w:t>
      </w:r>
      <w:bookmarkEnd w:id="2227"/>
      <w:bookmarkEnd w:id="2228"/>
      <w:bookmarkEnd w:id="2229"/>
      <w:bookmarkEnd w:id="2230"/>
      <w:bookmarkEnd w:id="2231"/>
      <w:bookmarkEnd w:id="2232"/>
      <w:bookmarkEnd w:id="2233"/>
    </w:p>
    <w:p w14:paraId="36F478D2"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Omschrijving</w:t>
      </w:r>
    </w:p>
    <w:p w14:paraId="5BCBEC60" w14:textId="77777777" w:rsidR="00C77939" w:rsidRPr="00816B07" w:rsidRDefault="00C77939" w:rsidP="00C77939">
      <w:pPr>
        <w:pStyle w:val="Plattetekst"/>
        <w:rPr>
          <w:rFonts w:ascii="Prenton RP Pro Light" w:hAnsi="Prenton RP Pro Light"/>
          <w:sz w:val="18"/>
          <w:szCs w:val="18"/>
          <w:lang w:val="nl"/>
        </w:rPr>
      </w:pPr>
      <w:r w:rsidRPr="00816B07">
        <w:rPr>
          <w:rFonts w:ascii="Prenton RP Pro Light" w:hAnsi="Prenton RP Pro Light"/>
          <w:sz w:val="18"/>
          <w:szCs w:val="18"/>
          <w:lang w:val="nl"/>
        </w:rPr>
        <w:t>Alle leveringen en werken voor het realiseren van</w:t>
      </w:r>
      <w:r w:rsidRPr="00816B07">
        <w:rPr>
          <w:rFonts w:ascii="Prenton RP Pro Light" w:hAnsi="Prenton RP Pro Light"/>
          <w:sz w:val="18"/>
          <w:szCs w:val="18"/>
        </w:rPr>
        <w:t xml:space="preserve"> </w:t>
      </w:r>
      <w:r w:rsidRPr="00816B07">
        <w:rPr>
          <w:rFonts w:ascii="Prenton RP Pro Light" w:hAnsi="Prenton RP Pro Light"/>
          <w:sz w:val="18"/>
          <w:szCs w:val="18"/>
          <w:lang w:val="nl"/>
        </w:rPr>
        <w:t xml:space="preserve">de voorziene dakbedekking tot een verzorgd, afgewerkt, regen- en winddicht geheel. </w:t>
      </w:r>
      <w:r w:rsidRPr="00816B07">
        <w:rPr>
          <w:rFonts w:ascii="Prenton RP Pro Light" w:hAnsi="Prenton RP Pro Light"/>
          <w:sz w:val="18"/>
          <w:szCs w:val="18"/>
          <w:lang w:val="nl"/>
        </w:rPr>
        <w:br/>
        <w:t>De werken omvatten:</w:t>
      </w:r>
    </w:p>
    <w:p w14:paraId="393801C8"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het nazicht en voorbereiding van het draagvlak en de opmeting van de juiste afmetingen;</w:t>
      </w:r>
    </w:p>
    <w:p w14:paraId="34A92681"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levering en plaatsing van de dakbedekkingselementen met inbegrip van het vereiste latwerk , speciale hulpstukken en bevestigingselementen;</w:t>
      </w:r>
    </w:p>
    <w:p w14:paraId="5836FC54"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levering en plaatsing van alle speciale vormstukken voor nokken, hoeken, killen, knikken, … en  te voorziene toebehoren zoals dakdoorgangselementen, ladderhaken, …</w:t>
      </w:r>
    </w:p>
    <w:p w14:paraId="507AF7B5"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aansluitingen op andere dakbedekkingsmaterialen, gevelopstanden, met inbegrip van de nodige slabben en loketten volgens artikel 37.10.;</w:t>
      </w:r>
    </w:p>
    <w:p w14:paraId="187DC8C0"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het regen- en winddicht aanwerken van de dakbedekking ter hoogte van gevelopstanden, dakvlakramen, rookkanalen, ventilatiekanalen, dakdoorvoeren, zonnepanelen, e.d.;</w:t>
      </w:r>
    </w:p>
    <w:p w14:paraId="2C8B3A1A"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aansluiting en afwerking (of herstelling) op de dakbedekking van aangrenzende constructies;</w:t>
      </w:r>
    </w:p>
    <w:p w14:paraId="7440D4CE"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voorziening van alle nodige beschermingsmaatregelen eigen aan het werk, de plaatsing en het wegnemen van eventuele stellingen en afdekzeilen ter voorlopige bescherming, …</w:t>
      </w:r>
    </w:p>
    <w:p w14:paraId="7630C91C"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48A03520"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uitvoering van de dakbedekking gebeurt in nauwe coördinatie met de posten 'dakopbouw hellend dak' en ‘thermische isolatie hellend dak'. </w:t>
      </w:r>
    </w:p>
    <w:p w14:paraId="4522F380"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aannemer moet de werken tijdig uitvoeren. Gebeurlijke storm- en/of waterschade, voortvloeiend uit een laattijdige aanvang worden ten zijner laste  gelegd. </w:t>
      </w:r>
    </w:p>
    <w:p w14:paraId="68E45E6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Vooraleer de dakbedekking aan te brengen, gaat de dakdekker na of de draagconstructie en dakvloer in overeenstemming zijn met de plannen en voorschriften zodat een onberispelijke uitvoering van de werken verzekerd kan worden. Zo niet stelt hij de architect daarvan tijdig in kennis, zodat die de noodzakelijke maatregelen kan treffen.</w:t>
      </w:r>
    </w:p>
    <w:p w14:paraId="1C065449"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Keuring</w:t>
      </w:r>
    </w:p>
    <w:p w14:paraId="39DC3735"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aannemer blijft gedurende een periode van 10 jaar, na de definitieve oplevering, aansprakelijk voor een volledige wind- en regendichtheid. Gedurende deze periode van 10 jaar vallen alle leveringen en eventuele herstellingswerken ten laste van de aannemer. </w:t>
      </w:r>
    </w:p>
    <w:p w14:paraId="503EB90E" w14:textId="77777777" w:rsidR="00C77939" w:rsidRPr="00816B07" w:rsidRDefault="00C77939" w:rsidP="00C77939">
      <w:pPr>
        <w:pStyle w:val="Kop3"/>
        <w:rPr>
          <w:szCs w:val="18"/>
        </w:rPr>
      </w:pPr>
      <w:bookmarkStart w:id="2235" w:name="_Toc390632563"/>
      <w:bookmarkStart w:id="2236" w:name="_Toc390633990"/>
      <w:bookmarkStart w:id="2237" w:name="_Toc390762623"/>
      <w:bookmarkStart w:id="2238" w:name="_Toc438633384"/>
      <w:bookmarkStart w:id="2239" w:name="_Toc132215938"/>
      <w:bookmarkStart w:id="2240" w:name="c3a_art_32_01_"/>
      <w:bookmarkStart w:id="2241" w:name="_Toc523316039"/>
      <w:bookmarkStart w:id="2242" w:name="_Toc98047855"/>
      <w:bookmarkEnd w:id="2234"/>
      <w:r w:rsidRPr="00816B07">
        <w:rPr>
          <w:szCs w:val="18"/>
        </w:rPr>
        <w:t>32.01.</w:t>
      </w:r>
      <w:r w:rsidRPr="00816B07">
        <w:rPr>
          <w:szCs w:val="18"/>
        </w:rPr>
        <w:tab/>
        <w:t>dakbedekking hellend dak - prestaties</w:t>
      </w:r>
      <w:bookmarkEnd w:id="2235"/>
      <w:bookmarkEnd w:id="2236"/>
      <w:bookmarkEnd w:id="2237"/>
      <w:bookmarkEnd w:id="2238"/>
      <w:bookmarkEnd w:id="2239"/>
    </w:p>
    <w:p w14:paraId="114E2EE5"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Algemeen</w:t>
      </w:r>
    </w:p>
    <w:p w14:paraId="7F69D4BD"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dakbedekking voldoet aan de randvoorwaarden van B-roof t1 volgens NBN EN 13501-5.</w:t>
      </w:r>
    </w:p>
    <w:p w14:paraId="1A1356CA" w14:textId="77777777" w:rsidR="00C77939" w:rsidRPr="00816B07" w:rsidRDefault="00C77939" w:rsidP="00C77939">
      <w:pPr>
        <w:pStyle w:val="Kop2"/>
      </w:pPr>
      <w:bookmarkStart w:id="2243" w:name="_Toc390632564"/>
      <w:bookmarkStart w:id="2244" w:name="_Toc390633991"/>
      <w:bookmarkStart w:id="2245" w:name="_Toc390762624"/>
      <w:bookmarkStart w:id="2246" w:name="_Toc438633385"/>
      <w:bookmarkStart w:id="2247" w:name="_Toc132215939"/>
      <w:bookmarkStart w:id="2248" w:name="c3a_art_32_10_"/>
      <w:bookmarkEnd w:id="2240"/>
      <w:r w:rsidRPr="00816B07">
        <w:t>32.10.</w:t>
      </w:r>
      <w:r w:rsidRPr="00816B07">
        <w:tab/>
        <w:t>pannen - algemeen</w:t>
      </w:r>
      <w:bookmarkEnd w:id="2241"/>
      <w:bookmarkEnd w:id="2242"/>
      <w:bookmarkEnd w:id="2243"/>
      <w:bookmarkEnd w:id="2244"/>
      <w:bookmarkEnd w:id="2245"/>
      <w:bookmarkEnd w:id="2246"/>
      <w:bookmarkEnd w:id="2247"/>
    </w:p>
    <w:p w14:paraId="72F54E3C"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Materialen</w:t>
      </w:r>
    </w:p>
    <w:p w14:paraId="47C73F3E" w14:textId="77777777" w:rsidR="00C77939" w:rsidRPr="00816B07" w:rsidRDefault="00C77939" w:rsidP="00C77939">
      <w:pPr>
        <w:pStyle w:val="Kop7"/>
        <w:rPr>
          <w:rFonts w:ascii="Prenton RP Pro Light" w:hAnsi="Prenton RP Pro Light"/>
          <w:sz w:val="18"/>
          <w:szCs w:val="18"/>
        </w:rPr>
      </w:pPr>
      <w:r w:rsidRPr="00816B07">
        <w:rPr>
          <w:rFonts w:ascii="Prenton RP Pro Light" w:hAnsi="Prenton RP Pro Light"/>
          <w:sz w:val="18"/>
          <w:szCs w:val="18"/>
        </w:rPr>
        <w:t>PANNEN &amp; SPECIALE PANNEN</w:t>
      </w:r>
    </w:p>
    <w:p w14:paraId="41D219A5"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Alle dakpannen beschikken over een CE-markering en dragen het fabrieksmerk op de onderzijde. Te voorziene speciale pannen, zijn van eenzelfde kwaliteit, kleur, uitzicht en herkomst als de pannen van het dakvlak. De fabrikant levert een waarborg van 30 jaar op hun vorstvastheid, die zowel de gratis levering als de plaatsingskosten van te vervangen pannen moet dekken.</w:t>
      </w:r>
    </w:p>
    <w:p w14:paraId="342EACE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dakpannen moeten volgens de gebruiksgrafieken van de fabrikant geschikt zijn voor toepassing binnen de voorziene dakhelling. </w:t>
      </w:r>
    </w:p>
    <w:p w14:paraId="7DABEB3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aannemer legt voor het plaatsen van de pannen de nodige documentatie en stalen voor aan de architect. Het bestuur is daarbij gerechtigd meer dan één type pan te eisen.</w:t>
      </w:r>
    </w:p>
    <w:p w14:paraId="476B79E4"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Dakpannen met gebreken zoals afschilferingen, scheluw, kleurverschillen binnen eenzelfde levering, uitbloeiïngen, kalkpitten, andere dan deze die met regen afgespoeld worden, of met beschadigingen na plaatsing, ... worden niet  aanvaard (volgens TV 240-1-2 § 4.4). </w:t>
      </w:r>
    </w:p>
    <w:p w14:paraId="013002AA"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dakpannen moeten voor het leggen uit verschillende pakken worden vermengd.</w:t>
      </w:r>
    </w:p>
    <w:p w14:paraId="29E2D747" w14:textId="77777777" w:rsidR="00C77939" w:rsidRPr="00816B07" w:rsidRDefault="00C77939" w:rsidP="00C77939">
      <w:pPr>
        <w:pStyle w:val="Kop7"/>
        <w:rPr>
          <w:rFonts w:ascii="Prenton RP Pro Light" w:hAnsi="Prenton RP Pro Light"/>
          <w:sz w:val="18"/>
          <w:szCs w:val="18"/>
        </w:rPr>
      </w:pPr>
      <w:r w:rsidRPr="00816B07">
        <w:rPr>
          <w:rFonts w:ascii="Prenton RP Pro Light" w:hAnsi="Prenton RP Pro Light"/>
          <w:sz w:val="18"/>
          <w:szCs w:val="18"/>
        </w:rPr>
        <w:t>Panlatten</w:t>
      </w:r>
    </w:p>
    <w:p w14:paraId="7E697603"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Volgens artikel 30.30. De secties in functie van de dakhelling en afstand tussen de kepers beantwoorden minimaal aan TV 240 tabel 5.</w:t>
      </w:r>
    </w:p>
    <w:p w14:paraId="2EE157C6" w14:textId="77777777" w:rsidR="00C77939" w:rsidRPr="00816B07" w:rsidRDefault="00C77939" w:rsidP="00C77939">
      <w:pPr>
        <w:pStyle w:val="Kop7"/>
        <w:rPr>
          <w:rFonts w:ascii="Prenton RP Pro Light" w:hAnsi="Prenton RP Pro Light"/>
          <w:sz w:val="18"/>
          <w:szCs w:val="18"/>
        </w:rPr>
      </w:pPr>
      <w:r w:rsidRPr="00816B07">
        <w:rPr>
          <w:rFonts w:ascii="Prenton RP Pro Light" w:hAnsi="Prenton RP Pro Light"/>
          <w:sz w:val="18"/>
          <w:szCs w:val="18"/>
        </w:rPr>
        <w:t>Bevestigingsmiddelen</w:t>
      </w:r>
    </w:p>
    <w:p w14:paraId="15F120C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Er wordt uitsluitend gebruik gemaakt van roestvaste mechanische bevestigingsmiddelen zoals voorgeschreven door de fabrikant van de pannen. Er moet rekening worden gehouden met het mogelijk ontstaan van galvanische koppels. Het metaal met de grootste positieve elektrochemische spanning, moet altijd het meest stroomafwaarts worden geplaatst. </w:t>
      </w:r>
    </w:p>
    <w:p w14:paraId="5E82F73D" w14:textId="77777777" w:rsidR="00C77939" w:rsidRPr="00816B07" w:rsidRDefault="00C77939" w:rsidP="00C77939">
      <w:pPr>
        <w:pStyle w:val="Kop7"/>
        <w:rPr>
          <w:rFonts w:ascii="Prenton RP Pro Light" w:hAnsi="Prenton RP Pro Light"/>
          <w:sz w:val="18"/>
          <w:szCs w:val="18"/>
        </w:rPr>
      </w:pPr>
      <w:r w:rsidRPr="00816B07">
        <w:rPr>
          <w:rFonts w:ascii="Prenton RP Pro Light" w:hAnsi="Prenton RP Pro Light"/>
          <w:sz w:val="18"/>
          <w:szCs w:val="18"/>
        </w:rPr>
        <w:lastRenderedPageBreak/>
        <w:t>GEPREFABRICEERDE HULPSTUKKEN</w:t>
      </w:r>
    </w:p>
    <w:p w14:paraId="6153B88C"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Dakdoorvoeren ten behoeve van de ventilatiemonden, standleidingen, … met behulp van</w:t>
      </w:r>
    </w:p>
    <w:p w14:paraId="63DBC772"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geprefabriceerde pannen en/of universele elementen voorzien van loodslab met geïntegreerde doorvoerpijpen uit kunststof (PE) en regeninslagvrije kap. Ze zijn voorzien van een aangepast verloopstuk en indekstuk dat aangepast is aan het type dakpannen en instelbaar volgens de dakhelling. Ze zijn zo gevormd dat condens tegen de binnenkant van de buis bovendaks afgevoerd wordt. Montage met de nodige accessoires volgens voorschriften van de fabrikant.</w:t>
      </w:r>
    </w:p>
    <w:p w14:paraId="017F5289"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aangepaste dakventielen overeenkomstig artikel 68.64 ventilatiemonden - dakventielen</w:t>
      </w:r>
    </w:p>
    <w:p w14:paraId="0C8DF763"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Droge ondernokken (ondervorsten): in hoogwaardig UV-bestendig kunststof en/of roestbestendig metaal, afgestemd op het pantype en de pankleur. De opvatting is vogel-, en muiswerend, stuifsneeuw- en regendicht, en garandeert een wind- en stormvaste bevestiging. Ventilerende ondervorsten indien vereist door fabrikant van de pannen zijn samengesteld uit een verluchtingsvlies, zijdelings afgewerkt met rekbare (en zelfklevende) stroken uit aluminium of lood, die een goede en regendichte aansluiting moeten garanderen met het panprofiel.</w:t>
      </w:r>
    </w:p>
    <w:p w14:paraId="3D584B7C"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Vogelschroten: UV-bestendig kunststof of aluminium. De hoogte van de tanden dienen het panprofiel volledig af te dichten.</w:t>
      </w:r>
    </w:p>
    <w:p w14:paraId="7F54B410"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Veiligheidshaken conform NBN EN 517 Geprefabriceerde hulpstukken voor daken – Veiligheidshaken. Aantal te voorziene elementen in overeenstemming met TV 240 § 2.4.</w:t>
      </w:r>
    </w:p>
    <w:p w14:paraId="6F8CD46D"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08BE5B4D" w14:textId="77777777" w:rsidR="00C77939" w:rsidRPr="00816B07" w:rsidRDefault="00C77939" w:rsidP="00C77939">
      <w:pPr>
        <w:pStyle w:val="Kop7"/>
        <w:rPr>
          <w:rFonts w:ascii="Prenton RP Pro Light" w:hAnsi="Prenton RP Pro Light"/>
          <w:sz w:val="18"/>
          <w:szCs w:val="18"/>
        </w:rPr>
      </w:pPr>
      <w:r w:rsidRPr="00816B07">
        <w:rPr>
          <w:rFonts w:ascii="Prenton RP Pro Light" w:hAnsi="Prenton RP Pro Light"/>
          <w:sz w:val="18"/>
          <w:szCs w:val="18"/>
        </w:rPr>
        <w:t>Algemeen</w:t>
      </w:r>
    </w:p>
    <w:p w14:paraId="09C15CA3"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uitvoering moet beantwoorden aan de voorschriften van TV 240 Pannendaken, aangevuld met de uitvoeringsdetails volgens respectievelijk </w:t>
      </w:r>
    </w:p>
    <w:p w14:paraId="5A0B8D83"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TV 175 voor pannen in gebakken aarde</w:t>
      </w:r>
    </w:p>
    <w:p w14:paraId="0840D28E"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TV 202 voor betonpannen</w:t>
      </w:r>
    </w:p>
    <w:p w14:paraId="39DA3DA5"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TV 186 voor tegelpannen</w:t>
      </w:r>
    </w:p>
    <w:p w14:paraId="047BB54B" w14:textId="77777777" w:rsidR="00C77939" w:rsidRPr="00816B07" w:rsidRDefault="00C77939" w:rsidP="00C77939">
      <w:pPr>
        <w:pStyle w:val="Kop7"/>
        <w:rPr>
          <w:rFonts w:ascii="Prenton RP Pro Light" w:hAnsi="Prenton RP Pro Light"/>
          <w:sz w:val="18"/>
          <w:szCs w:val="18"/>
        </w:rPr>
      </w:pPr>
      <w:r w:rsidRPr="00816B07">
        <w:rPr>
          <w:rFonts w:ascii="Prenton RP Pro Light" w:hAnsi="Prenton RP Pro Light"/>
          <w:sz w:val="18"/>
          <w:szCs w:val="18"/>
        </w:rPr>
        <w:t>PLAATSING PANLATTEN - UITLIJNING</w:t>
      </w:r>
    </w:p>
    <w:p w14:paraId="18E6A343"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Overeenkomstig artikel 30.30. en de bepalingen van TV 240 § 2.2.3.</w:t>
      </w:r>
    </w:p>
    <w:p w14:paraId="631210D6" w14:textId="77777777" w:rsidR="00C77939" w:rsidRPr="00816B07" w:rsidRDefault="00C77939" w:rsidP="00C77939">
      <w:pPr>
        <w:pStyle w:val="Kop7"/>
        <w:rPr>
          <w:rFonts w:ascii="Prenton RP Pro Light" w:hAnsi="Prenton RP Pro Light"/>
          <w:sz w:val="18"/>
          <w:szCs w:val="18"/>
        </w:rPr>
      </w:pPr>
      <w:r w:rsidRPr="00816B07">
        <w:rPr>
          <w:rFonts w:ascii="Prenton RP Pro Light" w:hAnsi="Prenton RP Pro Light"/>
          <w:sz w:val="18"/>
          <w:szCs w:val="18"/>
        </w:rPr>
        <w:t>BEVESTIGING PANNEN - WINDVASTHEID</w:t>
      </w:r>
    </w:p>
    <w:p w14:paraId="471CD73B"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vereisten voor zadeldaken m.b.t. windvastheid en hoeveelheid te bevestigen pannen zal worden nagegaan volgens de voorschriften van TV 240 § 2.3.2 (tabel 7), rekening houdend met de ligging van het gebouw en dakkenmerken: nokhoogte, dakhelling, gewicht pannen, onderdak. </w:t>
      </w:r>
    </w:p>
    <w:p w14:paraId="3879C515"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Voor speciale dakvormen zullende vereisten worden afgetoetst aan Eurocode 1 – NBN EN 1991-4</w:t>
      </w:r>
    </w:p>
    <w:p w14:paraId="328A7785"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bevestigingsmethode beantwoordt aan de voorschriften van de fabrikant en TV 240 § 2.3.2.3.  </w:t>
      </w:r>
    </w:p>
    <w:p w14:paraId="0517E856" w14:textId="77777777" w:rsidR="00C77939" w:rsidRPr="00816B07" w:rsidRDefault="00C77939" w:rsidP="00C77939">
      <w:pPr>
        <w:pStyle w:val="Kop7"/>
        <w:rPr>
          <w:rFonts w:ascii="Prenton RP Pro Light" w:hAnsi="Prenton RP Pro Light"/>
          <w:sz w:val="18"/>
          <w:szCs w:val="18"/>
        </w:rPr>
      </w:pPr>
      <w:r w:rsidRPr="00816B07">
        <w:rPr>
          <w:rFonts w:ascii="Prenton RP Pro Light" w:hAnsi="Prenton RP Pro Light"/>
          <w:sz w:val="18"/>
          <w:szCs w:val="18"/>
        </w:rPr>
        <w:t>Ventilatievoorzieningen</w:t>
      </w:r>
    </w:p>
    <w:p w14:paraId="0138D582"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voorschriften van de fabrikant m.b.t. ventilatievoorzieningen moeten nageleefd worden.</w:t>
      </w:r>
    </w:p>
    <w:p w14:paraId="7C637A6B"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Alle toebehoren zoals ventilerende ondervorsten, vogelschroten, ventilatiepannen zijn inbegrepen in de eenheidsprijs van de dakbedekking.</w:t>
      </w:r>
    </w:p>
    <w:p w14:paraId="0F5C62CC" w14:textId="77777777" w:rsidR="00C77939" w:rsidRPr="00816B07" w:rsidRDefault="00C77939" w:rsidP="00C77939">
      <w:pPr>
        <w:pStyle w:val="Kop7"/>
        <w:rPr>
          <w:rFonts w:ascii="Prenton RP Pro Light" w:hAnsi="Prenton RP Pro Light"/>
          <w:sz w:val="18"/>
          <w:szCs w:val="18"/>
        </w:rPr>
      </w:pPr>
      <w:r w:rsidRPr="00816B07">
        <w:rPr>
          <w:rFonts w:ascii="Prenton RP Pro Light" w:hAnsi="Prenton RP Pro Light"/>
          <w:sz w:val="18"/>
          <w:szCs w:val="18"/>
        </w:rPr>
        <w:t>NOKAFWERKING - NOKPANNEN</w:t>
      </w:r>
    </w:p>
    <w:p w14:paraId="6646D7CA"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nokpannen worden gemonteerd op droge ondernokken en mechanisch bevestigd op een noklat of plank, volgens detaildoorsnede en/of de richtlijnen van de fabrikant. </w:t>
      </w:r>
    </w:p>
    <w:p w14:paraId="46D15C9D" w14:textId="77777777" w:rsidR="00C77939" w:rsidRPr="00816B07" w:rsidRDefault="00C77939" w:rsidP="00C77939">
      <w:pPr>
        <w:pStyle w:val="Kop7"/>
        <w:rPr>
          <w:rFonts w:ascii="Prenton RP Pro Light" w:hAnsi="Prenton RP Pro Light"/>
          <w:sz w:val="18"/>
          <w:szCs w:val="18"/>
        </w:rPr>
      </w:pPr>
      <w:bookmarkStart w:id="2249" w:name="_Toc523316040"/>
      <w:bookmarkStart w:id="2250" w:name="_Toc98047856"/>
      <w:r w:rsidRPr="00816B07">
        <w:rPr>
          <w:rFonts w:ascii="Prenton RP Pro Light" w:hAnsi="Prenton RP Pro Light"/>
          <w:sz w:val="18"/>
          <w:szCs w:val="18"/>
        </w:rPr>
        <w:t>REGENDICHTHEID - DAKDOORVOEREN - DAKDOORBREKINGEN</w:t>
      </w:r>
    </w:p>
    <w:p w14:paraId="68DAD304"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Risico’s op waterinfiltraties moeten worden uitgesloten d.m.v. een aangepaste detailering bij de aansluitingen met gevelopstanden of dakdoorbrekingen (schouwen, dakvlakramen, …). De aansluitingen worden zo opgevat dat gebeurlijk indringend water naar buiten of naar de goot wordt afgevoerd. De regels van goed vakmanschap volgens TV 175, TV 186, of TV 202 worden hierbij gerespecteerd. </w:t>
      </w:r>
    </w:p>
    <w:p w14:paraId="2DDE3472" w14:textId="77777777" w:rsidR="00C77939" w:rsidRPr="00816B07" w:rsidRDefault="00C77939" w:rsidP="00C77939">
      <w:pPr>
        <w:pStyle w:val="Kop3"/>
        <w:rPr>
          <w:szCs w:val="18"/>
        </w:rPr>
      </w:pPr>
      <w:bookmarkStart w:id="2251" w:name="_Toc390632565"/>
      <w:bookmarkStart w:id="2252" w:name="_Toc390633992"/>
      <w:bookmarkStart w:id="2253" w:name="_Toc390762625"/>
      <w:bookmarkStart w:id="2254" w:name="_Toc438633386"/>
      <w:bookmarkStart w:id="2255" w:name="_Toc132215940"/>
      <w:bookmarkStart w:id="2256" w:name="c3a_art_32_11_"/>
      <w:bookmarkEnd w:id="2248"/>
      <w:r w:rsidRPr="00816B07">
        <w:rPr>
          <w:szCs w:val="18"/>
        </w:rPr>
        <w:t>32.11.</w:t>
      </w:r>
      <w:r w:rsidRPr="00816B07">
        <w:rPr>
          <w:szCs w:val="18"/>
        </w:rPr>
        <w:tab/>
        <w:t xml:space="preserve">pannen - </w:t>
      </w:r>
      <w:bookmarkEnd w:id="2249"/>
      <w:r w:rsidRPr="00816B07">
        <w:rPr>
          <w:szCs w:val="18"/>
        </w:rPr>
        <w:t>gebakken aarde (recup)</w:t>
      </w:r>
      <w:r w:rsidRPr="00816B07">
        <w:rPr>
          <w:szCs w:val="18"/>
        </w:rPr>
        <w:tab/>
      </w:r>
      <w:r w:rsidRPr="00555EEF">
        <w:rPr>
          <w:rStyle w:val="SpecsQuantityCode"/>
        </w:rPr>
        <w:t>|FH|m2</w:t>
      </w:r>
      <w:bookmarkEnd w:id="2250"/>
      <w:bookmarkEnd w:id="2251"/>
      <w:bookmarkEnd w:id="2252"/>
      <w:bookmarkEnd w:id="2253"/>
      <w:bookmarkEnd w:id="2254"/>
      <w:bookmarkEnd w:id="2255"/>
    </w:p>
    <w:p w14:paraId="408EB3C9"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Meting</w:t>
      </w:r>
    </w:p>
    <w:p w14:paraId="3D93EC9A"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meeteenheid: per m2, in globaliteit, alle hulpstukken en aansluitingen inbegrepen. </w:t>
      </w:r>
    </w:p>
    <w:p w14:paraId="6EE8ADD4"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meetcode: netto dakoppervlakte. De te dekken oppervlakte moet worden gemeten in het vlak aan de onderzijde van de dakbedekking. Openingen van kleiner dan 1m2 worden niet afgetrokken.</w:t>
      </w:r>
    </w:p>
    <w:p w14:paraId="6F618EB5"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0CAC96CA" w14:textId="77777777" w:rsidR="00C77939" w:rsidRPr="00816B07" w:rsidRDefault="00C77939" w:rsidP="00C77939">
      <w:pPr>
        <w:pStyle w:val="Plattetekstinspringen"/>
        <w:rPr>
          <w:rFonts w:ascii="Prenton RP Pro Light" w:hAnsi="Prenton RP Pro Light"/>
          <w:sz w:val="18"/>
          <w:szCs w:val="18"/>
        </w:rPr>
      </w:pPr>
      <w:r w:rsidRPr="00816B07">
        <w:rPr>
          <w:rStyle w:val="Paginanummer"/>
          <w:rFonts w:ascii="Prenton RP Pro Light" w:hAnsi="Prenton RP Pro Light"/>
          <w:sz w:val="18"/>
          <w:szCs w:val="18"/>
        </w:rPr>
        <w:t>aard van de overeenkomst: Pro Memorie (PM). Inbegrepen in de subartikels.</w:t>
      </w:r>
    </w:p>
    <w:p w14:paraId="54217F8D"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Materiaal</w:t>
      </w:r>
    </w:p>
    <w:p w14:paraId="24271898"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Dakpannen uit gebakken aarde beantwoordend aan TV 240-1 en NBN EN 1304 Kleidakpannen - Begripsbepalingen en productvoorschriften. </w:t>
      </w:r>
    </w:p>
    <w:p w14:paraId="0AE746EE"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Een verklaring van overeenstemming met de CE-markering volgens voorbeeld in bijlage 3 van TV 240-1 wordt ter goedkeuring voorgelegd.</w:t>
      </w:r>
    </w:p>
    <w:p w14:paraId="6598C56A" w14:textId="77777777" w:rsidR="00C77939" w:rsidRPr="00816B07" w:rsidRDefault="00C77939" w:rsidP="00C77939">
      <w:pPr>
        <w:pStyle w:val="Kop8"/>
        <w:rPr>
          <w:rFonts w:ascii="Prenton RP Pro Light" w:hAnsi="Prenton RP Pro Light"/>
          <w:sz w:val="18"/>
          <w:szCs w:val="18"/>
        </w:rPr>
      </w:pPr>
      <w:r w:rsidRPr="00816B07">
        <w:rPr>
          <w:rFonts w:ascii="Prenton RP Pro Light" w:hAnsi="Prenton RP Pro Light"/>
          <w:sz w:val="18"/>
          <w:szCs w:val="18"/>
        </w:rPr>
        <w:lastRenderedPageBreak/>
        <w:t>Specificaties</w:t>
      </w:r>
    </w:p>
    <w:p w14:paraId="30DA731D"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Vorm - model: </w:t>
      </w:r>
    </w:p>
    <w:p w14:paraId="477EDFD3" w14:textId="77777777" w:rsidR="00C77939" w:rsidRPr="00816B07" w:rsidRDefault="00C77939" w:rsidP="00C77939">
      <w:pPr>
        <w:pStyle w:val="ofwelinspringen"/>
        <w:rPr>
          <w:szCs w:val="18"/>
        </w:rPr>
      </w:pPr>
      <w:r w:rsidRPr="00816B07">
        <w:rPr>
          <w:szCs w:val="18"/>
        </w:rPr>
        <w:t>vlakke pan - meervoudige zijsluiting volgens TV 240-1 § 3.1</w:t>
      </w:r>
    </w:p>
    <w:p w14:paraId="695D75A5"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Aantal pannen per m2: </w:t>
      </w:r>
    </w:p>
    <w:p w14:paraId="41772C88" w14:textId="77777777" w:rsidR="00C77939" w:rsidRPr="00816B07" w:rsidRDefault="00C77939" w:rsidP="00C77939">
      <w:pPr>
        <w:pStyle w:val="ofwelinspringen"/>
        <w:rPr>
          <w:szCs w:val="18"/>
        </w:rPr>
      </w:pPr>
      <w:r w:rsidRPr="00816B07">
        <w:rPr>
          <w:szCs w:val="18"/>
        </w:rPr>
        <w:t>circa*</w:t>
      </w:r>
      <w:r w:rsidRPr="00816B07">
        <w:rPr>
          <w:rStyle w:val="Keuze-blauw"/>
          <w:rFonts w:ascii="Prenton RP Pro Light" w:hAnsi="Prenton RP Pro Light"/>
          <w:szCs w:val="18"/>
        </w:rPr>
        <w:t xml:space="preserve"> 20 </w:t>
      </w:r>
      <w:r w:rsidRPr="00816B07">
        <w:rPr>
          <w:szCs w:val="18"/>
        </w:rPr>
        <w:t>stuks (*marge +/- 2 stuks)</w:t>
      </w:r>
    </w:p>
    <w:p w14:paraId="13F4455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Fysische &amp; mechanische karakteristieken volgens TV 240-1 § 4.2</w:t>
      </w:r>
    </w:p>
    <w:p w14:paraId="1D14A53F" w14:textId="77777777" w:rsidR="00C77939" w:rsidRPr="00816B07" w:rsidRDefault="00C77939" w:rsidP="00C77939">
      <w:pPr>
        <w:pStyle w:val="Plattetekstinspringen2"/>
        <w:rPr>
          <w:rStyle w:val="Keuze-blauw"/>
          <w:rFonts w:ascii="Prenton RP Pro Light" w:hAnsi="Prenton RP Pro Light"/>
          <w:sz w:val="18"/>
          <w:szCs w:val="18"/>
        </w:rPr>
      </w:pPr>
      <w:r w:rsidRPr="00816B07">
        <w:rPr>
          <w:rFonts w:ascii="Prenton RP Pro Light" w:hAnsi="Prenton RP Pro Light"/>
          <w:sz w:val="18"/>
          <w:szCs w:val="18"/>
        </w:rPr>
        <w:t xml:space="preserve">Waterdichtheidsniveau volgens NBN EN 1304: standaard </w:t>
      </w:r>
      <w:r w:rsidRPr="00816B07">
        <w:rPr>
          <w:rStyle w:val="Keuze-blauw"/>
          <w:rFonts w:ascii="Prenton RP Pro Light" w:hAnsi="Prenton RP Pro Light"/>
          <w:sz w:val="18"/>
          <w:szCs w:val="18"/>
        </w:rPr>
        <w:t>niveau 1</w:t>
      </w:r>
    </w:p>
    <w:p w14:paraId="3C1433C9"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Vorstbestendigheid</w:t>
      </w:r>
      <w:r w:rsidRPr="00816B07">
        <w:rPr>
          <w:rFonts w:ascii="Prenton RP Pro Light" w:hAnsi="Prenton RP Pro Light"/>
          <w:sz w:val="18"/>
          <w:szCs w:val="18"/>
          <w:lang w:val="nl"/>
        </w:rPr>
        <w:t xml:space="preserve"> volgens NBN EN 539-2:</w:t>
      </w:r>
      <w:r w:rsidRPr="00816B07">
        <w:rPr>
          <w:rFonts w:ascii="Prenton RP Pro Light" w:hAnsi="Prenton RP Pro Light"/>
          <w:sz w:val="18"/>
          <w:szCs w:val="18"/>
        </w:rPr>
        <w:t xml:space="preserve"> minimum </w:t>
      </w:r>
      <w:r w:rsidRPr="00816B07">
        <w:rPr>
          <w:rStyle w:val="Keuze-blauw"/>
          <w:rFonts w:ascii="Prenton RP Pro Light" w:hAnsi="Prenton RP Pro Light"/>
          <w:sz w:val="18"/>
          <w:szCs w:val="18"/>
        </w:rPr>
        <w:t>niveau 3 (150 cycli) volgens methode E</w:t>
      </w:r>
    </w:p>
    <w:p w14:paraId="6E136DF3"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Kleur en uitzicht:</w:t>
      </w:r>
    </w:p>
    <w:p w14:paraId="7A6DEB80" w14:textId="77777777" w:rsidR="00C77939" w:rsidRPr="00816B07" w:rsidRDefault="00C77939" w:rsidP="00C77939">
      <w:pPr>
        <w:pStyle w:val="ofwelinspringen"/>
        <w:rPr>
          <w:szCs w:val="18"/>
        </w:rPr>
      </w:pPr>
      <w:r w:rsidRPr="00816B07">
        <w:rPr>
          <w:szCs w:val="18"/>
        </w:rPr>
        <w:t>uniform natuurrood</w:t>
      </w:r>
    </w:p>
    <w:p w14:paraId="65F080D0"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Bevestigingsmiddelen: </w:t>
      </w:r>
      <w:r w:rsidRPr="00816B07">
        <w:rPr>
          <w:rStyle w:val="Keuze-blauw"/>
          <w:rFonts w:ascii="Prenton RP Pro Light" w:hAnsi="Prenton RP Pro Light"/>
          <w:sz w:val="18"/>
          <w:szCs w:val="18"/>
        </w:rPr>
        <w:t xml:space="preserve">nagels uit koper </w:t>
      </w:r>
    </w:p>
    <w:p w14:paraId="568A9A61"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Speciale pannen:</w:t>
      </w:r>
    </w:p>
    <w:p w14:paraId="1E516DE2" w14:textId="77777777" w:rsidR="00C77939" w:rsidRPr="00816B07" w:rsidRDefault="00C77939" w:rsidP="00C77939">
      <w:pPr>
        <w:pStyle w:val="Plattetekstinspringen2"/>
        <w:rPr>
          <w:rStyle w:val="Keuze-blauw"/>
          <w:rFonts w:ascii="Prenton RP Pro Light" w:hAnsi="Prenton RP Pro Light"/>
          <w:sz w:val="18"/>
          <w:szCs w:val="18"/>
        </w:rPr>
      </w:pPr>
      <w:r w:rsidRPr="00816B07">
        <w:rPr>
          <w:rFonts w:ascii="Prenton RP Pro Light" w:hAnsi="Prenton RP Pro Light"/>
          <w:sz w:val="18"/>
          <w:szCs w:val="18"/>
        </w:rPr>
        <w:t xml:space="preserve">nokpannen: </w:t>
      </w:r>
      <w:r w:rsidRPr="00816B07">
        <w:rPr>
          <w:rStyle w:val="Keuze-blauw"/>
          <w:rFonts w:ascii="Prenton RP Pro Light" w:hAnsi="Prenton RP Pro Light"/>
          <w:sz w:val="18"/>
          <w:szCs w:val="18"/>
        </w:rPr>
        <w:t xml:space="preserve">halfrond </w:t>
      </w:r>
    </w:p>
    <w:p w14:paraId="34F12722"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 xml:space="preserve">eindnok en beginnok of sluitnok: </w:t>
      </w:r>
      <w:r w:rsidRPr="00816B07">
        <w:rPr>
          <w:rStyle w:val="Keuze-blauw"/>
          <w:rFonts w:ascii="Prenton RP Pro Light" w:hAnsi="Prenton RP Pro Light"/>
          <w:sz w:val="18"/>
          <w:szCs w:val="18"/>
        </w:rPr>
        <w:t>…</w:t>
      </w:r>
    </w:p>
    <w:p w14:paraId="22770763"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 xml:space="preserve">gevelpannen links / rechts: gevelpannen worden steeds met </w:t>
      </w:r>
      <w:r w:rsidRPr="00816B07">
        <w:rPr>
          <w:rStyle w:val="Keuze-blauw"/>
          <w:rFonts w:ascii="Prenton RP Pro Light" w:hAnsi="Prenton RP Pro Light"/>
          <w:sz w:val="18"/>
          <w:szCs w:val="18"/>
        </w:rPr>
        <w:t xml:space="preserve">roestvaste nagels </w:t>
      </w:r>
      <w:r w:rsidRPr="00816B07">
        <w:rPr>
          <w:rFonts w:ascii="Prenton RP Pro Light" w:hAnsi="Prenton RP Pro Light"/>
          <w:sz w:val="18"/>
          <w:szCs w:val="18"/>
        </w:rPr>
        <w:t>tegen de achterliggende panlat of keper bevestigd</w:t>
      </w:r>
    </w:p>
    <w:p w14:paraId="4B63381B"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kokerpannen: aangepast aan diameter doorvoerelementen</w:t>
      </w:r>
    </w:p>
    <w:p w14:paraId="386C472A"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Hulpstukken:</w:t>
      </w:r>
    </w:p>
    <w:p w14:paraId="2CF2EA8E" w14:textId="63DE7FA2"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 xml:space="preserve">droge nokken: </w:t>
      </w:r>
      <w:r w:rsidRPr="00816B07">
        <w:rPr>
          <w:rStyle w:val="Keuze-blauw"/>
          <w:rFonts w:ascii="Prenton RP Pro Light" w:hAnsi="Prenton RP Pro Light"/>
          <w:sz w:val="18"/>
          <w:szCs w:val="18"/>
        </w:rPr>
        <w:t>aangepaste kunststof ondervorstelementen,</w:t>
      </w:r>
      <w:r w:rsidRPr="00816B07">
        <w:rPr>
          <w:rFonts w:ascii="Prenton RP Pro Light" w:hAnsi="Prenton RP Pro Light"/>
          <w:sz w:val="18"/>
          <w:szCs w:val="18"/>
        </w:rPr>
        <w:t xml:space="preserve"> universeel toepasbaar op nokken en noordbomen die een goede aansluiting en dichting garanderen met het panprofiel</w:t>
      </w:r>
    </w:p>
    <w:p w14:paraId="3B21E998" w14:textId="6BE0CC0D" w:rsidR="00C77939" w:rsidRPr="00816B07" w:rsidRDefault="00C77939" w:rsidP="00C77939">
      <w:pPr>
        <w:pStyle w:val="Plattetekstinspringen2"/>
        <w:rPr>
          <w:rStyle w:val="Keuze-blauw"/>
          <w:rFonts w:ascii="Prenton RP Pro Light" w:hAnsi="Prenton RP Pro Light"/>
          <w:sz w:val="18"/>
          <w:szCs w:val="18"/>
        </w:rPr>
      </w:pPr>
      <w:r w:rsidRPr="00816B07">
        <w:rPr>
          <w:rFonts w:ascii="Prenton RP Pro Light" w:hAnsi="Prenton RP Pro Light"/>
          <w:sz w:val="18"/>
          <w:szCs w:val="18"/>
        </w:rPr>
        <w:t xml:space="preserve">hoekkeperbanden: </w:t>
      </w:r>
      <w:r w:rsidRPr="00816B07">
        <w:rPr>
          <w:rStyle w:val="Keuze-blauw"/>
          <w:rFonts w:ascii="Prenton RP Pro Light" w:hAnsi="Prenton RP Pro Light"/>
          <w:sz w:val="18"/>
          <w:szCs w:val="18"/>
        </w:rPr>
        <w:t>luchtdoorlatend kunststof of aluminiumvlies</w:t>
      </w:r>
    </w:p>
    <w:p w14:paraId="1F0B4529"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Extra toebehoren: </w:t>
      </w:r>
    </w:p>
    <w:p w14:paraId="0AEA8F77"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 xml:space="preserve">bevestigingshaken </w:t>
      </w:r>
      <w:r w:rsidRPr="00816B07">
        <w:rPr>
          <w:rStyle w:val="Keuze-blauw"/>
          <w:rFonts w:ascii="Prenton RP Pro Light" w:hAnsi="Prenton RP Pro Light"/>
          <w:sz w:val="18"/>
          <w:szCs w:val="18"/>
        </w:rPr>
        <w:t>PV-panelen:</w:t>
      </w:r>
      <w:r w:rsidRPr="00816B07">
        <w:rPr>
          <w:rFonts w:ascii="Prenton RP Pro Light" w:hAnsi="Prenton RP Pro Light"/>
          <w:sz w:val="18"/>
          <w:szCs w:val="18"/>
        </w:rPr>
        <w:t xml:space="preserve"> in coördinatie met artikel …</w:t>
      </w:r>
    </w:p>
    <w:p w14:paraId="638E7184"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 xml:space="preserve">dakdoorgangselementen </w:t>
      </w:r>
      <w:r w:rsidRPr="00816B07">
        <w:rPr>
          <w:rStyle w:val="Keuze-blauw"/>
          <w:rFonts w:ascii="Prenton RP Pro Light" w:hAnsi="Prenton RP Pro Light"/>
          <w:sz w:val="18"/>
          <w:szCs w:val="18"/>
        </w:rPr>
        <w:t>ventilatie / rookgasafvoer:</w:t>
      </w:r>
      <w:r w:rsidRPr="00816B07">
        <w:rPr>
          <w:rFonts w:ascii="Prenton RP Pro Light" w:hAnsi="Prenton RP Pro Light"/>
          <w:sz w:val="18"/>
          <w:szCs w:val="18"/>
        </w:rPr>
        <w:t xml:space="preserve"> in coördinatie met deel 6</w:t>
      </w:r>
    </w:p>
    <w:p w14:paraId="6AA5B203"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71AB0DDB"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voorschriften van de fabrikant, afgestemd op het pantype, worden nageleefd. Ze worden aangevuld met eventuele aanduidingen op dak- en detailplannen. Zie ook hoofdstukken 37 en 38.</w:t>
      </w:r>
    </w:p>
    <w:p w14:paraId="4A3F728F" w14:textId="77777777" w:rsidR="00C77939" w:rsidRPr="00816B07" w:rsidRDefault="00C77939" w:rsidP="00C77939">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Drager: </w:t>
      </w:r>
      <w:r w:rsidRPr="00816B07">
        <w:rPr>
          <w:rStyle w:val="Keuze-blauw"/>
          <w:rFonts w:ascii="Prenton RP Pro Light" w:hAnsi="Prenton RP Pro Light"/>
          <w:sz w:val="18"/>
          <w:szCs w:val="18"/>
        </w:rPr>
        <w:t xml:space="preserve">op panlatten (inbegrepen in de eenheidsprijs van de pannen) </w:t>
      </w:r>
    </w:p>
    <w:p w14:paraId="7F1AB648" w14:textId="77777777" w:rsidR="00C77939" w:rsidRPr="00816B07" w:rsidRDefault="00C77939" w:rsidP="00C77939">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Legverband: </w:t>
      </w:r>
      <w:r w:rsidRPr="00816B07">
        <w:rPr>
          <w:rStyle w:val="Keuze-blauw"/>
          <w:rFonts w:ascii="Prenton RP Pro Light" w:hAnsi="Prenton RP Pro Light"/>
          <w:sz w:val="18"/>
          <w:szCs w:val="18"/>
        </w:rPr>
        <w:t xml:space="preserve">gewoon recht verband </w:t>
      </w:r>
    </w:p>
    <w:p w14:paraId="47431811" w14:textId="77777777" w:rsidR="00C77939" w:rsidRPr="00555EEF" w:rsidRDefault="00C77939" w:rsidP="00C77939">
      <w:pPr>
        <w:pStyle w:val="Kop4"/>
        <w:rPr>
          <w:rStyle w:val="SpecsQuantityCode"/>
        </w:rPr>
      </w:pPr>
      <w:bookmarkStart w:id="2257" w:name="_Toc390632566"/>
      <w:bookmarkStart w:id="2258" w:name="_Toc390633993"/>
      <w:bookmarkStart w:id="2259" w:name="_Toc390762626"/>
      <w:bookmarkStart w:id="2260" w:name="_Toc438633387"/>
      <w:bookmarkStart w:id="2261" w:name="_Toc132215941"/>
      <w:bookmarkStart w:id="2262" w:name="c3a_art_32_11_10_"/>
      <w:bookmarkStart w:id="2263" w:name="_Toc523316041"/>
      <w:bookmarkStart w:id="2264" w:name="_Toc98047857"/>
      <w:bookmarkEnd w:id="2256"/>
      <w:r w:rsidRPr="00816B07">
        <w:rPr>
          <w:szCs w:val="18"/>
        </w:rPr>
        <w:t>32.11.10.</w:t>
      </w:r>
      <w:r w:rsidRPr="00816B07">
        <w:rPr>
          <w:szCs w:val="18"/>
        </w:rPr>
        <w:tab/>
        <w:t>pannen - gebakken aarde/dakvlak</w:t>
      </w:r>
      <w:r w:rsidRPr="00816B07">
        <w:rPr>
          <w:szCs w:val="18"/>
        </w:rPr>
        <w:tab/>
      </w:r>
      <w:r w:rsidRPr="00555EEF">
        <w:rPr>
          <w:rStyle w:val="SpecsQuantityCode"/>
        </w:rPr>
        <w:t>|FH|m2</w:t>
      </w:r>
      <w:bookmarkEnd w:id="2257"/>
      <w:bookmarkEnd w:id="2258"/>
      <w:bookmarkEnd w:id="2259"/>
      <w:bookmarkEnd w:id="2260"/>
      <w:bookmarkEnd w:id="2261"/>
    </w:p>
    <w:p w14:paraId="73FF1073"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Meting</w:t>
      </w:r>
    </w:p>
    <w:p w14:paraId="1B270889"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meeteenheid: m2</w:t>
      </w:r>
    </w:p>
    <w:p w14:paraId="437F33E1"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meetcode: netto dakoppervlakte</w:t>
      </w:r>
    </w:p>
    <w:p w14:paraId="01F61CDA"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59BD9011" w14:textId="2A010E54" w:rsidR="00C77939" w:rsidRPr="00816B07" w:rsidRDefault="00C77939" w:rsidP="00C77939">
      <w:pPr>
        <w:pStyle w:val="Kop6"/>
        <w:rPr>
          <w:rFonts w:ascii="Prenton RP Pro Light" w:hAnsi="Prenton RP Pro Light"/>
          <w:sz w:val="18"/>
          <w:szCs w:val="18"/>
        </w:rPr>
      </w:pPr>
      <w:bookmarkStart w:id="2265" w:name="_Toc390632567"/>
      <w:bookmarkStart w:id="2266" w:name="_Toc390633994"/>
      <w:r w:rsidRPr="00816B07">
        <w:rPr>
          <w:rFonts w:ascii="Prenton RP Pro Light" w:hAnsi="Prenton RP Pro Light"/>
          <w:sz w:val="18"/>
          <w:szCs w:val="18"/>
        </w:rPr>
        <w:t>Toepassing</w:t>
      </w:r>
    </w:p>
    <w:p w14:paraId="058F6CE2" w14:textId="751F5614" w:rsidR="00D86F8E" w:rsidRPr="00816B07" w:rsidRDefault="00E75984" w:rsidP="00E75984">
      <w:pPr>
        <w:pStyle w:val="ofwel"/>
        <w:rPr>
          <w:szCs w:val="18"/>
        </w:rPr>
      </w:pPr>
      <w:r w:rsidRPr="00816B07">
        <w:rPr>
          <w:szCs w:val="18"/>
        </w:rPr>
        <w:t>Ter hoogte van de nieuwe of te verhogen dakkapel</w:t>
      </w:r>
    </w:p>
    <w:p w14:paraId="584CB0D9" w14:textId="7D576D7B" w:rsidR="00C77939" w:rsidRPr="00555EEF" w:rsidRDefault="00C77939" w:rsidP="00C77939">
      <w:pPr>
        <w:pStyle w:val="Kop4"/>
        <w:rPr>
          <w:rStyle w:val="SpecsQuantityCode"/>
        </w:rPr>
      </w:pPr>
      <w:bookmarkStart w:id="2267" w:name="_Toc390762627"/>
      <w:bookmarkStart w:id="2268" w:name="_Toc438633388"/>
      <w:bookmarkStart w:id="2269" w:name="_Toc132215942"/>
      <w:bookmarkStart w:id="2270" w:name="c3a_art_32_11_20_"/>
      <w:bookmarkEnd w:id="2262"/>
      <w:r w:rsidRPr="00816B07">
        <w:rPr>
          <w:szCs w:val="18"/>
        </w:rPr>
        <w:t>32.11.20.</w:t>
      </w:r>
      <w:r w:rsidRPr="00816B07">
        <w:rPr>
          <w:szCs w:val="18"/>
        </w:rPr>
        <w:tab/>
        <w:t>pannen - gebakken aarde/vormstukken</w:t>
      </w:r>
      <w:r w:rsidR="00B0087B" w:rsidRPr="00816B07">
        <w:rPr>
          <w:szCs w:val="18"/>
        </w:rPr>
        <w:t xml:space="preserve"> - zijpannen</w:t>
      </w:r>
      <w:r w:rsidRPr="00816B07">
        <w:rPr>
          <w:szCs w:val="18"/>
        </w:rPr>
        <w:tab/>
      </w:r>
      <w:r w:rsidRPr="00555EEF">
        <w:rPr>
          <w:rStyle w:val="SpecsQuantityCode"/>
        </w:rPr>
        <w:t>|FH|m</w:t>
      </w:r>
      <w:bookmarkEnd w:id="2265"/>
      <w:bookmarkEnd w:id="2266"/>
      <w:bookmarkEnd w:id="2267"/>
      <w:bookmarkEnd w:id="2268"/>
      <w:bookmarkEnd w:id="2269"/>
    </w:p>
    <w:p w14:paraId="1129490E"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Meting</w:t>
      </w:r>
    </w:p>
    <w:p w14:paraId="77E457DA"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meeteenheid: m</w:t>
      </w:r>
    </w:p>
    <w:p w14:paraId="0E0B4820"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meetcode: lengte van de speciale vormstukken die de dakranden bedekken, beëindigingen, ontmoetingen en aansluitingen zoals nokken, hoeken, killen, knikken,…  Passtukken worden niet meegerekend.</w:t>
      </w:r>
    </w:p>
    <w:p w14:paraId="61DAA5E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1C1B6430" w14:textId="1E1002F1" w:rsidR="00C77939" w:rsidRPr="00816B07" w:rsidRDefault="00C77939" w:rsidP="00C77939">
      <w:pPr>
        <w:pStyle w:val="Kop6"/>
        <w:rPr>
          <w:rFonts w:ascii="Prenton RP Pro Light" w:hAnsi="Prenton RP Pro Light"/>
          <w:sz w:val="18"/>
          <w:szCs w:val="18"/>
        </w:rPr>
      </w:pPr>
      <w:bookmarkStart w:id="2271" w:name="_Toc390632568"/>
      <w:bookmarkStart w:id="2272" w:name="_Toc390633995"/>
      <w:r w:rsidRPr="00816B07">
        <w:rPr>
          <w:rFonts w:ascii="Prenton RP Pro Light" w:hAnsi="Prenton RP Pro Light"/>
          <w:sz w:val="18"/>
          <w:szCs w:val="18"/>
        </w:rPr>
        <w:t>Toepassing</w:t>
      </w:r>
    </w:p>
    <w:p w14:paraId="674DA9BF" w14:textId="2B59778B" w:rsidR="00B0087B" w:rsidRPr="00816B07" w:rsidRDefault="00B0087B" w:rsidP="00B0087B">
      <w:pPr>
        <w:pStyle w:val="ofwel"/>
        <w:rPr>
          <w:szCs w:val="18"/>
        </w:rPr>
      </w:pPr>
      <w:bookmarkStart w:id="2273" w:name="_Hlk129061802"/>
      <w:r w:rsidRPr="00816B07">
        <w:rPr>
          <w:szCs w:val="18"/>
        </w:rPr>
        <w:t>Ter hoogte van de nieuwe of te verhogen dakkapel</w:t>
      </w:r>
    </w:p>
    <w:p w14:paraId="61DF5409" w14:textId="1BA4F1B4" w:rsidR="00C77939" w:rsidRPr="00555EEF" w:rsidRDefault="00C77939" w:rsidP="00C77939">
      <w:pPr>
        <w:pStyle w:val="Kop4"/>
        <w:rPr>
          <w:rStyle w:val="SpecsQuantityCode"/>
        </w:rPr>
      </w:pPr>
      <w:bookmarkStart w:id="2274" w:name="_Toc390762628"/>
      <w:bookmarkStart w:id="2275" w:name="_Toc438633389"/>
      <w:bookmarkStart w:id="2276" w:name="_Toc132215943"/>
      <w:bookmarkStart w:id="2277" w:name="c3a_art_32_11_30_"/>
      <w:bookmarkEnd w:id="2270"/>
      <w:bookmarkEnd w:id="2273"/>
      <w:r w:rsidRPr="00816B07">
        <w:rPr>
          <w:szCs w:val="18"/>
        </w:rPr>
        <w:t>32.11.30.</w:t>
      </w:r>
      <w:r w:rsidRPr="00816B07">
        <w:rPr>
          <w:szCs w:val="18"/>
        </w:rPr>
        <w:tab/>
        <w:t>pannen - gebakken aarde/toebehoren</w:t>
      </w:r>
      <w:r w:rsidR="00E75984" w:rsidRPr="00816B07">
        <w:rPr>
          <w:szCs w:val="18"/>
        </w:rPr>
        <w:t xml:space="preserve"> </w:t>
      </w:r>
      <w:r w:rsidR="00B0087B" w:rsidRPr="00816B07">
        <w:rPr>
          <w:szCs w:val="18"/>
        </w:rPr>
        <w:t>- d</w:t>
      </w:r>
      <w:r w:rsidR="00E75984" w:rsidRPr="00816B07">
        <w:rPr>
          <w:szCs w:val="18"/>
        </w:rPr>
        <w:t>akdoorvoeren</w:t>
      </w:r>
      <w:r w:rsidRPr="00816B07">
        <w:rPr>
          <w:szCs w:val="18"/>
        </w:rPr>
        <w:tab/>
      </w:r>
      <w:r w:rsidRPr="00555EEF">
        <w:rPr>
          <w:rStyle w:val="SpecsQuantityCode"/>
        </w:rPr>
        <w:t>|FH|st</w:t>
      </w:r>
      <w:bookmarkEnd w:id="2271"/>
      <w:bookmarkEnd w:id="2272"/>
      <w:bookmarkEnd w:id="2274"/>
      <w:bookmarkEnd w:id="2275"/>
      <w:bookmarkEnd w:id="2276"/>
    </w:p>
    <w:p w14:paraId="22D7E0EE" w14:textId="77777777" w:rsidR="00B0087B" w:rsidRPr="00816B07" w:rsidRDefault="00B0087B" w:rsidP="00B0087B">
      <w:pPr>
        <w:pStyle w:val="Kop6"/>
        <w:rPr>
          <w:rFonts w:ascii="Prenton RP Pro Light" w:hAnsi="Prenton RP Pro Light"/>
          <w:sz w:val="18"/>
          <w:szCs w:val="18"/>
        </w:rPr>
      </w:pPr>
      <w:bookmarkStart w:id="2278" w:name="_Toc390632569"/>
      <w:bookmarkStart w:id="2279" w:name="_Toc390633996"/>
      <w:r w:rsidRPr="00816B07">
        <w:rPr>
          <w:rFonts w:ascii="Prenton RP Pro Light" w:hAnsi="Prenton RP Pro Light"/>
          <w:sz w:val="18"/>
          <w:szCs w:val="18"/>
        </w:rPr>
        <w:t>Omschrijving</w:t>
      </w:r>
    </w:p>
    <w:p w14:paraId="4EDCD4B7" w14:textId="77777777" w:rsidR="00B0087B" w:rsidRPr="00816B07" w:rsidRDefault="00B0087B" w:rsidP="00B0087B">
      <w:pPr>
        <w:pStyle w:val="Plattetekst"/>
        <w:rPr>
          <w:rFonts w:ascii="Prenton RP Pro Light" w:hAnsi="Prenton RP Pro Light"/>
          <w:sz w:val="18"/>
          <w:szCs w:val="18"/>
        </w:rPr>
      </w:pPr>
      <w:r w:rsidRPr="00816B07">
        <w:rPr>
          <w:rFonts w:ascii="Prenton RP Pro Light" w:hAnsi="Prenton RP Pro Light"/>
          <w:sz w:val="18"/>
          <w:szCs w:val="18"/>
        </w:rPr>
        <w:t>Dakdoorvoerelementen in te werken in hellende daken voor de rookkanalen, ventilatieleidingen, ontluchtingselementen, … opgenomen in deel 6.</w:t>
      </w:r>
    </w:p>
    <w:p w14:paraId="08D94A8C" w14:textId="77777777" w:rsidR="00B0087B" w:rsidRPr="00816B07" w:rsidRDefault="00B0087B" w:rsidP="00B0087B">
      <w:pPr>
        <w:pStyle w:val="Kop6"/>
        <w:rPr>
          <w:rFonts w:ascii="Prenton RP Pro Light" w:hAnsi="Prenton RP Pro Light"/>
          <w:sz w:val="18"/>
          <w:szCs w:val="18"/>
        </w:rPr>
      </w:pPr>
      <w:r w:rsidRPr="00816B07">
        <w:rPr>
          <w:rFonts w:ascii="Prenton RP Pro Light" w:hAnsi="Prenton RP Pro Light"/>
          <w:sz w:val="18"/>
          <w:szCs w:val="18"/>
        </w:rPr>
        <w:t>Meting</w:t>
      </w:r>
    </w:p>
    <w:p w14:paraId="130D9D13" w14:textId="77777777" w:rsidR="00B0087B" w:rsidRPr="00816B07" w:rsidRDefault="00B0087B" w:rsidP="00B0087B">
      <w:pPr>
        <w:pStyle w:val="Plattetekstinspringen"/>
        <w:rPr>
          <w:rFonts w:ascii="Prenton RP Pro Light" w:hAnsi="Prenton RP Pro Light"/>
          <w:sz w:val="18"/>
          <w:szCs w:val="18"/>
        </w:rPr>
      </w:pPr>
      <w:r w:rsidRPr="00816B07">
        <w:rPr>
          <w:rFonts w:ascii="Prenton RP Pro Light" w:hAnsi="Prenton RP Pro Light"/>
          <w:sz w:val="18"/>
          <w:szCs w:val="18"/>
        </w:rPr>
        <w:t>meeteenheid: per stuk</w:t>
      </w:r>
    </w:p>
    <w:p w14:paraId="0C4FAEEF" w14:textId="77777777" w:rsidR="00B0087B" w:rsidRPr="00816B07" w:rsidRDefault="00B0087B" w:rsidP="00B0087B">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67F6AFCF" w14:textId="77777777" w:rsidR="00B0087B" w:rsidRPr="00816B07" w:rsidRDefault="00B0087B" w:rsidP="00B0087B">
      <w:pPr>
        <w:pStyle w:val="Kop6"/>
        <w:rPr>
          <w:rFonts w:ascii="Prenton RP Pro Light" w:hAnsi="Prenton RP Pro Light"/>
          <w:sz w:val="18"/>
          <w:szCs w:val="18"/>
        </w:rPr>
      </w:pPr>
      <w:r w:rsidRPr="00816B07">
        <w:rPr>
          <w:rFonts w:ascii="Prenton RP Pro Light" w:hAnsi="Prenton RP Pro Light"/>
          <w:sz w:val="18"/>
          <w:szCs w:val="18"/>
        </w:rPr>
        <w:t>Materiaal</w:t>
      </w:r>
    </w:p>
    <w:p w14:paraId="7DC37FBF" w14:textId="77777777" w:rsidR="00B0087B" w:rsidRPr="00816B07" w:rsidRDefault="00B0087B" w:rsidP="00B0087B">
      <w:pPr>
        <w:pStyle w:val="Plattetekstinspringen"/>
        <w:rPr>
          <w:rFonts w:ascii="Prenton RP Pro Light" w:hAnsi="Prenton RP Pro Light"/>
          <w:sz w:val="18"/>
          <w:szCs w:val="18"/>
        </w:rPr>
      </w:pPr>
      <w:r w:rsidRPr="00816B07">
        <w:rPr>
          <w:rFonts w:ascii="Prenton RP Pro Light" w:hAnsi="Prenton RP Pro Light"/>
          <w:sz w:val="18"/>
          <w:szCs w:val="18"/>
        </w:rPr>
        <w:t>Dakdoorvoerelementen, samengesteld uit een vormstuk aangepast aan het dakbedekkingsmateriaal en een kap of standpijp, diameter en lengte afgestemd op de opbouw van het hellende dak en de beoogde functie van de doorvoer.</w:t>
      </w:r>
    </w:p>
    <w:p w14:paraId="5008C3A3" w14:textId="77777777" w:rsidR="00B0087B" w:rsidRPr="00816B07" w:rsidRDefault="00B0087B" w:rsidP="00B0087B">
      <w:pPr>
        <w:pStyle w:val="Kop8"/>
        <w:rPr>
          <w:rFonts w:ascii="Prenton RP Pro Light" w:hAnsi="Prenton RP Pro Light"/>
          <w:sz w:val="18"/>
          <w:szCs w:val="18"/>
        </w:rPr>
      </w:pPr>
      <w:r w:rsidRPr="00816B07">
        <w:rPr>
          <w:rFonts w:ascii="Prenton RP Pro Light" w:hAnsi="Prenton RP Pro Light"/>
          <w:sz w:val="18"/>
          <w:szCs w:val="18"/>
        </w:rPr>
        <w:lastRenderedPageBreak/>
        <w:t>Specificaties</w:t>
      </w:r>
    </w:p>
    <w:p w14:paraId="7B462ACA" w14:textId="2933F277" w:rsidR="00B0087B" w:rsidRPr="00816B07" w:rsidRDefault="00B0087B" w:rsidP="00B0087B">
      <w:pPr>
        <w:pStyle w:val="Plattetekstinspringen"/>
        <w:rPr>
          <w:rFonts w:ascii="Prenton RP Pro Light" w:hAnsi="Prenton RP Pro Light"/>
          <w:sz w:val="18"/>
          <w:szCs w:val="18"/>
        </w:rPr>
      </w:pPr>
      <w:r w:rsidRPr="00816B07">
        <w:rPr>
          <w:rFonts w:ascii="Prenton RP Pro Light" w:hAnsi="Prenton RP Pro Light"/>
          <w:sz w:val="18"/>
          <w:szCs w:val="18"/>
        </w:rPr>
        <w:t xml:space="preserve">Materiaal: </w:t>
      </w:r>
      <w:r w:rsidRPr="00816B07">
        <w:rPr>
          <w:rStyle w:val="Keuze-blauw"/>
          <w:rFonts w:ascii="Prenton RP Pro Light" w:hAnsi="Prenton RP Pro Light"/>
          <w:sz w:val="18"/>
          <w:szCs w:val="18"/>
        </w:rPr>
        <w:t xml:space="preserve">vormstuk lood </w:t>
      </w:r>
      <w:r w:rsidRPr="00816B07">
        <w:rPr>
          <w:rFonts w:ascii="Prenton RP Pro Light" w:hAnsi="Prenton RP Pro Light"/>
          <w:sz w:val="18"/>
          <w:szCs w:val="18"/>
        </w:rPr>
        <w:t xml:space="preserve">met binnenbuis uit </w:t>
      </w:r>
      <w:r w:rsidRPr="00816B07">
        <w:rPr>
          <w:rStyle w:val="Keuze-blauw"/>
          <w:rFonts w:ascii="Prenton RP Pro Light" w:hAnsi="Prenton RP Pro Light"/>
          <w:sz w:val="18"/>
          <w:szCs w:val="18"/>
        </w:rPr>
        <w:t>PE / roestvast staal voor schouwpijp</w:t>
      </w:r>
    </w:p>
    <w:p w14:paraId="4DE47AC6" w14:textId="442C3E83" w:rsidR="00B0087B" w:rsidRPr="00816B07" w:rsidRDefault="00B0087B" w:rsidP="00B0087B">
      <w:pPr>
        <w:pStyle w:val="Plattetekstinspringen"/>
        <w:rPr>
          <w:rFonts w:ascii="Prenton RP Pro Light" w:hAnsi="Prenton RP Pro Light"/>
          <w:sz w:val="18"/>
          <w:szCs w:val="18"/>
        </w:rPr>
      </w:pPr>
      <w:r w:rsidRPr="00816B07">
        <w:rPr>
          <w:rFonts w:ascii="Prenton RP Pro Light" w:hAnsi="Prenton RP Pro Light"/>
          <w:sz w:val="18"/>
          <w:szCs w:val="18"/>
        </w:rPr>
        <w:t xml:space="preserve">Diameter: </w:t>
      </w:r>
      <w:r w:rsidRPr="00816B07">
        <w:rPr>
          <w:rStyle w:val="Keuze-blauw"/>
          <w:rFonts w:ascii="Prenton RP Pro Light" w:hAnsi="Prenton RP Pro Light"/>
          <w:sz w:val="18"/>
          <w:szCs w:val="18"/>
        </w:rPr>
        <w:t xml:space="preserve">aangepast aan de voorziene ventilatie- en standleidingen </w:t>
      </w:r>
    </w:p>
    <w:p w14:paraId="5146CD47" w14:textId="7067107D" w:rsidR="00B0087B" w:rsidRPr="00816B07" w:rsidRDefault="00B0087B" w:rsidP="00B0087B">
      <w:pPr>
        <w:pStyle w:val="Plattetekstinspringen"/>
        <w:rPr>
          <w:rFonts w:ascii="Prenton RP Pro Light" w:hAnsi="Prenton RP Pro Light"/>
          <w:sz w:val="18"/>
          <w:szCs w:val="18"/>
        </w:rPr>
      </w:pPr>
      <w:r w:rsidRPr="00816B07">
        <w:rPr>
          <w:rFonts w:ascii="Prenton RP Pro Light" w:hAnsi="Prenton RP Pro Light"/>
          <w:sz w:val="18"/>
          <w:szCs w:val="18"/>
        </w:rPr>
        <w:t xml:space="preserve">Afwerking: voorzien van </w:t>
      </w:r>
      <w:r w:rsidRPr="00816B07">
        <w:rPr>
          <w:rStyle w:val="Keuze-blauw"/>
          <w:rFonts w:ascii="Prenton RP Pro Light" w:hAnsi="Prenton RP Pro Light"/>
          <w:sz w:val="18"/>
          <w:szCs w:val="18"/>
        </w:rPr>
        <w:t xml:space="preserve">verluchtingskap </w:t>
      </w:r>
    </w:p>
    <w:p w14:paraId="243E0459" w14:textId="77777777" w:rsidR="00B0087B" w:rsidRPr="00816B07" w:rsidRDefault="00B0087B" w:rsidP="00B0087B">
      <w:pPr>
        <w:pStyle w:val="Kop6"/>
        <w:rPr>
          <w:rFonts w:ascii="Prenton RP Pro Light" w:hAnsi="Prenton RP Pro Light"/>
          <w:sz w:val="18"/>
          <w:szCs w:val="18"/>
        </w:rPr>
      </w:pPr>
      <w:r w:rsidRPr="00816B07">
        <w:rPr>
          <w:rFonts w:ascii="Prenton RP Pro Light" w:hAnsi="Prenton RP Pro Light"/>
          <w:sz w:val="18"/>
          <w:szCs w:val="18"/>
        </w:rPr>
        <w:t>Uitvoering</w:t>
      </w:r>
    </w:p>
    <w:p w14:paraId="7A397EDB" w14:textId="77777777" w:rsidR="00B0087B" w:rsidRPr="00816B07" w:rsidRDefault="00B0087B" w:rsidP="00B0087B">
      <w:pPr>
        <w:pStyle w:val="Plattetekstinspringen"/>
        <w:rPr>
          <w:rFonts w:ascii="Prenton RP Pro Light" w:hAnsi="Prenton RP Pro Light"/>
          <w:sz w:val="18"/>
          <w:szCs w:val="18"/>
        </w:rPr>
      </w:pPr>
      <w:r w:rsidRPr="00816B07">
        <w:rPr>
          <w:rFonts w:ascii="Prenton RP Pro Light" w:hAnsi="Prenton RP Pro Light"/>
          <w:sz w:val="18"/>
          <w:szCs w:val="18"/>
        </w:rPr>
        <w:t>Volgens TV 240.</w:t>
      </w:r>
    </w:p>
    <w:p w14:paraId="0AC47E10" w14:textId="77777777" w:rsidR="00B0087B" w:rsidRPr="00816B07" w:rsidRDefault="00B0087B" w:rsidP="00B0087B">
      <w:pPr>
        <w:pStyle w:val="Plattetekstinspringen"/>
        <w:rPr>
          <w:rFonts w:ascii="Prenton RP Pro Light" w:hAnsi="Prenton RP Pro Light"/>
          <w:sz w:val="18"/>
          <w:szCs w:val="18"/>
        </w:rPr>
      </w:pPr>
      <w:r w:rsidRPr="00816B07">
        <w:rPr>
          <w:rFonts w:ascii="Prenton RP Pro Light" w:hAnsi="Prenton RP Pro Light"/>
          <w:sz w:val="18"/>
          <w:szCs w:val="18"/>
        </w:rPr>
        <w:t>De onderbreking van luchtdichtheidsmembranen, dampschermen, thermische isolatie, onderdak, … mag geen afbreuk doen aan hun functie en prestaties. Een continue aansluiting op de dakdoorvoer moet worden gerealiseerd. Detailering ter goedkeuring voor te leggen aan de ontwerper.</w:t>
      </w:r>
    </w:p>
    <w:p w14:paraId="607BD982" w14:textId="33504832"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Toepassing</w:t>
      </w:r>
    </w:p>
    <w:p w14:paraId="29EE85ED" w14:textId="3CF070A4" w:rsidR="00E75984" w:rsidRPr="00816B07" w:rsidRDefault="00E75984" w:rsidP="00B0087B">
      <w:pPr>
        <w:pStyle w:val="ofwel"/>
        <w:rPr>
          <w:szCs w:val="18"/>
        </w:rPr>
      </w:pPr>
      <w:r w:rsidRPr="00816B07">
        <w:rPr>
          <w:szCs w:val="18"/>
        </w:rPr>
        <w:t>Schouwpijp, Dakextractor, Sanitaire ontluchting, doorvoer PV-panelen,</w:t>
      </w:r>
      <w:r w:rsidR="00B0087B" w:rsidRPr="00816B07">
        <w:rPr>
          <w:szCs w:val="18"/>
        </w:rPr>
        <w:t xml:space="preserve"> Dampkap</w:t>
      </w:r>
    </w:p>
    <w:p w14:paraId="1E2AE104" w14:textId="77777777" w:rsidR="00C77939" w:rsidRPr="00816B07" w:rsidRDefault="00C77939" w:rsidP="005C76E6">
      <w:pPr>
        <w:pStyle w:val="Kop1"/>
      </w:pPr>
      <w:bookmarkStart w:id="2280" w:name="_Toc523316125"/>
      <w:bookmarkStart w:id="2281" w:name="_Toc98047962"/>
      <w:bookmarkStart w:id="2282" w:name="_Toc388624434"/>
      <w:bookmarkStart w:id="2283" w:name="_Toc390870304"/>
      <w:bookmarkStart w:id="2284" w:name="_Toc438633553"/>
      <w:bookmarkStart w:id="2285" w:name="_Toc132215944"/>
      <w:bookmarkStart w:id="2286" w:name="c3a_art_37_"/>
      <w:bookmarkEnd w:id="2263"/>
      <w:bookmarkEnd w:id="2264"/>
      <w:bookmarkEnd w:id="2277"/>
      <w:bookmarkEnd w:id="2278"/>
      <w:bookmarkEnd w:id="2279"/>
      <w:r w:rsidRPr="00816B07">
        <w:lastRenderedPageBreak/>
        <w:t>37.</w:t>
      </w:r>
      <w:r w:rsidRPr="00816B07">
        <w:tab/>
        <w:t>DAKRANDEN EN KROONLIJSTEN</w:t>
      </w:r>
      <w:bookmarkEnd w:id="2280"/>
      <w:bookmarkEnd w:id="2281"/>
      <w:bookmarkEnd w:id="2282"/>
      <w:bookmarkEnd w:id="2283"/>
      <w:bookmarkEnd w:id="2284"/>
      <w:bookmarkEnd w:id="2285"/>
    </w:p>
    <w:p w14:paraId="6E07255A" w14:textId="77777777" w:rsidR="00C77939" w:rsidRPr="00816B07" w:rsidRDefault="00C77939" w:rsidP="00C77939">
      <w:pPr>
        <w:pStyle w:val="Kop2"/>
      </w:pPr>
      <w:bookmarkStart w:id="2287" w:name="_Toc523316126"/>
      <w:bookmarkStart w:id="2288" w:name="_Toc98047963"/>
      <w:bookmarkStart w:id="2289" w:name="_Toc388624435"/>
      <w:bookmarkStart w:id="2290" w:name="_Toc390870305"/>
      <w:bookmarkStart w:id="2291" w:name="_Toc438633554"/>
      <w:bookmarkStart w:id="2292" w:name="_Toc132215945"/>
      <w:bookmarkStart w:id="2293" w:name="c3a_art_37_00_"/>
      <w:bookmarkEnd w:id="2286"/>
      <w:r w:rsidRPr="00816B07">
        <w:t>37.00.</w:t>
      </w:r>
      <w:r w:rsidRPr="00816B07">
        <w:tab/>
        <w:t>dakranden en kroonlijsten - algemeen</w:t>
      </w:r>
      <w:bookmarkEnd w:id="2287"/>
      <w:bookmarkEnd w:id="2288"/>
      <w:bookmarkEnd w:id="2289"/>
      <w:bookmarkEnd w:id="2290"/>
      <w:bookmarkEnd w:id="2291"/>
      <w:bookmarkEnd w:id="2292"/>
    </w:p>
    <w:p w14:paraId="2330D1CD" w14:textId="77777777" w:rsidR="00C77939" w:rsidRPr="00816B07" w:rsidRDefault="00C77939" w:rsidP="00C77939">
      <w:pPr>
        <w:pStyle w:val="Kop2"/>
      </w:pPr>
      <w:bookmarkStart w:id="2294" w:name="_Toc523316127"/>
      <w:bookmarkStart w:id="2295" w:name="_Toc98047964"/>
      <w:bookmarkStart w:id="2296" w:name="_Toc388624436"/>
      <w:bookmarkStart w:id="2297" w:name="_Toc390870306"/>
      <w:bookmarkStart w:id="2298" w:name="_Toc438633555"/>
      <w:bookmarkStart w:id="2299" w:name="_Toc132215946"/>
      <w:bookmarkStart w:id="2300" w:name="c3a_art_37_10_"/>
      <w:bookmarkEnd w:id="2293"/>
      <w:r w:rsidRPr="00816B07">
        <w:t>37.10.</w:t>
      </w:r>
      <w:r w:rsidRPr="00816B07">
        <w:tab/>
        <w:t>slabben, loketten en aansluitbanden - algemeen</w:t>
      </w:r>
      <w:bookmarkEnd w:id="2294"/>
      <w:bookmarkEnd w:id="2295"/>
      <w:bookmarkEnd w:id="2296"/>
      <w:bookmarkEnd w:id="2297"/>
      <w:bookmarkEnd w:id="2298"/>
      <w:bookmarkEnd w:id="2299"/>
    </w:p>
    <w:p w14:paraId="22ED72BA"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Materialen</w:t>
      </w:r>
    </w:p>
    <w:p w14:paraId="0A57077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Slabben, loketten en aansluitbanden voor een water- en regendichte afwerking van de aansluitvoegen tussen verschillende constructiedelen. Het betreft o.a. de randaansluitingen tussen dak en opgaande gevelmuren, dak en schoorsteen, rond dakdoorgangen en langs de boven- en zijranden van dakvlakken. Bij de aansluiting tegen gevelmetselwerk worden de slabben afgewerkt met een loket of aansluitingsband. Loketten en/of aansluitbanden zijn stukken die aan één kant in de muur worden bevestigd en aan de andere kant een voldoende overlap bewerkstelligen over de opstaande strook van de slabben of afdichtingsmembramen. De aangewende materialen garanderen een volledige compatibiliteit met de voorziene dakopbouw en ondergronden.</w:t>
      </w:r>
    </w:p>
    <w:p w14:paraId="47C6150E"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1522961A"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Uitvoering volgens de aanduidingen op plan, detailtekeningen en uitvoeringsprincipes van de respectievelijke Technische Voorlichtingsnota’s (WTCB) en STS 56.1, aangevuld met de richtlijnen van de fabrikant van de dakbedekking:</w:t>
      </w:r>
    </w:p>
    <w:p w14:paraId="6AE51904" w14:textId="0F565321" w:rsidR="00C77939" w:rsidRPr="00816B07" w:rsidRDefault="00E44C73" w:rsidP="00C77939">
      <w:pPr>
        <w:pStyle w:val="ofwelinspringen"/>
        <w:rPr>
          <w:szCs w:val="18"/>
        </w:rPr>
      </w:pPr>
      <w:r w:rsidRPr="00816B07">
        <w:rPr>
          <w:rStyle w:val="ofwelChar"/>
          <w:szCs w:val="18"/>
        </w:rPr>
        <w:t>zowel</w:t>
      </w:r>
      <w:r w:rsidR="00C77939" w:rsidRPr="00816B07">
        <w:rPr>
          <w:szCs w:val="18"/>
        </w:rPr>
        <w:tab/>
        <w:t>hellende daken met pannen</w:t>
      </w:r>
    </w:p>
    <w:p w14:paraId="71FDA9C8" w14:textId="315B329E" w:rsidR="00C77939" w:rsidRPr="00816B07" w:rsidRDefault="00C77939" w:rsidP="00C77939">
      <w:pPr>
        <w:pStyle w:val="Plattetekstinspringen2"/>
        <w:rPr>
          <w:rStyle w:val="Keuze-blauw"/>
          <w:rFonts w:ascii="Prenton RP Pro Light" w:hAnsi="Prenton RP Pro Light"/>
          <w:sz w:val="18"/>
          <w:szCs w:val="18"/>
        </w:rPr>
      </w:pPr>
      <w:r w:rsidRPr="00816B07">
        <w:rPr>
          <w:rFonts w:ascii="Prenton RP Pro Light" w:hAnsi="Prenton RP Pro Light"/>
          <w:sz w:val="18"/>
          <w:szCs w:val="18"/>
        </w:rPr>
        <w:t>aansluiting hellend dak met opgaande spouwmuur volgens TV 202 § 4.6 of TV 175 § 4.7,</w:t>
      </w:r>
      <w:r w:rsidRPr="00816B07">
        <w:rPr>
          <w:rStyle w:val="Keuze-blauw"/>
          <w:rFonts w:ascii="Prenton RP Pro Light" w:hAnsi="Prenton RP Pro Light"/>
          <w:sz w:val="18"/>
          <w:szCs w:val="18"/>
        </w:rPr>
        <w:t xml:space="preserve"> in rechte lijn met verholen goot</w:t>
      </w:r>
    </w:p>
    <w:p w14:paraId="1B3C3B5B" w14:textId="1182BDE9" w:rsidR="00C77939" w:rsidRPr="00816B07" w:rsidRDefault="00E44C73" w:rsidP="00C77939">
      <w:pPr>
        <w:pStyle w:val="ofwelinspringen"/>
        <w:rPr>
          <w:szCs w:val="18"/>
        </w:rPr>
      </w:pPr>
      <w:commentRangeStart w:id="2301"/>
      <w:r w:rsidRPr="00816B07">
        <w:rPr>
          <w:rStyle w:val="ofwelChar"/>
          <w:szCs w:val="18"/>
        </w:rPr>
        <w:t>als</w:t>
      </w:r>
      <w:r w:rsidR="00C77939" w:rsidRPr="00816B07">
        <w:rPr>
          <w:rStyle w:val="ofwelChar"/>
          <w:szCs w:val="18"/>
        </w:rPr>
        <w:tab/>
      </w:r>
      <w:r w:rsidR="00C77939" w:rsidRPr="00816B07">
        <w:rPr>
          <w:szCs w:val="18"/>
        </w:rPr>
        <w:t>platte daken</w:t>
      </w:r>
    </w:p>
    <w:p w14:paraId="70BDD92A" w14:textId="77777777" w:rsidR="00C77939" w:rsidRPr="00816B07" w:rsidRDefault="00C77939" w:rsidP="00C77939">
      <w:pPr>
        <w:pStyle w:val="Plattetekstinspringen2"/>
        <w:rPr>
          <w:rStyle w:val="Keuze-blauw"/>
          <w:rFonts w:ascii="Prenton RP Pro Light" w:hAnsi="Prenton RP Pro Light"/>
          <w:sz w:val="18"/>
          <w:szCs w:val="18"/>
        </w:rPr>
      </w:pPr>
      <w:r w:rsidRPr="00816B07">
        <w:rPr>
          <w:rFonts w:ascii="Prenton RP Pro Light" w:hAnsi="Prenton RP Pro Light"/>
          <w:sz w:val="18"/>
          <w:szCs w:val="18"/>
        </w:rPr>
        <w:t xml:space="preserve">aansluiting plat dak met dorpels / buitenschrijnwerk volgens TV 244 </w:t>
      </w:r>
      <w:r w:rsidRPr="00816B07">
        <w:rPr>
          <w:rFonts w:ascii="Prenton RP Pro Light" w:hAnsi="Prenton RP Pro Light" w:cs="Helvetica Light"/>
          <w:sz w:val="18"/>
          <w:szCs w:val="18"/>
        </w:rPr>
        <w:t xml:space="preserve">§ </w:t>
      </w:r>
      <w:r w:rsidRPr="00816B07">
        <w:rPr>
          <w:rFonts w:ascii="Prenton RP Pro Light" w:hAnsi="Prenton RP Pro Light"/>
          <w:sz w:val="18"/>
          <w:szCs w:val="18"/>
        </w:rPr>
        <w:t xml:space="preserve">5.5.2 </w:t>
      </w:r>
      <w:r w:rsidRPr="00816B07">
        <w:rPr>
          <w:rStyle w:val="Keuze-blauw"/>
          <w:rFonts w:ascii="Prenton RP Pro Light" w:hAnsi="Prenton RP Pro Light"/>
          <w:sz w:val="18"/>
          <w:szCs w:val="18"/>
        </w:rPr>
        <w:t>/ en detailtekening</w:t>
      </w:r>
    </w:p>
    <w:p w14:paraId="5FF229CB"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 xml:space="preserve">aansluiting plat dak met volle muren volgens TV 244 § 5.5.5 / </w:t>
      </w:r>
      <w:r w:rsidRPr="00816B07">
        <w:rPr>
          <w:rStyle w:val="Keuze-blauw"/>
          <w:rFonts w:ascii="Prenton RP Pro Light" w:hAnsi="Prenton RP Pro Light"/>
          <w:sz w:val="18"/>
          <w:szCs w:val="18"/>
        </w:rPr>
        <w:t>en detailtekening</w:t>
      </w:r>
      <w:commentRangeEnd w:id="2301"/>
      <w:r w:rsidR="00487A03" w:rsidRPr="00816B07">
        <w:rPr>
          <w:rStyle w:val="Verwijzingopmerking"/>
          <w:rFonts w:ascii="Prenton RP Pro Light" w:hAnsi="Prenton RP Pro Light"/>
          <w:sz w:val="18"/>
          <w:szCs w:val="18"/>
          <w:lang w:val="nl"/>
        </w:rPr>
        <w:commentReference w:id="2301"/>
      </w:r>
    </w:p>
    <w:p w14:paraId="3FA76521"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Alle te voorziene aansluitingen waarborgen een waterdichte en verzorgde afwerking. Bijzondere aandacht moet worden besteed aan de waterdichte aansluiting met onderdaken voor hellende daken en de vereiste luchtdichtheid aan de binnenzijde. </w:t>
      </w:r>
    </w:p>
    <w:p w14:paraId="13DF72A4" w14:textId="77777777" w:rsidR="00C77939" w:rsidRPr="00816B07" w:rsidRDefault="00C77939" w:rsidP="00C77939">
      <w:pPr>
        <w:pStyle w:val="Kop3"/>
        <w:rPr>
          <w:szCs w:val="18"/>
        </w:rPr>
      </w:pPr>
      <w:bookmarkStart w:id="2302" w:name="_Toc390870307"/>
      <w:bookmarkStart w:id="2303" w:name="_Toc438633556"/>
      <w:bookmarkStart w:id="2304" w:name="_Toc132215947"/>
      <w:bookmarkStart w:id="2305" w:name="_Toc388624437"/>
      <w:bookmarkStart w:id="2306" w:name="c3a_art_37_11_"/>
      <w:bookmarkStart w:id="2307" w:name="_Toc523316128"/>
      <w:bookmarkStart w:id="2308" w:name="_Toc98047965"/>
      <w:bookmarkEnd w:id="2300"/>
      <w:r w:rsidRPr="00816B07">
        <w:rPr>
          <w:szCs w:val="18"/>
        </w:rPr>
        <w:t>37.11.</w:t>
      </w:r>
      <w:r w:rsidRPr="00816B07">
        <w:rPr>
          <w:szCs w:val="18"/>
        </w:rPr>
        <w:tab/>
        <w:t>slabben, loketten en aansluitbanden - metaal</w:t>
      </w:r>
      <w:bookmarkEnd w:id="2302"/>
      <w:bookmarkEnd w:id="2303"/>
      <w:bookmarkEnd w:id="2304"/>
      <w:r w:rsidRPr="00816B07">
        <w:rPr>
          <w:szCs w:val="18"/>
        </w:rPr>
        <w:tab/>
      </w:r>
      <w:bookmarkEnd w:id="2305"/>
    </w:p>
    <w:p w14:paraId="7E3DB446" w14:textId="7CB413F8" w:rsidR="00C77939" w:rsidRPr="00555EEF" w:rsidRDefault="00C77939" w:rsidP="00C77939">
      <w:pPr>
        <w:pStyle w:val="Kop4"/>
        <w:rPr>
          <w:rStyle w:val="SpecsQuantityCode"/>
        </w:rPr>
      </w:pPr>
      <w:bookmarkStart w:id="2309" w:name="_Toc388624438"/>
      <w:bookmarkStart w:id="2310" w:name="_Toc390870308"/>
      <w:bookmarkStart w:id="2311" w:name="_Toc438633557"/>
      <w:bookmarkStart w:id="2312" w:name="_Toc132215948"/>
      <w:bookmarkStart w:id="2313" w:name="c3a_art_37_11_10_"/>
      <w:bookmarkEnd w:id="2306"/>
      <w:r w:rsidRPr="00816B07">
        <w:rPr>
          <w:szCs w:val="18"/>
        </w:rPr>
        <w:t>37.11.10.</w:t>
      </w:r>
      <w:r w:rsidRPr="00816B07">
        <w:rPr>
          <w:szCs w:val="18"/>
        </w:rPr>
        <w:tab/>
        <w:t>slabben, loketten en aansluitbanden - metaal/lood</w:t>
      </w:r>
      <w:bookmarkEnd w:id="2307"/>
      <w:r w:rsidRPr="00816B07">
        <w:rPr>
          <w:szCs w:val="18"/>
        </w:rPr>
        <w:tab/>
      </w:r>
      <w:bookmarkEnd w:id="2308"/>
      <w:bookmarkEnd w:id="2309"/>
      <w:r w:rsidRPr="00555EEF">
        <w:rPr>
          <w:rStyle w:val="SpecsQuantityCode"/>
        </w:rPr>
        <w:sym w:font="Symbol" w:char="F0E7"/>
      </w:r>
      <w:r w:rsidRPr="00555EEF">
        <w:rPr>
          <w:rStyle w:val="SpecsQuantityCode"/>
        </w:rPr>
        <w:t>FH</w:t>
      </w:r>
      <w:r w:rsidRPr="00555EEF">
        <w:rPr>
          <w:rStyle w:val="SpecsQuantityCode"/>
        </w:rPr>
        <w:sym w:font="Symbol" w:char="F0E7"/>
      </w:r>
      <w:r w:rsidRPr="00555EEF">
        <w:rPr>
          <w:rStyle w:val="SpecsQuantityCode"/>
        </w:rPr>
        <w:t>M</w:t>
      </w:r>
      <w:bookmarkEnd w:id="2310"/>
      <w:bookmarkEnd w:id="2311"/>
      <w:bookmarkEnd w:id="2312"/>
    </w:p>
    <w:p w14:paraId="2039D233"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Meting</w:t>
      </w:r>
    </w:p>
    <w:p w14:paraId="1C7CB42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meeteenheid: lengte meter</w:t>
      </w:r>
    </w:p>
    <w:p w14:paraId="7717D09F"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meetcode: netto aan te brengen lengte. Inbegrepen het vrijmaken van de voeg en het aanbrengen van de kit.</w:t>
      </w:r>
    </w:p>
    <w:p w14:paraId="67AB542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3109BF6B"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Materiaal</w:t>
      </w:r>
    </w:p>
    <w:p w14:paraId="5E0131C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Bladlood overeenkomstig NBN EN 12588 - Lood en loodlegeringen - Gewalste loodplaten voor toepassing in de bouw. </w:t>
      </w:r>
    </w:p>
    <w:p w14:paraId="6EDF8B30" w14:textId="77777777" w:rsidR="00C77939" w:rsidRPr="00816B07" w:rsidRDefault="00C77939" w:rsidP="00C77939">
      <w:pPr>
        <w:pStyle w:val="Kop8"/>
        <w:rPr>
          <w:rFonts w:ascii="Prenton RP Pro Light" w:hAnsi="Prenton RP Pro Light"/>
          <w:sz w:val="18"/>
          <w:szCs w:val="18"/>
        </w:rPr>
      </w:pPr>
      <w:r w:rsidRPr="00816B07">
        <w:rPr>
          <w:rFonts w:ascii="Prenton RP Pro Light" w:hAnsi="Prenton RP Pro Light"/>
          <w:sz w:val="18"/>
          <w:szCs w:val="18"/>
        </w:rPr>
        <w:t>Specificaties</w:t>
      </w:r>
    </w:p>
    <w:p w14:paraId="10EB9FDC"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Diktes bladlood: </w:t>
      </w:r>
    </w:p>
    <w:p w14:paraId="3A60724B" w14:textId="739BE8F2"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 xml:space="preserve">Voetlood, slabben &amp; loketten: minimum </w:t>
      </w:r>
      <w:r w:rsidRPr="00816B07">
        <w:rPr>
          <w:rStyle w:val="Keuze-blauw"/>
          <w:rFonts w:ascii="Prenton RP Pro Light" w:hAnsi="Prenton RP Pro Light"/>
          <w:sz w:val="18"/>
          <w:szCs w:val="18"/>
        </w:rPr>
        <w:t>1,50 mm</w:t>
      </w:r>
    </w:p>
    <w:p w14:paraId="210D8A01" w14:textId="6FA13627" w:rsidR="00C77939" w:rsidRPr="00816B07" w:rsidRDefault="00C77939" w:rsidP="00C77939">
      <w:pPr>
        <w:pStyle w:val="Plattetekstinspringen2"/>
        <w:rPr>
          <w:rStyle w:val="Keuze-blauw"/>
          <w:rFonts w:ascii="Prenton RP Pro Light" w:hAnsi="Prenton RP Pro Light"/>
          <w:sz w:val="18"/>
          <w:szCs w:val="18"/>
        </w:rPr>
      </w:pPr>
      <w:r w:rsidRPr="00816B07">
        <w:rPr>
          <w:rFonts w:ascii="Prenton RP Pro Light" w:hAnsi="Prenton RP Pro Light"/>
          <w:sz w:val="18"/>
          <w:szCs w:val="18"/>
        </w:rPr>
        <w:t xml:space="preserve">Kozijnlood: minimum </w:t>
      </w:r>
      <w:r w:rsidRPr="00816B07">
        <w:rPr>
          <w:rStyle w:val="Keuze-blauw"/>
          <w:rFonts w:ascii="Prenton RP Pro Light" w:hAnsi="Prenton RP Pro Light"/>
          <w:sz w:val="18"/>
          <w:szCs w:val="18"/>
        </w:rPr>
        <w:t>1,50  mm</w:t>
      </w:r>
    </w:p>
    <w:p w14:paraId="1F740B47" w14:textId="16A7771F" w:rsidR="00C77939" w:rsidRPr="00816B07" w:rsidRDefault="00C77939" w:rsidP="00C77939">
      <w:pPr>
        <w:pStyle w:val="Plattetekstinspringen2"/>
        <w:rPr>
          <w:rStyle w:val="Keuze-blauw"/>
          <w:rFonts w:ascii="Prenton RP Pro Light" w:hAnsi="Prenton RP Pro Light"/>
          <w:sz w:val="18"/>
          <w:szCs w:val="18"/>
        </w:rPr>
      </w:pPr>
      <w:r w:rsidRPr="00816B07">
        <w:rPr>
          <w:rFonts w:ascii="Prenton RP Pro Light" w:hAnsi="Prenton RP Pro Light"/>
          <w:sz w:val="18"/>
          <w:szCs w:val="18"/>
        </w:rPr>
        <w:t xml:space="preserve">Kiezelbakken, plakplaten, kilgoten, uitbekledingen: minimum </w:t>
      </w:r>
      <w:r w:rsidRPr="00816B07">
        <w:rPr>
          <w:rStyle w:val="Keuze-blauw"/>
          <w:rFonts w:ascii="Prenton RP Pro Light" w:hAnsi="Prenton RP Pro Light"/>
          <w:sz w:val="18"/>
          <w:szCs w:val="18"/>
        </w:rPr>
        <w:t>2 mm</w:t>
      </w:r>
    </w:p>
    <w:p w14:paraId="41E15E23"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 xml:space="preserve">Bladlood dat met opdek op de dakbedekking geplaatst wordt is minstens </w:t>
      </w:r>
      <w:smartTag w:uri="urn:schemas-microsoft-com:office:smarttags" w:element="metricconverter">
        <w:smartTagPr>
          <w:attr w:name="ProductID" w:val="2 mm"/>
        </w:smartTagPr>
        <w:r w:rsidRPr="00816B07">
          <w:rPr>
            <w:rFonts w:ascii="Prenton RP Pro Light" w:hAnsi="Prenton RP Pro Light"/>
            <w:sz w:val="18"/>
            <w:szCs w:val="18"/>
          </w:rPr>
          <w:t>2 mm</w:t>
        </w:r>
      </w:smartTag>
      <w:r w:rsidRPr="00816B07">
        <w:rPr>
          <w:rFonts w:ascii="Prenton RP Pro Light" w:hAnsi="Prenton RP Pro Light"/>
          <w:sz w:val="18"/>
          <w:szCs w:val="18"/>
        </w:rPr>
        <w:t xml:space="preserve"> dik.</w:t>
      </w:r>
    </w:p>
    <w:p w14:paraId="7DE53928"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Bandbreedte(s): volgens aard toepassing</w:t>
      </w:r>
    </w:p>
    <w:p w14:paraId="5DCEA891" w14:textId="3191AAF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bevestigingsnagels met grote platte kop zijn </w:t>
      </w:r>
      <w:r w:rsidRPr="00816B07">
        <w:rPr>
          <w:rStyle w:val="Keuze-blauw"/>
          <w:rFonts w:ascii="Prenton RP Pro Light" w:hAnsi="Prenton RP Pro Light"/>
          <w:sz w:val="18"/>
          <w:szCs w:val="18"/>
        </w:rPr>
        <w:t xml:space="preserve">verzinkt </w:t>
      </w:r>
    </w:p>
    <w:p w14:paraId="513B27BB"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6570046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stroken bladlood worden goed aangeklopt en strak afgesneden. De loketten of aansluitingsbanden worden uitgevoerd met een overlapping van ten minste </w:t>
      </w:r>
      <w:smartTag w:uri="urn:schemas-microsoft-com:office:smarttags" w:element="metricconverter">
        <w:smartTagPr>
          <w:attr w:name="ProductID" w:val="10 cm"/>
        </w:smartTagPr>
        <w:r w:rsidRPr="00816B07">
          <w:rPr>
            <w:rFonts w:ascii="Prenton RP Pro Light" w:hAnsi="Prenton RP Pro Light"/>
            <w:sz w:val="18"/>
            <w:szCs w:val="18"/>
          </w:rPr>
          <w:t>10 cm</w:t>
        </w:r>
      </w:smartTag>
      <w:r w:rsidRPr="00816B07">
        <w:rPr>
          <w:rFonts w:ascii="Prenton RP Pro Light" w:hAnsi="Prenton RP Pro Light"/>
          <w:sz w:val="18"/>
          <w:szCs w:val="18"/>
        </w:rPr>
        <w:t xml:space="preserve"> in geval van stroken en </w:t>
      </w:r>
      <w:smartTag w:uri="urn:schemas-microsoft-com:office:smarttags" w:element="metricconverter">
        <w:smartTagPr>
          <w:attr w:name="ProductID" w:val="6 cm"/>
        </w:smartTagPr>
        <w:r w:rsidRPr="00816B07">
          <w:rPr>
            <w:rFonts w:ascii="Prenton RP Pro Light" w:hAnsi="Prenton RP Pro Light"/>
            <w:sz w:val="18"/>
            <w:szCs w:val="18"/>
          </w:rPr>
          <w:t>6 cm</w:t>
        </w:r>
      </w:smartTag>
      <w:r w:rsidRPr="00816B07">
        <w:rPr>
          <w:rFonts w:ascii="Prenton RP Pro Light" w:hAnsi="Prenton RP Pro Light"/>
          <w:sz w:val="18"/>
          <w:szCs w:val="18"/>
        </w:rPr>
        <w:t xml:space="preserve"> bij traploketten.</w:t>
      </w:r>
    </w:p>
    <w:p w14:paraId="7ED1D3D7" w14:textId="3C58A33E"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Het lood wordt verwerkt </w:t>
      </w:r>
      <w:r w:rsidRPr="00816B07">
        <w:rPr>
          <w:rStyle w:val="Keuze-blauw"/>
          <w:rFonts w:ascii="Prenton RP Pro Light" w:hAnsi="Prenton RP Pro Light"/>
          <w:sz w:val="18"/>
          <w:szCs w:val="18"/>
        </w:rPr>
        <w:t>zonder</w:t>
      </w:r>
      <w:r w:rsidRPr="00816B07">
        <w:rPr>
          <w:rFonts w:ascii="Prenton RP Pro Light" w:hAnsi="Prenton RP Pro Light"/>
          <w:sz w:val="18"/>
          <w:szCs w:val="18"/>
        </w:rPr>
        <w:t xml:space="preserve"> soldeersel.</w:t>
      </w:r>
    </w:p>
    <w:p w14:paraId="52B8C981" w14:textId="3365B596"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loketten of aansluitingsbanden bezitten een haakboord van </w:t>
      </w:r>
      <w:smartTag w:uri="urn:schemas-microsoft-com:office:smarttags" w:element="metricconverter">
        <w:smartTagPr>
          <w:attr w:name="ProductID" w:val="2 cm"/>
        </w:smartTagPr>
        <w:r w:rsidRPr="00816B07">
          <w:rPr>
            <w:rFonts w:ascii="Prenton RP Pro Light" w:hAnsi="Prenton RP Pro Light"/>
            <w:sz w:val="18"/>
            <w:szCs w:val="18"/>
          </w:rPr>
          <w:t>2 cm</w:t>
        </w:r>
      </w:smartTag>
      <w:r w:rsidRPr="00816B07">
        <w:rPr>
          <w:rFonts w:ascii="Prenton RP Pro Light" w:hAnsi="Prenton RP Pro Light"/>
          <w:sz w:val="18"/>
          <w:szCs w:val="18"/>
        </w:rPr>
        <w:t xml:space="preserve"> en worden ingewerkt in een vooraf gekapte, geslepen of uitgespaarde gleuf van minimum </w:t>
      </w:r>
      <w:r w:rsidRPr="00816B07">
        <w:rPr>
          <w:rStyle w:val="Keuze-blauw"/>
          <w:rFonts w:ascii="Prenton RP Pro Light" w:hAnsi="Prenton RP Pro Light"/>
          <w:sz w:val="18"/>
          <w:szCs w:val="18"/>
        </w:rPr>
        <w:t xml:space="preserve">2 </w:t>
      </w:r>
      <w:r w:rsidRPr="00816B07">
        <w:rPr>
          <w:rFonts w:ascii="Prenton RP Pro Light" w:hAnsi="Prenton RP Pro Light"/>
          <w:sz w:val="18"/>
          <w:szCs w:val="18"/>
        </w:rPr>
        <w:t xml:space="preserve"> cm diepte.</w:t>
      </w:r>
    </w:p>
    <w:p w14:paraId="16173102" w14:textId="79F44B56"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Aantal bevestigingen: minimum </w:t>
      </w:r>
      <w:r w:rsidRPr="00816B07">
        <w:rPr>
          <w:rStyle w:val="Keuze-blauw"/>
          <w:rFonts w:ascii="Prenton RP Pro Light" w:hAnsi="Prenton RP Pro Light"/>
          <w:sz w:val="18"/>
          <w:szCs w:val="18"/>
        </w:rPr>
        <w:t xml:space="preserve">3 </w:t>
      </w:r>
      <w:r w:rsidRPr="00816B07">
        <w:rPr>
          <w:rFonts w:ascii="Prenton RP Pro Light" w:hAnsi="Prenton RP Pro Light"/>
          <w:sz w:val="18"/>
          <w:szCs w:val="18"/>
        </w:rPr>
        <w:t>haken per lm</w:t>
      </w:r>
    </w:p>
    <w:p w14:paraId="12BFD6B9" w14:textId="2BFB1243"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Ze worden bevestigd met </w:t>
      </w:r>
      <w:r w:rsidRPr="00816B07">
        <w:rPr>
          <w:rStyle w:val="Keuze-blauw"/>
          <w:rFonts w:ascii="Prenton RP Pro Light" w:hAnsi="Prenton RP Pro Light"/>
          <w:sz w:val="18"/>
          <w:szCs w:val="18"/>
        </w:rPr>
        <w:t xml:space="preserve">2 </w:t>
      </w:r>
      <w:r w:rsidRPr="00816B07">
        <w:rPr>
          <w:rFonts w:ascii="Prenton RP Pro Light" w:hAnsi="Prenton RP Pro Light"/>
          <w:sz w:val="18"/>
          <w:szCs w:val="18"/>
        </w:rPr>
        <w:t>nagels per lm.</w:t>
      </w:r>
    </w:p>
    <w:p w14:paraId="649D2523" w14:textId="76CD13C1"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In pannendaken worden de slabben verwerkt als vliegers. Dikte bladlood: min. </w:t>
      </w:r>
      <w:r w:rsidRPr="00816B07">
        <w:rPr>
          <w:rStyle w:val="Keuze-blauw"/>
          <w:rFonts w:ascii="Prenton RP Pro Light" w:hAnsi="Prenton RP Pro Light"/>
          <w:sz w:val="18"/>
          <w:szCs w:val="18"/>
        </w:rPr>
        <w:t xml:space="preserve">1,25 </w:t>
      </w:r>
      <w:r w:rsidRPr="00816B07">
        <w:rPr>
          <w:rFonts w:ascii="Prenton RP Pro Light" w:hAnsi="Prenton RP Pro Light"/>
          <w:sz w:val="18"/>
          <w:szCs w:val="18"/>
        </w:rPr>
        <w:t>mm.</w:t>
      </w:r>
    </w:p>
    <w:p w14:paraId="7BA696D0"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voegen tussen metselwerk en ingewerkte slabben worden voorzien van een elastische voeg, met een UV-bestendige, hoogwaardige MS polymeer kit volgens STS 56.1.</w:t>
      </w:r>
    </w:p>
    <w:p w14:paraId="40F4A75E"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Nabehandeling met patineeroli</w:t>
      </w:r>
      <w:r w:rsidRPr="00816B07">
        <w:rPr>
          <w:rFonts w:ascii="Prenton RP Pro Light" w:hAnsi="Prenton RP Pro Light"/>
          <w:sz w:val="18"/>
          <w:szCs w:val="18"/>
          <w:lang w:val="nl-BE" w:eastAsia="nl-BE"/>
        </w:rPr>
        <w:t>e om witte strepen te vermijden.</w:t>
      </w:r>
    </w:p>
    <w:p w14:paraId="04C59A18" w14:textId="6490209D"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Toepassing</w:t>
      </w:r>
    </w:p>
    <w:p w14:paraId="1FA4270B" w14:textId="77777777" w:rsidR="00487A03" w:rsidRPr="00816B07" w:rsidRDefault="00487A03" w:rsidP="00487A03">
      <w:pPr>
        <w:pStyle w:val="ofwel"/>
        <w:rPr>
          <w:szCs w:val="18"/>
        </w:rPr>
      </w:pPr>
      <w:r w:rsidRPr="00816B07">
        <w:rPr>
          <w:szCs w:val="18"/>
        </w:rPr>
        <w:t>Ter hoogte van de nieuwe of te verhogen dakkapel</w:t>
      </w:r>
    </w:p>
    <w:p w14:paraId="084023A5" w14:textId="77777777" w:rsidR="00487A03" w:rsidRPr="00816B07" w:rsidRDefault="00487A03" w:rsidP="00487A03">
      <w:pPr>
        <w:rPr>
          <w:rFonts w:ascii="Prenton RP Pro Light" w:hAnsi="Prenton RP Pro Light"/>
          <w:sz w:val="18"/>
          <w:szCs w:val="18"/>
          <w:lang w:val="nl-NL"/>
        </w:rPr>
      </w:pPr>
    </w:p>
    <w:p w14:paraId="2BB52F23" w14:textId="77777777" w:rsidR="00C77939" w:rsidRPr="00816B07" w:rsidRDefault="00C77939" w:rsidP="00C77939">
      <w:pPr>
        <w:pStyle w:val="Plattetekst"/>
        <w:rPr>
          <w:rFonts w:ascii="Prenton RP Pro Light" w:hAnsi="Prenton RP Pro Light"/>
          <w:sz w:val="18"/>
          <w:szCs w:val="18"/>
        </w:rPr>
      </w:pPr>
      <w:r w:rsidRPr="00816B07">
        <w:rPr>
          <w:rFonts w:ascii="Prenton RP Pro Light" w:hAnsi="Prenton RP Pro Light"/>
          <w:sz w:val="18"/>
          <w:szCs w:val="18"/>
        </w:rPr>
        <w:lastRenderedPageBreak/>
        <w:t>Het betreft alle in- en aan te werken loodslabben met opstanden van het dak en de dakbedekking:</w:t>
      </w:r>
    </w:p>
    <w:p w14:paraId="60DE0FD4"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Overal waar een hoger volume aansluit aan een lager</w:t>
      </w:r>
    </w:p>
    <w:p w14:paraId="6293819B" w14:textId="07DA0CBF" w:rsidR="00487A03" w:rsidRPr="00816B07" w:rsidRDefault="00C77939" w:rsidP="00487A03">
      <w:pPr>
        <w:pStyle w:val="Plattetekstinspringen2"/>
        <w:rPr>
          <w:rFonts w:ascii="Prenton RP Pro Light" w:hAnsi="Prenton RP Pro Light"/>
          <w:sz w:val="18"/>
          <w:szCs w:val="18"/>
        </w:rPr>
      </w:pPr>
      <w:r w:rsidRPr="00816B07">
        <w:rPr>
          <w:rFonts w:ascii="Prenton RP Pro Light" w:hAnsi="Prenton RP Pro Light"/>
          <w:sz w:val="18"/>
          <w:szCs w:val="18"/>
        </w:rPr>
        <w:t>Aansluiting uitstekende volumes aan schuine daken</w:t>
      </w:r>
    </w:p>
    <w:p w14:paraId="5327B5AE" w14:textId="50334985" w:rsidR="00487A03" w:rsidRPr="00816B07" w:rsidRDefault="00487A03" w:rsidP="00487A03">
      <w:pPr>
        <w:pStyle w:val="Plattetekstinspringen2"/>
        <w:numPr>
          <w:ilvl w:val="0"/>
          <w:numId w:val="0"/>
        </w:numPr>
        <w:rPr>
          <w:rFonts w:ascii="Prenton RP Pro Light" w:hAnsi="Prenton RP Pro Light"/>
          <w:sz w:val="18"/>
          <w:szCs w:val="18"/>
        </w:rPr>
      </w:pPr>
    </w:p>
    <w:p w14:paraId="09B0EFF8" w14:textId="77777777" w:rsidR="00C77939" w:rsidRPr="00816B07" w:rsidRDefault="00C77939" w:rsidP="005C76E6">
      <w:pPr>
        <w:pStyle w:val="Kop1"/>
      </w:pPr>
      <w:bookmarkStart w:id="2314" w:name="_Toc98047995"/>
      <w:bookmarkStart w:id="2315" w:name="_Toc390184576"/>
      <w:bookmarkStart w:id="2316" w:name="_Toc390345655"/>
      <w:bookmarkStart w:id="2317" w:name="_Toc390935966"/>
      <w:bookmarkStart w:id="2318" w:name="_Toc438633598"/>
      <w:bookmarkStart w:id="2319" w:name="_Toc132215949"/>
      <w:bookmarkStart w:id="2320" w:name="c3a_art_38_"/>
      <w:bookmarkEnd w:id="2313"/>
      <w:r w:rsidRPr="00816B07">
        <w:lastRenderedPageBreak/>
        <w:t>38.</w:t>
      </w:r>
      <w:r w:rsidRPr="00816B07">
        <w:tab/>
        <w:t>DAKWATERAFVOER</w:t>
      </w:r>
      <w:bookmarkEnd w:id="2314"/>
      <w:bookmarkEnd w:id="2315"/>
      <w:bookmarkEnd w:id="2316"/>
      <w:bookmarkEnd w:id="2317"/>
      <w:bookmarkEnd w:id="2318"/>
      <w:bookmarkEnd w:id="2319"/>
    </w:p>
    <w:p w14:paraId="63F2A481" w14:textId="77777777" w:rsidR="00C77939" w:rsidRPr="00816B07" w:rsidRDefault="00C77939" w:rsidP="00C77939">
      <w:pPr>
        <w:pStyle w:val="Kop2"/>
      </w:pPr>
      <w:bookmarkStart w:id="2321" w:name="_Toc523316150"/>
      <w:bookmarkStart w:id="2322" w:name="_Toc98047996"/>
      <w:bookmarkStart w:id="2323" w:name="_Toc390184577"/>
      <w:bookmarkStart w:id="2324" w:name="_Toc390345656"/>
      <w:bookmarkStart w:id="2325" w:name="_Toc390935967"/>
      <w:bookmarkStart w:id="2326" w:name="_Toc438633599"/>
      <w:bookmarkStart w:id="2327" w:name="_Toc132215950"/>
      <w:bookmarkStart w:id="2328" w:name="c3a_art_38_00_"/>
      <w:bookmarkEnd w:id="2320"/>
      <w:r w:rsidRPr="00816B07">
        <w:t>38.00.</w:t>
      </w:r>
      <w:r w:rsidRPr="00816B07">
        <w:tab/>
        <w:t>dakwaterafvoer - algemeen</w:t>
      </w:r>
      <w:bookmarkEnd w:id="2321"/>
      <w:bookmarkEnd w:id="2322"/>
      <w:bookmarkEnd w:id="2323"/>
      <w:bookmarkEnd w:id="2324"/>
      <w:bookmarkEnd w:id="2325"/>
      <w:bookmarkEnd w:id="2326"/>
      <w:bookmarkEnd w:id="2327"/>
    </w:p>
    <w:p w14:paraId="6E9DD788"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Omschrijving</w:t>
      </w:r>
    </w:p>
    <w:p w14:paraId="3862611C" w14:textId="77777777" w:rsidR="00C77939" w:rsidRPr="00816B07" w:rsidRDefault="00C77939" w:rsidP="00C77939">
      <w:pPr>
        <w:pStyle w:val="Plattetekst"/>
        <w:rPr>
          <w:rFonts w:ascii="Prenton RP Pro Light" w:hAnsi="Prenton RP Pro Light"/>
          <w:sz w:val="18"/>
          <w:szCs w:val="18"/>
        </w:rPr>
      </w:pPr>
      <w:r w:rsidRPr="00816B07">
        <w:rPr>
          <w:rFonts w:ascii="Prenton RP Pro Light" w:hAnsi="Prenton RP Pro Light"/>
          <w:sz w:val="18"/>
          <w:szCs w:val="18"/>
        </w:rPr>
        <w:t>Alle werken en leveringen voor het plaatsen van bovengrondse elementen die instaan voor het opvangen en afvoeren van het dakwater tot op rioleringsniveau.</w:t>
      </w:r>
    </w:p>
    <w:p w14:paraId="31344DCF"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Materialen</w:t>
      </w:r>
    </w:p>
    <w:p w14:paraId="3E99C17C"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materialen voor gootbekledingen, hanggoten en afvoerbuizen moeten duurzaam en UV-bestendig zijn en weerstand kunnen bieden aan de agressiviteitsklasse:</w:t>
      </w:r>
    </w:p>
    <w:p w14:paraId="2BA0903C" w14:textId="6B95B475" w:rsidR="00C77939" w:rsidRPr="00816B07" w:rsidRDefault="00C77939" w:rsidP="00C77939">
      <w:pPr>
        <w:pStyle w:val="ofwelinspringen"/>
        <w:rPr>
          <w:szCs w:val="18"/>
        </w:rPr>
      </w:pPr>
      <w:r w:rsidRPr="00816B07">
        <w:rPr>
          <w:szCs w:val="18"/>
        </w:rPr>
        <w:t>klasse 1: landelijke atmosfeer.</w:t>
      </w:r>
    </w:p>
    <w:p w14:paraId="4CFC7ACB"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aannemer is verplicht na te gaan of de gootbekledingen, hanggoten, afvoerbuizen, hulpstukken en toebehoren kunnen geplaatst worden in de vormen, afmetingen en uitvoering zoals voorgeschreven in de aanbestedingsdocumenten en/of zij volgens aard en maatafstemming onderling verenigbaar zijn. Bij onverenigbaarheden stelt hij de architect vooraf op de hoogte.</w:t>
      </w:r>
    </w:p>
    <w:p w14:paraId="0CFFA36D"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Bijzondere aandacht moet besteed worden aan:</w:t>
      </w:r>
    </w:p>
    <w:p w14:paraId="462D52BB"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het vermijden van galvanische koppels bij onderling contact tussen verschillende metalen. Het metaal met de grootste positieve elektrochemische spanning, moet altijd het meest stroomafwaarts worden geplaatst.</w:t>
      </w:r>
    </w:p>
    <w:p w14:paraId="53CBAA5F"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 xml:space="preserve">het vermijden van rechtstreeks contact tussen bepaalde houtsoorten en metaal, gezien deze van nature corrosief kunnen zijn voor metalen (bv. zink, gegalvaniseerd staal of aluminium, in contact met taninehoudend eiken, kastanje, teak, oregon of cederhout). Ook houtverduurzamingsproducten kunnen de corrosiviteit van metaal doen toenemen. </w:t>
      </w:r>
    </w:p>
    <w:p w14:paraId="4753E191"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het vermijden van rechtstreeks contact tussen zink en bitumen dat blootgesteld aan atmosferische invloeden, organische zuren kan afgeven, die samen met water het zink kunnen aantasten. Deze ‘bitumencorrosie’ kan optreden bij lood, koper en verzinkt staal.</w:t>
      </w:r>
    </w:p>
    <w:p w14:paraId="78015675"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aannemer legt voor de uitvoering de nodige monsters van de voorziene materialen, bekledingstypen en afwerkingsdetails ter goedkeuring voor aan het Bestuur.</w:t>
      </w:r>
    </w:p>
    <w:p w14:paraId="665EBE16"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5BAF4E4C"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uitvoering beantwoordt aan NBN 306 Dakbedekkingen - Leidraad voor de goede uitvoering – Waterafvoer en NBN EN 12056-3 Binnenriolering onder vrij verval - Deel 3: Ontwerp en berekening van hemelwaterafvoersystemen.</w:t>
      </w:r>
    </w:p>
    <w:p w14:paraId="6F5BA08F"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In de periode tussen het plaatsen van de gootafdichtingen en van de afvoerbuizen neemt de aannemer de nodige voorzorgen opdat het hemelwater niet kan aflopen op de gevelwanden.</w:t>
      </w:r>
    </w:p>
    <w:p w14:paraId="292B7DD2"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Keuring</w:t>
      </w:r>
    </w:p>
    <w:p w14:paraId="04869C1D"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Alle gebruikte materialen en hulpstukken zijn vrij van materiaals- of fabricagegebreken die hun sterkte, zuiverheid van vorm en goed gedrag in de tijd in het gedrang kunnen brengen. </w:t>
      </w:r>
    </w:p>
    <w:p w14:paraId="3B1FA834"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Alle elementen die voor of bij de uitvoering werden beschadigd, worden geweigerd.</w:t>
      </w:r>
    </w:p>
    <w:p w14:paraId="4884980D" w14:textId="77777777" w:rsidR="00C77939" w:rsidRPr="00816B07" w:rsidRDefault="00C77939" w:rsidP="00C77939">
      <w:pPr>
        <w:pStyle w:val="Kop2"/>
      </w:pPr>
      <w:bookmarkStart w:id="2329" w:name="_Toc523316158"/>
      <w:bookmarkStart w:id="2330" w:name="_Toc98048004"/>
      <w:bookmarkStart w:id="2331" w:name="_Toc390184582"/>
      <w:bookmarkStart w:id="2332" w:name="_Toc390345668"/>
      <w:bookmarkStart w:id="2333" w:name="_Toc390935979"/>
      <w:bookmarkStart w:id="2334" w:name="_Toc438633611"/>
      <w:bookmarkStart w:id="2335" w:name="_Toc132215951"/>
      <w:bookmarkStart w:id="2336" w:name="c3a_art_38_20_"/>
      <w:bookmarkEnd w:id="2328"/>
      <w:r w:rsidRPr="00816B07">
        <w:t>38.20.</w:t>
      </w:r>
      <w:r w:rsidRPr="00816B07">
        <w:tab/>
        <w:t>hanggoten - algemeen</w:t>
      </w:r>
      <w:bookmarkEnd w:id="2329"/>
      <w:bookmarkEnd w:id="2330"/>
      <w:bookmarkEnd w:id="2331"/>
      <w:bookmarkEnd w:id="2332"/>
      <w:bookmarkEnd w:id="2333"/>
      <w:bookmarkEnd w:id="2334"/>
      <w:bookmarkEnd w:id="2335"/>
    </w:p>
    <w:p w14:paraId="21C9F74D"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Omschrijving</w:t>
      </w:r>
    </w:p>
    <w:p w14:paraId="5C2110E0" w14:textId="77777777" w:rsidR="00C77939" w:rsidRPr="00816B07" w:rsidRDefault="00C77939" w:rsidP="00C77939">
      <w:pPr>
        <w:pStyle w:val="Plattetekst"/>
        <w:rPr>
          <w:rFonts w:ascii="Prenton RP Pro Light" w:hAnsi="Prenton RP Pro Light"/>
          <w:sz w:val="18"/>
          <w:szCs w:val="18"/>
        </w:rPr>
      </w:pPr>
      <w:r w:rsidRPr="00816B07">
        <w:rPr>
          <w:rFonts w:ascii="Prenton RP Pro Light" w:hAnsi="Prenton RP Pro Light"/>
          <w:sz w:val="18"/>
          <w:szCs w:val="18"/>
        </w:rPr>
        <w:t>Levering en plaatsing van geprefabriceerde hanggoten, met inbegrip van de bevestigingsbeugels en overbruggingselementen, nodige verstijvingen, uitzettingsvoegen, soldeerwerken, hoekstukken, gooteinden, uitloopstukken, aansluitingen op de afvoerbuizen, extra bebording aan de dakvoet, …</w:t>
      </w:r>
    </w:p>
    <w:p w14:paraId="7B913B49"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Materialen</w:t>
      </w:r>
    </w:p>
    <w:p w14:paraId="0D9C5E8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Alle gootonderdelen en toebehoren zijn op elkaar afgestemd en worden geleverd door dezelfde leverancier. De gootbeugels en hun bevestigingsmiddelen beantwoorden aan NBN EN 1462 - Beugels voor dakgoten - Eisen en beproeving. </w:t>
      </w:r>
    </w:p>
    <w:p w14:paraId="42E3100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goten en verbindingselementen zijn kleurvast en UV-bestendig. De binnen- en buitenvlakken zijn glad en vrij van lassen. Gootbeugels voor hellende daken zijn voorzien van een staart.</w:t>
      </w:r>
    </w:p>
    <w:p w14:paraId="1BEA8BC0"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gootelementen zijn vrij van materiaals- of fabricagegebreken die hun sterkte, de zuiverheid van hun vorm en hun goed gedrag in de tijd in het gedrang kunnen brengen. </w:t>
      </w:r>
    </w:p>
    <w:p w14:paraId="100008DD"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Model voorafgaandelijk ter goedkeuring voor te leggen aan het Bestuur.</w:t>
      </w:r>
    </w:p>
    <w:p w14:paraId="6C60BE08"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56671824" w14:textId="77777777" w:rsidR="00C77939" w:rsidRPr="00816B07" w:rsidRDefault="00C77939" w:rsidP="00C77939">
      <w:pPr>
        <w:pStyle w:val="Plattetekstinspringen"/>
        <w:rPr>
          <w:rFonts w:ascii="Prenton RP Pro Light" w:hAnsi="Prenton RP Pro Light"/>
          <w:sz w:val="18"/>
          <w:szCs w:val="18"/>
          <w:lang w:val="nl-NL"/>
        </w:rPr>
      </w:pPr>
      <w:r w:rsidRPr="00816B07">
        <w:rPr>
          <w:rFonts w:ascii="Prenton RP Pro Light" w:hAnsi="Prenton RP Pro Light"/>
          <w:sz w:val="18"/>
          <w:szCs w:val="18"/>
        </w:rPr>
        <w:t>De hanggoten worden gemonteerd volgens de voorschriften van de systeemleverancier, eventuele detailtekeningen, de bepalingen vermeld in hoofdstuk 2 van NBN 306, aangevuld met</w:t>
      </w:r>
    </w:p>
    <w:p w14:paraId="4C15F1D2" w14:textId="6938CA89" w:rsidR="00C77939" w:rsidRPr="00816B07" w:rsidRDefault="00C77939" w:rsidP="00C77939">
      <w:pPr>
        <w:pStyle w:val="ofwelinspringen"/>
        <w:rPr>
          <w:szCs w:val="18"/>
        </w:rPr>
      </w:pPr>
      <w:r w:rsidRPr="00816B07">
        <w:rPr>
          <w:szCs w:val="18"/>
        </w:rPr>
        <w:t xml:space="preserve">TV 175 (pannen gebakken aarde) § 4.1.1 Hanggoten (afb.26 &amp; 27) </w:t>
      </w:r>
    </w:p>
    <w:p w14:paraId="22EE5868"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Er mag slechts 1 passtuk per gooteinde worden geplaatst met een minimum lengte van </w:t>
      </w:r>
      <w:smartTag w:uri="urn:schemas-microsoft-com:office:smarttags" w:element="metricconverter">
        <w:smartTagPr>
          <w:attr w:name="ProductID" w:val="80 cm"/>
        </w:smartTagPr>
        <w:r w:rsidRPr="00816B07">
          <w:rPr>
            <w:rFonts w:ascii="Prenton RP Pro Light" w:hAnsi="Prenton RP Pro Light"/>
            <w:sz w:val="18"/>
            <w:szCs w:val="18"/>
          </w:rPr>
          <w:t>80 cm</w:t>
        </w:r>
      </w:smartTag>
      <w:r w:rsidRPr="00816B07">
        <w:rPr>
          <w:rFonts w:ascii="Prenton RP Pro Light" w:hAnsi="Prenton RP Pro Light"/>
          <w:sz w:val="18"/>
          <w:szCs w:val="18"/>
        </w:rPr>
        <w:t>. De hanggoot mag maximum over een halve tussenafstand van de goothaken vrijdragend zijn. </w:t>
      </w:r>
    </w:p>
    <w:p w14:paraId="2CC247ED"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slabben worden over hun volledige oppervlakte ondersteund door een bebording.</w:t>
      </w:r>
    </w:p>
    <w:p w14:paraId="344E2724"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lastRenderedPageBreak/>
        <w:t>De ophanging d.m.v. aangepaste bevestigingsbeugels (goothaken) moet voldoende stevigheid en een vrije uitzetting garanderen. De goten worden daartoe door voldoende goothaken in gelijke mate ondersteund.</w:t>
      </w:r>
    </w:p>
    <w:p w14:paraId="354053F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Daar waar goten aaneengelast moeten worden, zal het solderen gebeuren met een verenigbaar materiaal. De minimale overlapping bedraagt 2 à 30 mm. Overlangse lasnaden zijn uitgesloten.</w:t>
      </w:r>
    </w:p>
    <w:p w14:paraId="7FE1F3EF"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Keuring</w:t>
      </w:r>
    </w:p>
    <w:p w14:paraId="1A58036D"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buitenkraag van elke hanggoot moet voldoende sterk zijn om er een ladder, waarop een man kan staan, te kunnen tegen plaatsen, zonder dat de goot indeukt. Alle elementen die voor of tijdens hun uitvoering werden beschadigd zullen worden geweigerd.</w:t>
      </w:r>
    </w:p>
    <w:p w14:paraId="3D8819C8" w14:textId="77777777" w:rsidR="00C77939" w:rsidRPr="00816B07" w:rsidRDefault="00C77939" w:rsidP="00C77939">
      <w:pPr>
        <w:pStyle w:val="Kop3"/>
        <w:rPr>
          <w:szCs w:val="18"/>
        </w:rPr>
      </w:pPr>
      <w:bookmarkStart w:id="2337" w:name="_Toc390184590"/>
      <w:bookmarkStart w:id="2338" w:name="_Toc390345672"/>
      <w:bookmarkStart w:id="2339" w:name="_Toc390935983"/>
      <w:bookmarkStart w:id="2340" w:name="_Toc438633615"/>
      <w:bookmarkStart w:id="2341" w:name="_Toc132215952"/>
      <w:bookmarkStart w:id="2342" w:name="c3a_art_38_22_"/>
      <w:bookmarkStart w:id="2343" w:name="_Toc523316161"/>
      <w:bookmarkStart w:id="2344" w:name="_Toc98048007"/>
      <w:bookmarkEnd w:id="2336"/>
      <w:r w:rsidRPr="00816B07">
        <w:rPr>
          <w:szCs w:val="18"/>
        </w:rPr>
        <w:t>38.22.</w:t>
      </w:r>
      <w:r w:rsidRPr="00816B07">
        <w:rPr>
          <w:szCs w:val="18"/>
        </w:rPr>
        <w:tab/>
        <w:t>hanggoten – metaal</w:t>
      </w:r>
      <w:bookmarkEnd w:id="2337"/>
      <w:bookmarkEnd w:id="2338"/>
      <w:bookmarkEnd w:id="2339"/>
      <w:bookmarkEnd w:id="2340"/>
      <w:bookmarkEnd w:id="2341"/>
    </w:p>
    <w:p w14:paraId="2951D570" w14:textId="77777777" w:rsidR="00C77939" w:rsidRPr="00816B07" w:rsidRDefault="00C77939" w:rsidP="00C77939">
      <w:pPr>
        <w:pStyle w:val="Kop4"/>
        <w:rPr>
          <w:szCs w:val="18"/>
        </w:rPr>
      </w:pPr>
      <w:bookmarkStart w:id="2345" w:name="_Toc390184591"/>
      <w:bookmarkStart w:id="2346" w:name="_Toc390345673"/>
      <w:bookmarkStart w:id="2347" w:name="_Toc390935984"/>
      <w:bookmarkStart w:id="2348" w:name="_Toc438633616"/>
      <w:bookmarkStart w:id="2349" w:name="_Toc132215953"/>
      <w:bookmarkStart w:id="2350" w:name="c3a_art_38_22_10_"/>
      <w:bookmarkEnd w:id="2342"/>
      <w:r w:rsidRPr="00816B07">
        <w:rPr>
          <w:szCs w:val="18"/>
        </w:rPr>
        <w:t>38.22.10.</w:t>
      </w:r>
      <w:r w:rsidRPr="00816B07">
        <w:rPr>
          <w:szCs w:val="18"/>
        </w:rPr>
        <w:tab/>
        <w:t>hanggoten – metaal/zink</w:t>
      </w:r>
      <w:r w:rsidRPr="00816B07">
        <w:rPr>
          <w:szCs w:val="18"/>
        </w:rPr>
        <w:tab/>
      </w:r>
      <w:r w:rsidRPr="00555EEF">
        <w:rPr>
          <w:rStyle w:val="SpecsQuantityCode"/>
        </w:rPr>
        <w:t>|FH|m</w:t>
      </w:r>
      <w:bookmarkEnd w:id="2345"/>
      <w:bookmarkEnd w:id="2346"/>
      <w:bookmarkEnd w:id="2347"/>
      <w:bookmarkEnd w:id="2348"/>
      <w:bookmarkEnd w:id="2349"/>
    </w:p>
    <w:p w14:paraId="437603FA"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Meting</w:t>
      </w:r>
    </w:p>
    <w:p w14:paraId="218362F1"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meeteenheid: lm</w:t>
      </w:r>
    </w:p>
    <w:p w14:paraId="4877783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meetcode: netto lengte, gemeten in de as van de goot. Voor de hulpstukken wordt geen supplement toegekend. </w:t>
      </w:r>
    </w:p>
    <w:p w14:paraId="2A4BA675"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333D8D21"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Materiaal</w:t>
      </w:r>
    </w:p>
    <w:p w14:paraId="5B5BEE6C"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Hanggoten uit elektrolytisch zink beantwoordend aan de voorschriften van NBN EN 612 - Dakgoten en hemelwaterafvoerbuizen van metaalplaat - Definities, classificatie en eisen.</w:t>
      </w:r>
    </w:p>
    <w:p w14:paraId="70D6915A" w14:textId="77777777" w:rsidR="00C77939" w:rsidRPr="00816B07" w:rsidRDefault="00C77939" w:rsidP="00C77939">
      <w:pPr>
        <w:pStyle w:val="Kop8"/>
        <w:rPr>
          <w:rFonts w:ascii="Prenton RP Pro Light" w:hAnsi="Prenton RP Pro Light"/>
          <w:sz w:val="18"/>
          <w:szCs w:val="18"/>
        </w:rPr>
      </w:pPr>
      <w:r w:rsidRPr="00816B07">
        <w:rPr>
          <w:rFonts w:ascii="Prenton RP Pro Light" w:hAnsi="Prenton RP Pro Light"/>
          <w:sz w:val="18"/>
          <w:szCs w:val="18"/>
        </w:rPr>
        <w:t>Specificaties</w:t>
      </w:r>
    </w:p>
    <w:p w14:paraId="72932E04"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Hanggoten:</w:t>
      </w:r>
    </w:p>
    <w:p w14:paraId="01825D11" w14:textId="35C0D4E1" w:rsidR="00C77939" w:rsidRPr="00816B07" w:rsidRDefault="00F84099" w:rsidP="00F84099">
      <w:pPr>
        <w:pStyle w:val="ofwel"/>
        <w:rPr>
          <w:szCs w:val="18"/>
        </w:rPr>
      </w:pPr>
      <w:r w:rsidRPr="00816B07">
        <w:rPr>
          <w:szCs w:val="18"/>
        </w:rPr>
        <w:t>Materiaal en maatvoering identiek aan bestaande hanggoten</w:t>
      </w:r>
    </w:p>
    <w:p w14:paraId="013905CF" w14:textId="7DFE3D6B"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Bevestigingsbeugels:</w:t>
      </w:r>
    </w:p>
    <w:p w14:paraId="669314E8" w14:textId="02A0E998" w:rsidR="00F84099" w:rsidRPr="00816B07" w:rsidRDefault="00F84099" w:rsidP="00F84099">
      <w:pPr>
        <w:pStyle w:val="ofwel"/>
        <w:rPr>
          <w:szCs w:val="18"/>
        </w:rPr>
      </w:pPr>
      <w:r w:rsidRPr="00816B07">
        <w:rPr>
          <w:szCs w:val="18"/>
        </w:rPr>
        <w:t>Materiaal en maatvoering identiek aan bestaande beugels</w:t>
      </w:r>
    </w:p>
    <w:p w14:paraId="024F29DC"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320589E1" w14:textId="05AA0E30"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goot wordt rechtlijnig geplaatst, met een helling van circa </w:t>
      </w:r>
      <w:r w:rsidRPr="00816B07">
        <w:rPr>
          <w:rStyle w:val="Keuze-blauw"/>
          <w:rFonts w:ascii="Prenton RP Pro Light" w:hAnsi="Prenton RP Pro Light"/>
          <w:sz w:val="18"/>
          <w:szCs w:val="18"/>
        </w:rPr>
        <w:t xml:space="preserve">1 </w:t>
      </w:r>
      <w:r w:rsidRPr="00816B07">
        <w:rPr>
          <w:rFonts w:ascii="Prenton RP Pro Light" w:hAnsi="Prenton RP Pro Light"/>
          <w:sz w:val="18"/>
          <w:szCs w:val="18"/>
        </w:rPr>
        <w:t>mm/m.</w:t>
      </w:r>
    </w:p>
    <w:p w14:paraId="198755FC" w14:textId="08D1D445"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Goothaken te voorzien om de </w:t>
      </w:r>
      <w:r w:rsidR="00F84099" w:rsidRPr="00816B07">
        <w:rPr>
          <w:rStyle w:val="Keuze-blauw"/>
          <w:rFonts w:ascii="Prenton RP Pro Light" w:hAnsi="Prenton RP Pro Light"/>
          <w:sz w:val="18"/>
          <w:szCs w:val="18"/>
        </w:rPr>
        <w:t xml:space="preserve">min </w:t>
      </w:r>
      <w:r w:rsidRPr="00816B07">
        <w:rPr>
          <w:rStyle w:val="Keuze-blauw"/>
          <w:rFonts w:ascii="Prenton RP Pro Light" w:hAnsi="Prenton RP Pro Light"/>
          <w:sz w:val="18"/>
          <w:szCs w:val="18"/>
        </w:rPr>
        <w:t xml:space="preserve">45 … </w:t>
      </w:r>
      <w:r w:rsidRPr="00816B07">
        <w:rPr>
          <w:rFonts w:ascii="Prenton RP Pro Light" w:hAnsi="Prenton RP Pro Light"/>
          <w:sz w:val="18"/>
          <w:szCs w:val="18"/>
        </w:rPr>
        <w:t>cm en bevestigd met minimum 2 schroeven. </w:t>
      </w:r>
    </w:p>
    <w:p w14:paraId="77FA5579"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slabben worden over hun volledige oppervlakte ondersteund door een bebording. </w:t>
      </w:r>
    </w:p>
    <w:p w14:paraId="59ADF43F"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overlappingen van de gootelementen bedragen minstens 30 mm en worden zorgvuldig aan elkaar gesoldeerd. De tapbuizen hebben eenzelfde diameter als de voorziene afvoerpijpen en worden ter plaatse gesoldeerd. De gooteinden worden afgesloten met platte eindstukken die op ongeveer </w:t>
      </w:r>
      <w:smartTag w:uri="urn:schemas-microsoft-com:office:smarttags" w:element="metricconverter">
        <w:smartTagPr>
          <w:attr w:name="ProductID" w:val="5 mm"/>
        </w:smartTagPr>
        <w:r w:rsidRPr="00816B07">
          <w:rPr>
            <w:rFonts w:ascii="Prenton RP Pro Light" w:hAnsi="Prenton RP Pro Light"/>
            <w:sz w:val="18"/>
            <w:szCs w:val="18"/>
          </w:rPr>
          <w:t>5 mm</w:t>
        </w:r>
      </w:smartTag>
      <w:r w:rsidRPr="00816B07">
        <w:rPr>
          <w:rFonts w:ascii="Prenton RP Pro Light" w:hAnsi="Prenton RP Pro Light"/>
          <w:sz w:val="18"/>
          <w:szCs w:val="18"/>
        </w:rPr>
        <w:t xml:space="preserve"> van het uiteinde in de goot worden gesoldeerd. De eindstukken hebben een bovenrand van ongeveer </w:t>
      </w:r>
      <w:smartTag w:uri="urn:schemas-microsoft-com:office:smarttags" w:element="metricconverter">
        <w:smartTagPr>
          <w:attr w:name="ProductID" w:val="10 mm"/>
        </w:smartTagPr>
        <w:r w:rsidRPr="00816B07">
          <w:rPr>
            <w:rFonts w:ascii="Prenton RP Pro Light" w:hAnsi="Prenton RP Pro Light"/>
            <w:sz w:val="18"/>
            <w:szCs w:val="18"/>
          </w:rPr>
          <w:t>10 mm</w:t>
        </w:r>
      </w:smartTag>
      <w:r w:rsidRPr="00816B07">
        <w:rPr>
          <w:rFonts w:ascii="Prenton RP Pro Light" w:hAnsi="Prenton RP Pro Light"/>
          <w:sz w:val="18"/>
          <w:szCs w:val="18"/>
        </w:rPr>
        <w:t xml:space="preserve"> die haaks wordt omgeplooid. </w:t>
      </w:r>
    </w:p>
    <w:p w14:paraId="7F83FB0C"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Bij geprepatineerde zink zal ter plaatse van de soldering, de patinelaag zorgvuldig worden verwijderd en de soldeernaad zo nodig gebeitst worden met zoutzuur. Na de soldering wordt de gebeitste zone opnieuw behandeld om een identieke kleur van de goot te bekomen.</w:t>
      </w:r>
    </w:p>
    <w:p w14:paraId="0543033F" w14:textId="74C90433"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Toepassing</w:t>
      </w:r>
    </w:p>
    <w:p w14:paraId="494DA1F2" w14:textId="77777777" w:rsidR="00F84099" w:rsidRPr="00816B07" w:rsidRDefault="00F84099" w:rsidP="00F84099">
      <w:pPr>
        <w:pStyle w:val="ofwel"/>
        <w:rPr>
          <w:szCs w:val="18"/>
        </w:rPr>
      </w:pPr>
      <w:bookmarkStart w:id="2351" w:name="_Toc523316165"/>
      <w:bookmarkStart w:id="2352" w:name="_Toc98048011"/>
      <w:bookmarkStart w:id="2353" w:name="_Toc390184596"/>
      <w:bookmarkStart w:id="2354" w:name="_Toc390345678"/>
      <w:bookmarkStart w:id="2355" w:name="_Toc390935989"/>
      <w:bookmarkStart w:id="2356" w:name="_Toc438633621"/>
      <w:bookmarkEnd w:id="2343"/>
      <w:bookmarkEnd w:id="2344"/>
      <w:r w:rsidRPr="00816B07">
        <w:rPr>
          <w:szCs w:val="18"/>
        </w:rPr>
        <w:t>Ter hoogte van de nieuwe of te verhogen dakkapel</w:t>
      </w:r>
    </w:p>
    <w:p w14:paraId="76E037C3" w14:textId="77777777" w:rsidR="00C77939" w:rsidRPr="00816B07" w:rsidRDefault="00C77939" w:rsidP="00C77939">
      <w:pPr>
        <w:pStyle w:val="Kop2"/>
      </w:pPr>
      <w:bookmarkStart w:id="2357" w:name="_Toc132215954"/>
      <w:bookmarkStart w:id="2358" w:name="c3a_art_38_30_"/>
      <w:bookmarkEnd w:id="2350"/>
      <w:r w:rsidRPr="00816B07">
        <w:t>38.30.</w:t>
      </w:r>
      <w:r w:rsidRPr="00816B07">
        <w:tab/>
        <w:t>afvoerpijpen - algemeen</w:t>
      </w:r>
      <w:bookmarkEnd w:id="2351"/>
      <w:bookmarkEnd w:id="2352"/>
      <w:bookmarkEnd w:id="2353"/>
      <w:bookmarkEnd w:id="2354"/>
      <w:bookmarkEnd w:id="2355"/>
      <w:bookmarkEnd w:id="2356"/>
      <w:bookmarkEnd w:id="2357"/>
    </w:p>
    <w:p w14:paraId="12C836AB"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Omschrijving</w:t>
      </w:r>
    </w:p>
    <w:p w14:paraId="25E5F74B" w14:textId="77777777" w:rsidR="00C77939" w:rsidRPr="00816B07" w:rsidRDefault="00C77939" w:rsidP="00C77939">
      <w:pPr>
        <w:pStyle w:val="Plattetekst"/>
        <w:rPr>
          <w:rFonts w:ascii="Prenton RP Pro Light" w:hAnsi="Prenton RP Pro Light"/>
          <w:sz w:val="18"/>
          <w:szCs w:val="18"/>
        </w:rPr>
      </w:pPr>
      <w:r w:rsidRPr="00816B07">
        <w:rPr>
          <w:rFonts w:ascii="Prenton RP Pro Light" w:hAnsi="Prenton RP Pro Light"/>
          <w:sz w:val="18"/>
          <w:szCs w:val="18"/>
        </w:rPr>
        <w:t>Levering en plaatsing van de hemelwaterafvoerpijpen, met inbegrip van bevestigingshaken, beugels, kragen, eventuele ellebogen, T-stukken, uitzettingsvoegen, lasnaden of koppelingen, de aansluitingen op de hanggoten (vergaarbakjes, ...) en verdere elementen afwaarts, …</w:t>
      </w:r>
    </w:p>
    <w:p w14:paraId="024CC26E"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Materialen</w:t>
      </w:r>
    </w:p>
    <w:p w14:paraId="55CBA2B1"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Alle onderdelen en toebehoren zijn op elkaar afgestemd en geleverd door dezelfde leverancier.</w:t>
      </w:r>
    </w:p>
    <w:p w14:paraId="002D4B01"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minimale doorsnede van de afloopbuizen wordt bepaald rekening houdend met het maximum af te voeren debiet volgens NBN EN 12056-3 - Binnenriolering onder vrij verval - Deel 3: Ontwerp en berekening van hemelwaterafvoersystemen, met een minimum van 1 cm2 doorsnede per m2 horizontale projectie van het betrokken dak en een minimale doorsnede ND 75 mm.</w:t>
      </w:r>
    </w:p>
    <w:p w14:paraId="64A322A7"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617550D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hemelwaterafvoerpijpen worden gemonteerd volgens de voorschriften van de systeemleverancier, eventuele detailtekeningen en deze vermeld in hoofdstuk 3 van NBN 306.</w:t>
      </w:r>
    </w:p>
    <w:p w14:paraId="6CAB06BE"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buizen worden verticaal in het lood geplaatst. De buizen zijn zoveel mogelijk uit één stuk.</w:t>
      </w:r>
    </w:p>
    <w:p w14:paraId="782EA18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bevestiging met aangepaste beugels aan de vorm en formaat van de buizen moet het vrij uitzetten van de buizen toelaten. </w:t>
      </w:r>
    </w:p>
    <w:p w14:paraId="2FF7B7A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Zij worden water- en reukdicht aangesloten op het ondergrondse rioleringsnet d.m.v. aangepaste hulpstukken.</w:t>
      </w:r>
    </w:p>
    <w:p w14:paraId="4D4D1BAB"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lastRenderedPageBreak/>
        <w:t>Keuring</w:t>
      </w:r>
    </w:p>
    <w:p w14:paraId="222B4A1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hemelwaterafvoerbuizen staan volkomen verticaal. De aansluitingen moeten waterdicht zijn tot een druk die overeenstemt met een waterkolom die gelijk is aan de hoogte van de buis.</w:t>
      </w:r>
    </w:p>
    <w:p w14:paraId="71C5F519" w14:textId="77777777" w:rsidR="00C77939" w:rsidRPr="00816B07" w:rsidRDefault="00C77939" w:rsidP="00C77939">
      <w:pPr>
        <w:pStyle w:val="Kop3"/>
        <w:rPr>
          <w:szCs w:val="18"/>
        </w:rPr>
      </w:pPr>
      <w:bookmarkStart w:id="2359" w:name="_Toc390184601"/>
      <w:bookmarkStart w:id="2360" w:name="_Toc390345682"/>
      <w:bookmarkStart w:id="2361" w:name="_Toc390935993"/>
      <w:bookmarkStart w:id="2362" w:name="_Toc438633625"/>
      <w:bookmarkStart w:id="2363" w:name="_Toc132215955"/>
      <w:bookmarkStart w:id="2364" w:name="c3a_art_38_32_"/>
      <w:bookmarkStart w:id="2365" w:name="_Toc523316168"/>
      <w:bookmarkStart w:id="2366" w:name="_Toc98048014"/>
      <w:bookmarkEnd w:id="2358"/>
      <w:r w:rsidRPr="00816B07">
        <w:rPr>
          <w:szCs w:val="18"/>
        </w:rPr>
        <w:t>38.32.</w:t>
      </w:r>
      <w:r w:rsidRPr="00816B07">
        <w:rPr>
          <w:szCs w:val="18"/>
        </w:rPr>
        <w:tab/>
        <w:t>afvoerpijpen - metaal</w:t>
      </w:r>
      <w:bookmarkEnd w:id="2359"/>
      <w:bookmarkEnd w:id="2360"/>
      <w:bookmarkEnd w:id="2361"/>
      <w:bookmarkEnd w:id="2362"/>
      <w:bookmarkEnd w:id="2363"/>
    </w:p>
    <w:p w14:paraId="5258A862" w14:textId="77777777" w:rsidR="00C77939" w:rsidRPr="00816B07" w:rsidRDefault="00C77939" w:rsidP="00C77939">
      <w:pPr>
        <w:pStyle w:val="Kop4"/>
        <w:rPr>
          <w:szCs w:val="18"/>
        </w:rPr>
      </w:pPr>
      <w:bookmarkStart w:id="2367" w:name="_Toc390184602"/>
      <w:bookmarkStart w:id="2368" w:name="_Toc390345683"/>
      <w:bookmarkStart w:id="2369" w:name="_Toc390935994"/>
      <w:bookmarkStart w:id="2370" w:name="_Toc438633626"/>
      <w:bookmarkStart w:id="2371" w:name="_Toc132215956"/>
      <w:bookmarkStart w:id="2372" w:name="c3a_art_38_32_10_"/>
      <w:bookmarkEnd w:id="2364"/>
      <w:r w:rsidRPr="00816B07">
        <w:rPr>
          <w:szCs w:val="18"/>
        </w:rPr>
        <w:t>38.32.10.</w:t>
      </w:r>
      <w:r w:rsidRPr="00816B07">
        <w:rPr>
          <w:szCs w:val="18"/>
        </w:rPr>
        <w:tab/>
        <w:t>afvoerpijpen – metaal/zink</w:t>
      </w:r>
      <w:bookmarkEnd w:id="2365"/>
      <w:r w:rsidRPr="00816B07">
        <w:rPr>
          <w:szCs w:val="18"/>
        </w:rPr>
        <w:tab/>
      </w:r>
      <w:r w:rsidRPr="00555EEF">
        <w:rPr>
          <w:rStyle w:val="SpecsQuantityCode"/>
        </w:rPr>
        <w:t>|FH|m</w:t>
      </w:r>
      <w:bookmarkEnd w:id="2366"/>
      <w:bookmarkEnd w:id="2367"/>
      <w:bookmarkEnd w:id="2368"/>
      <w:bookmarkEnd w:id="2369"/>
      <w:bookmarkEnd w:id="2370"/>
      <w:bookmarkEnd w:id="2371"/>
    </w:p>
    <w:p w14:paraId="2E408B73"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Meting</w:t>
      </w:r>
    </w:p>
    <w:p w14:paraId="7D327811"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meeteenheid: lopende m</w:t>
      </w:r>
    </w:p>
    <w:p w14:paraId="14351459"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meetcode: netto lengte, gemeten in de as van de buis, zonder de overlappingen mee te rekenen. Eventuele ellebogen worden haaks gemeten alsof het hoeken betreft.</w:t>
      </w:r>
    </w:p>
    <w:p w14:paraId="535A4AA9"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49EF154D"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Materiaal</w:t>
      </w:r>
    </w:p>
    <w:p w14:paraId="741117FE"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Buizen en hulpstukken uit elektrolytisch zink beantwoordend aan de voorschriften van NBN EN 612 - Dakgoten en hemelwaterafvoerbuizen van metaalplaat - Definities, classificatie en eisen.</w:t>
      </w:r>
    </w:p>
    <w:p w14:paraId="422E3AA6" w14:textId="33F14C51" w:rsidR="00F84099" w:rsidRPr="00816B07" w:rsidRDefault="00F84099" w:rsidP="00F84099">
      <w:pPr>
        <w:pStyle w:val="ofwel"/>
        <w:rPr>
          <w:szCs w:val="18"/>
        </w:rPr>
      </w:pPr>
      <w:r w:rsidRPr="00816B07">
        <w:rPr>
          <w:szCs w:val="18"/>
        </w:rPr>
        <w:t>Materiaal en maatvoering identiek aan bestaande afvoerpijpen</w:t>
      </w:r>
    </w:p>
    <w:p w14:paraId="423CD23E" w14:textId="5ED2C8F2"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beugels</w:t>
      </w:r>
    </w:p>
    <w:p w14:paraId="5773C1EE" w14:textId="27DEF8C8" w:rsidR="00F84099" w:rsidRPr="00816B07" w:rsidRDefault="00F84099" w:rsidP="00F84099">
      <w:pPr>
        <w:pStyle w:val="ofwel"/>
        <w:rPr>
          <w:szCs w:val="18"/>
        </w:rPr>
      </w:pPr>
      <w:r w:rsidRPr="00816B07">
        <w:rPr>
          <w:szCs w:val="18"/>
        </w:rPr>
        <w:t>Materiaal en maatvoering identiek aan bestaande beugels</w:t>
      </w:r>
    </w:p>
    <w:p w14:paraId="325A7A34"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540EE30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Opstelling: volgens de aanduidingen op plan</w:t>
      </w:r>
    </w:p>
    <w:p w14:paraId="5A28379E" w14:textId="722E0D1C" w:rsidR="00C77939" w:rsidRPr="00816B07" w:rsidRDefault="00C77939" w:rsidP="00C77939">
      <w:pPr>
        <w:pStyle w:val="ofwelinspringen"/>
        <w:rPr>
          <w:szCs w:val="18"/>
        </w:rPr>
      </w:pPr>
      <w:r w:rsidRPr="00816B07">
        <w:rPr>
          <w:szCs w:val="18"/>
        </w:rPr>
        <w:t>op circa 20 mm voor het muurvlak geplaatst.</w:t>
      </w:r>
    </w:p>
    <w:p w14:paraId="67F4BFEC"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Aansluiting op de tapbuizen d.m.v.</w:t>
      </w:r>
    </w:p>
    <w:p w14:paraId="3373B852" w14:textId="6BB9E169" w:rsidR="00C77939" w:rsidRPr="00816B07" w:rsidRDefault="00C77939" w:rsidP="00C77939">
      <w:pPr>
        <w:pStyle w:val="ofwelinspringen"/>
        <w:rPr>
          <w:szCs w:val="18"/>
        </w:rPr>
      </w:pPr>
      <w:r w:rsidRPr="00816B07">
        <w:rPr>
          <w:szCs w:val="18"/>
        </w:rPr>
        <w:t>een vaste overlapping</w:t>
      </w:r>
    </w:p>
    <w:p w14:paraId="4A96A7E2"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Verbindingen:</w:t>
      </w:r>
    </w:p>
    <w:p w14:paraId="10B3791F" w14:textId="55095BD3" w:rsidR="00C77939" w:rsidRPr="00816B07" w:rsidRDefault="00C77939" w:rsidP="00C77939">
      <w:pPr>
        <w:pStyle w:val="ofwelinspringen"/>
        <w:rPr>
          <w:szCs w:val="18"/>
        </w:rPr>
      </w:pPr>
      <w:r w:rsidRPr="00816B07">
        <w:rPr>
          <w:szCs w:val="18"/>
        </w:rPr>
        <w:t>De buizen worden koud in elkaar verwerkt. De penetratie van de verschillende stukken bedraagt minimum 30 mm. Bij richtingsveranderingen dringen de buizen minimum 80 mm in elkaar. Het knippen van de buiselementen onderaan is verboden.</w:t>
      </w:r>
    </w:p>
    <w:p w14:paraId="6AF298BB"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Gevelbevestiging: d.m.v. deels klemmende en deels glijdende beugels. De afstand tussen 2 punten bedraagt maximum 100 cm voor de buizen met een lengte tot 200 cm en maximum 150 cm voor de buizen met een lengte van 300 cm, één op de twee bevestigingen is glijdend (vrije uitzetting). Elk buiselement wordt minstens 1 maal gesteund. De eerste beugel bevindt zich op </w:t>
      </w:r>
      <w:r w:rsidRPr="00816B07">
        <w:rPr>
          <w:rFonts w:ascii="Prenton RP Pro Light" w:hAnsi="Prenton RP Pro Light"/>
          <w:sz w:val="18"/>
          <w:szCs w:val="18"/>
          <w:u w:val="single"/>
        </w:rPr>
        <w:t>+</w:t>
      </w:r>
      <w:r w:rsidRPr="00816B07">
        <w:rPr>
          <w:rFonts w:ascii="Prenton RP Pro Light" w:hAnsi="Prenton RP Pro Light"/>
          <w:sz w:val="18"/>
          <w:szCs w:val="18"/>
        </w:rPr>
        <w:t xml:space="preserve"> </w:t>
      </w:r>
      <w:smartTag w:uri="urn:schemas-microsoft-com:office:smarttags" w:element="metricconverter">
        <w:smartTagPr>
          <w:attr w:name="ProductID" w:val="5 cm"/>
        </w:smartTagPr>
        <w:r w:rsidRPr="00816B07">
          <w:rPr>
            <w:rFonts w:ascii="Prenton RP Pro Light" w:hAnsi="Prenton RP Pro Light"/>
            <w:sz w:val="18"/>
            <w:szCs w:val="18"/>
          </w:rPr>
          <w:t>5 cm</w:t>
        </w:r>
      </w:smartTag>
      <w:r w:rsidRPr="00816B07">
        <w:rPr>
          <w:rFonts w:ascii="Prenton RP Pro Light" w:hAnsi="Prenton RP Pro Light"/>
          <w:sz w:val="18"/>
          <w:szCs w:val="18"/>
        </w:rPr>
        <w:t xml:space="preserve"> onder het laagste punt van de tapbuis.</w:t>
      </w:r>
    </w:p>
    <w:p w14:paraId="77DA2E53"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De afvoerbuizen worden luchtdicht op het rioleringsnet aangesloten d.m.v. aangepaste moffen.</w:t>
      </w:r>
    </w:p>
    <w:p w14:paraId="1EFECF69" w14:textId="63149008"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Toepassing</w:t>
      </w:r>
    </w:p>
    <w:p w14:paraId="26E66FB4" w14:textId="4A3F12CB" w:rsidR="00F84099" w:rsidRPr="00816B07" w:rsidRDefault="00F84099" w:rsidP="00F84099">
      <w:pPr>
        <w:pStyle w:val="ofwel"/>
        <w:rPr>
          <w:szCs w:val="18"/>
        </w:rPr>
      </w:pPr>
      <w:r w:rsidRPr="00816B07">
        <w:rPr>
          <w:szCs w:val="18"/>
        </w:rPr>
        <w:t xml:space="preserve">Ter hoogte van de nieuwe dakkapellen </w:t>
      </w:r>
      <w:r w:rsidR="005C2A6C" w:rsidRPr="00816B07">
        <w:rPr>
          <w:szCs w:val="18"/>
        </w:rPr>
        <w:t>is 1 extra afvoerpijp nodig</w:t>
      </w:r>
    </w:p>
    <w:p w14:paraId="3067B966" w14:textId="77777777" w:rsidR="00C77939" w:rsidRPr="00816B07" w:rsidRDefault="00C77939" w:rsidP="00C77939">
      <w:pPr>
        <w:pStyle w:val="Kop2"/>
      </w:pPr>
      <w:bookmarkStart w:id="2373" w:name="_Toc523316172"/>
      <w:bookmarkStart w:id="2374" w:name="_Toc98048019"/>
      <w:bookmarkStart w:id="2375" w:name="_Toc390184607"/>
      <w:bookmarkStart w:id="2376" w:name="_Toc390345688"/>
      <w:bookmarkStart w:id="2377" w:name="_Toc390935999"/>
      <w:bookmarkStart w:id="2378" w:name="_Toc438633631"/>
      <w:bookmarkStart w:id="2379" w:name="_Toc132215957"/>
      <w:bookmarkStart w:id="2380" w:name="c3a_art_38_40_"/>
      <w:bookmarkEnd w:id="2372"/>
      <w:r w:rsidRPr="00816B07">
        <w:t>38.40.</w:t>
      </w:r>
      <w:r w:rsidRPr="00816B07">
        <w:tab/>
        <w:t>eindstukken - algemeen</w:t>
      </w:r>
      <w:bookmarkEnd w:id="2373"/>
      <w:bookmarkEnd w:id="2374"/>
      <w:bookmarkEnd w:id="2375"/>
      <w:bookmarkEnd w:id="2376"/>
      <w:bookmarkEnd w:id="2377"/>
      <w:bookmarkEnd w:id="2378"/>
      <w:bookmarkEnd w:id="2379"/>
    </w:p>
    <w:p w14:paraId="1640581F"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Omschrijving</w:t>
      </w:r>
    </w:p>
    <w:p w14:paraId="3D815D7A" w14:textId="77777777" w:rsidR="00C77939" w:rsidRPr="00816B07" w:rsidRDefault="00C77939" w:rsidP="00C77939">
      <w:pPr>
        <w:pStyle w:val="Plattetekst"/>
        <w:rPr>
          <w:rFonts w:ascii="Prenton RP Pro Light" w:hAnsi="Prenton RP Pro Light"/>
          <w:sz w:val="18"/>
          <w:szCs w:val="18"/>
        </w:rPr>
      </w:pPr>
      <w:r w:rsidRPr="00816B07">
        <w:rPr>
          <w:rFonts w:ascii="Prenton RP Pro Light" w:hAnsi="Prenton RP Pro Light"/>
          <w:sz w:val="18"/>
          <w:szCs w:val="18"/>
        </w:rPr>
        <w:t>Levering en plaatsing van slagvaste eindstukken (dolfijnen) aan de voet van de afvoerbuizen (grenzend aan openbaar domein). De levering en plaatsing omvat de nodige bevestigingshaken en beugels, evt. bochtstukken, kragen, reukdichte verlijmingen, lasnaden of afdichtingskitten.</w:t>
      </w:r>
    </w:p>
    <w:p w14:paraId="26EBDE59" w14:textId="2915B43C" w:rsidR="00C77939" w:rsidRPr="00816B07" w:rsidRDefault="00C77939" w:rsidP="00C77939">
      <w:pPr>
        <w:pStyle w:val="Kop3"/>
        <w:rPr>
          <w:szCs w:val="18"/>
        </w:rPr>
      </w:pPr>
      <w:bookmarkStart w:id="2381" w:name="_Toc523316174"/>
      <w:bookmarkStart w:id="2382" w:name="_Toc98048021"/>
      <w:bookmarkStart w:id="2383" w:name="_Toc390184609"/>
      <w:bookmarkStart w:id="2384" w:name="_Toc390345690"/>
      <w:bookmarkStart w:id="2385" w:name="_Toc390936001"/>
      <w:bookmarkStart w:id="2386" w:name="_Toc438633633"/>
      <w:bookmarkStart w:id="2387" w:name="_Toc132215958"/>
      <w:bookmarkStart w:id="2388" w:name="c3a_art_38_42_"/>
      <w:bookmarkEnd w:id="2380"/>
      <w:r w:rsidRPr="00816B07">
        <w:rPr>
          <w:szCs w:val="18"/>
        </w:rPr>
        <w:t>38.42.</w:t>
      </w:r>
      <w:r w:rsidRPr="00816B07">
        <w:rPr>
          <w:szCs w:val="18"/>
        </w:rPr>
        <w:tab/>
        <w:t>eindstukken - behandeld gietijzer</w:t>
      </w:r>
      <w:bookmarkEnd w:id="2381"/>
      <w:r w:rsidRPr="00816B07">
        <w:rPr>
          <w:szCs w:val="18"/>
        </w:rPr>
        <w:tab/>
      </w:r>
      <w:bookmarkEnd w:id="2382"/>
      <w:bookmarkEnd w:id="2383"/>
      <w:bookmarkEnd w:id="2384"/>
      <w:r w:rsidRPr="00555EEF">
        <w:rPr>
          <w:rStyle w:val="SpecsQuantityCode"/>
        </w:rPr>
        <w:sym w:font="Symbol" w:char="F0E7"/>
      </w:r>
      <w:r w:rsidRPr="00555EEF">
        <w:rPr>
          <w:rStyle w:val="SpecsQuantityCode"/>
        </w:rPr>
        <w:t>FH</w:t>
      </w:r>
      <w:r w:rsidRPr="00555EEF">
        <w:rPr>
          <w:rStyle w:val="SpecsQuantityCode"/>
        </w:rPr>
        <w:sym w:font="Symbol" w:char="F0E7"/>
      </w:r>
      <w:r w:rsidRPr="00555EEF">
        <w:rPr>
          <w:rStyle w:val="SpecsQuantityCode"/>
        </w:rPr>
        <w:t xml:space="preserve"> st</w:t>
      </w:r>
      <w:bookmarkEnd w:id="2385"/>
      <w:bookmarkEnd w:id="2386"/>
      <w:bookmarkEnd w:id="2387"/>
    </w:p>
    <w:p w14:paraId="41BDCBAE"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Meting</w:t>
      </w:r>
    </w:p>
    <w:p w14:paraId="090614F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meeteenheid: per stuk</w:t>
      </w:r>
    </w:p>
    <w:p w14:paraId="495EF4D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5AE39CEB"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Materiaal</w:t>
      </w:r>
    </w:p>
    <w:p w14:paraId="6907C1C7"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Eindstukken (dolfijnen) uit grauw gietijzer beantwoordend aan NBN B 54-104 - Gietijzeren onderdelen en toestellen voor het opvangen en afvoeren van het water der gebouwen - Stoepspuwers, stampijpen en bochtstukken. </w:t>
      </w:r>
    </w:p>
    <w:p w14:paraId="69A1EA6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Model ter goedkeuring voor te leggen aan de architect</w:t>
      </w:r>
    </w:p>
    <w:p w14:paraId="03AA359B" w14:textId="77777777" w:rsidR="00C77939" w:rsidRPr="00816B07" w:rsidRDefault="00C77939" w:rsidP="00C77939">
      <w:pPr>
        <w:pStyle w:val="Kop8"/>
        <w:rPr>
          <w:rFonts w:ascii="Prenton RP Pro Light" w:hAnsi="Prenton RP Pro Light"/>
          <w:sz w:val="18"/>
          <w:szCs w:val="18"/>
        </w:rPr>
      </w:pPr>
      <w:r w:rsidRPr="00816B07">
        <w:rPr>
          <w:rFonts w:ascii="Prenton RP Pro Light" w:hAnsi="Prenton RP Pro Light"/>
          <w:sz w:val="18"/>
          <w:szCs w:val="18"/>
        </w:rPr>
        <w:t>Specificaties</w:t>
      </w:r>
    </w:p>
    <w:p w14:paraId="33D73A06" w14:textId="40B02DED"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Wanddikte: minimum </w:t>
      </w:r>
      <w:r w:rsidRPr="00816B07">
        <w:rPr>
          <w:rStyle w:val="Keuze-blauw"/>
          <w:rFonts w:ascii="Prenton RP Pro Light" w:hAnsi="Prenton RP Pro Light"/>
          <w:sz w:val="18"/>
          <w:szCs w:val="18"/>
        </w:rPr>
        <w:t xml:space="preserve">4,5 </w:t>
      </w:r>
      <w:r w:rsidRPr="00816B07">
        <w:rPr>
          <w:rFonts w:ascii="Prenton RP Pro Light" w:hAnsi="Prenton RP Pro Light"/>
          <w:sz w:val="18"/>
          <w:szCs w:val="18"/>
        </w:rPr>
        <w:t>mm</w:t>
      </w:r>
    </w:p>
    <w:p w14:paraId="62D9D34A" w14:textId="5A63B761"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Vorm: </w:t>
      </w:r>
      <w:r w:rsidR="00881AA7" w:rsidRPr="00816B07">
        <w:rPr>
          <w:rStyle w:val="Keuze-blauw"/>
          <w:rFonts w:ascii="Prenton RP Pro Light" w:hAnsi="Prenton RP Pro Light"/>
          <w:sz w:val="18"/>
          <w:szCs w:val="18"/>
        </w:rPr>
        <w:t>recht</w:t>
      </w:r>
    </w:p>
    <w:p w14:paraId="598BB94A" w14:textId="4F17C1D9"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Uitzicht: </w:t>
      </w:r>
      <w:r w:rsidR="00881AA7" w:rsidRPr="00816B07">
        <w:rPr>
          <w:rStyle w:val="Keuze-blauw"/>
          <w:rFonts w:ascii="Prenton RP Pro Light" w:hAnsi="Prenton RP Pro Light"/>
          <w:sz w:val="18"/>
          <w:szCs w:val="18"/>
        </w:rPr>
        <w:t>effen</w:t>
      </w:r>
    </w:p>
    <w:p w14:paraId="60502BF0"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Doorsnede en diameter: in overeenstemming met de afvoerbuizen die erop aansluiten:</w:t>
      </w:r>
    </w:p>
    <w:p w14:paraId="7EB29124" w14:textId="26DE6FD8" w:rsidR="00C77939" w:rsidRPr="00816B07" w:rsidRDefault="00C77939" w:rsidP="00C77939">
      <w:pPr>
        <w:pStyle w:val="ofwelinspringen"/>
        <w:rPr>
          <w:szCs w:val="18"/>
        </w:rPr>
      </w:pPr>
      <w:r w:rsidRPr="00816B07">
        <w:rPr>
          <w:szCs w:val="18"/>
        </w:rPr>
        <w:t xml:space="preserve">rond, diameter: </w:t>
      </w:r>
      <w:r w:rsidR="00881AA7" w:rsidRPr="00816B07">
        <w:rPr>
          <w:rStyle w:val="Keuze-blauw"/>
          <w:rFonts w:ascii="Prenton RP Pro Light" w:hAnsi="Prenton RP Pro Light"/>
          <w:szCs w:val="18"/>
        </w:rPr>
        <w:t>aangepast aan de bestaande buizen</w:t>
      </w:r>
    </w:p>
    <w:p w14:paraId="12B65D5D" w14:textId="6D1BDDE9"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Lengte: </w:t>
      </w:r>
      <w:r w:rsidR="00881AA7" w:rsidRPr="00816B07">
        <w:rPr>
          <w:rStyle w:val="Keuze-blauw"/>
          <w:rFonts w:ascii="Prenton RP Pro Light" w:hAnsi="Prenton RP Pro Light"/>
          <w:sz w:val="18"/>
          <w:szCs w:val="18"/>
        </w:rPr>
        <w:t>aangepast aan bestaande toestand</w:t>
      </w:r>
    </w:p>
    <w:p w14:paraId="79286E81"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lastRenderedPageBreak/>
        <w:t>Oppervlaktebehandeling:</w:t>
      </w:r>
    </w:p>
    <w:p w14:paraId="1F245422"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inwendig bestreken met een zwarte bitumenvernis of oleoglyceroftaalharsverf.</w:t>
      </w:r>
    </w:p>
    <w:p w14:paraId="4FBC6D33" w14:textId="77777777" w:rsidR="00C77939" w:rsidRPr="00816B07" w:rsidRDefault="00C77939" w:rsidP="00C77939">
      <w:pPr>
        <w:pStyle w:val="Plattetekstinspringen2"/>
        <w:rPr>
          <w:rFonts w:ascii="Prenton RP Pro Light" w:hAnsi="Prenton RP Pro Light"/>
          <w:sz w:val="18"/>
          <w:szCs w:val="18"/>
        </w:rPr>
      </w:pPr>
      <w:r w:rsidRPr="00816B07">
        <w:rPr>
          <w:rFonts w:ascii="Prenton RP Pro Light" w:hAnsi="Prenton RP Pro Light"/>
          <w:sz w:val="18"/>
          <w:szCs w:val="18"/>
        </w:rPr>
        <w:t>uitwendig ontroest en voorzien van grondlaag en 2 afwerklagen op basis van alkydharsen.</w:t>
      </w:r>
    </w:p>
    <w:p w14:paraId="0AB616FF" w14:textId="611D2D40"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Beugels: </w:t>
      </w:r>
      <w:r w:rsidRPr="00816B07">
        <w:rPr>
          <w:rStyle w:val="Keuze-blauw"/>
          <w:rFonts w:ascii="Prenton RP Pro Light" w:hAnsi="Prenton RP Pro Light"/>
          <w:sz w:val="18"/>
          <w:szCs w:val="18"/>
        </w:rPr>
        <w:t xml:space="preserve">scharnierbeugels </w:t>
      </w:r>
      <w:r w:rsidRPr="00816B07">
        <w:rPr>
          <w:rFonts w:ascii="Prenton RP Pro Light" w:hAnsi="Prenton RP Pro Light"/>
          <w:sz w:val="18"/>
          <w:szCs w:val="18"/>
        </w:rPr>
        <w:t>uit</w:t>
      </w:r>
    </w:p>
    <w:p w14:paraId="069CE379" w14:textId="375DE8F6" w:rsidR="00C77939" w:rsidRPr="00816B07" w:rsidRDefault="00C77939" w:rsidP="00C77939">
      <w:pPr>
        <w:pStyle w:val="ofwelinspringen"/>
        <w:rPr>
          <w:szCs w:val="18"/>
        </w:rPr>
      </w:pPr>
      <w:r w:rsidRPr="00816B07">
        <w:rPr>
          <w:szCs w:val="18"/>
        </w:rPr>
        <w:t>verzinkt staal (min. 450 g/m2)</w:t>
      </w:r>
    </w:p>
    <w:p w14:paraId="67F98F6C" w14:textId="28BEF0BF"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Bevestigingsschroeven, bouten &amp; moeren: </w:t>
      </w:r>
      <w:r w:rsidRPr="00816B07">
        <w:rPr>
          <w:rStyle w:val="Keuze-blauw"/>
          <w:rFonts w:ascii="Prenton RP Pro Light" w:hAnsi="Prenton RP Pro Light"/>
          <w:sz w:val="18"/>
          <w:szCs w:val="18"/>
        </w:rPr>
        <w:t xml:space="preserve">verzinkt </w:t>
      </w:r>
      <w:r w:rsidRPr="00816B07">
        <w:rPr>
          <w:rFonts w:ascii="Prenton RP Pro Light" w:hAnsi="Prenton RP Pro Light"/>
          <w:sz w:val="18"/>
          <w:szCs w:val="18"/>
        </w:rPr>
        <w:t>staal.</w:t>
      </w:r>
    </w:p>
    <w:p w14:paraId="6BFFFF98"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Uitvoering</w:t>
      </w:r>
    </w:p>
    <w:p w14:paraId="56FD507F"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Opstelling: volgens de aanduidingen op plan</w:t>
      </w:r>
    </w:p>
    <w:p w14:paraId="4F05EFBA" w14:textId="40269EE3" w:rsidR="00C77939" w:rsidRPr="00816B07" w:rsidRDefault="00C77939" w:rsidP="00C77939">
      <w:pPr>
        <w:pStyle w:val="ofwelinspringen"/>
        <w:rPr>
          <w:szCs w:val="18"/>
        </w:rPr>
      </w:pPr>
      <w:r w:rsidRPr="00816B07">
        <w:rPr>
          <w:szCs w:val="18"/>
        </w:rPr>
        <w:t>op circa 20 mm voor het muurvlak geplaatst.</w:t>
      </w:r>
    </w:p>
    <w:p w14:paraId="446AB371"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Het mofeind van de voetstukken rust op een stevige schroefbeugel, die stevig in de muur wordt verankerd, om het voetstuk op lijn te houden met de afvoerbuis.</w:t>
      </w:r>
    </w:p>
    <w:p w14:paraId="4C72DF66" w14:textId="31702881"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 xml:space="preserve">De koppelingen tussen het eindstuk, de regenafvoerbuis en de ondergrondse riolering gebeuren door ineenschuiving met moffen. Alle voegen tussen het eindstuk, de regenafvoerbuis en de ondergrondse riolering worden reukdicht gerealiseerd met een </w:t>
      </w:r>
      <w:r w:rsidRPr="00816B07">
        <w:rPr>
          <w:rStyle w:val="Keuze-blauw"/>
          <w:rFonts w:ascii="Prenton RP Pro Light" w:hAnsi="Prenton RP Pro Light"/>
          <w:sz w:val="18"/>
          <w:szCs w:val="18"/>
        </w:rPr>
        <w:t>dichtingsring</w:t>
      </w:r>
    </w:p>
    <w:p w14:paraId="6DF134BA" w14:textId="36CE9DC1"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Toepassing</w:t>
      </w:r>
    </w:p>
    <w:p w14:paraId="2A5C5164" w14:textId="6919B288" w:rsidR="00881AA7" w:rsidRPr="00816B07" w:rsidRDefault="00881AA7" w:rsidP="00881AA7">
      <w:pPr>
        <w:pStyle w:val="ofwel"/>
        <w:rPr>
          <w:szCs w:val="18"/>
        </w:rPr>
      </w:pPr>
      <w:r w:rsidRPr="00816B07">
        <w:rPr>
          <w:szCs w:val="18"/>
        </w:rPr>
        <w:t>Ter hoogte van zowel nieuwe als bestaande regenpijpen. Huidige lopen af over het terrein en zijn niet slagvast.</w:t>
      </w:r>
    </w:p>
    <w:p w14:paraId="19E30385" w14:textId="13B277A9" w:rsidR="00881AA7" w:rsidRPr="00816B07" w:rsidRDefault="00753963" w:rsidP="00881AA7">
      <w:pPr>
        <w:pStyle w:val="Plattetekstinspringen"/>
        <w:numPr>
          <w:ilvl w:val="0"/>
          <w:numId w:val="0"/>
        </w:numPr>
        <w:ind w:left="340" w:hanging="340"/>
        <w:rPr>
          <w:rFonts w:ascii="Prenton RP Pro Light" w:hAnsi="Prenton RP Pro Light"/>
          <w:sz w:val="18"/>
          <w:szCs w:val="18"/>
          <w:lang w:val="nl-NL"/>
        </w:rPr>
      </w:pPr>
      <w:r w:rsidRPr="00816B07">
        <w:rPr>
          <w:rFonts w:ascii="Prenton RP Pro Light" w:hAnsi="Prenton RP Pro Light"/>
          <w:noProof/>
          <w:sz w:val="18"/>
          <w:szCs w:val="18"/>
          <w:lang w:val="nl-NL"/>
        </w:rPr>
        <w:drawing>
          <wp:inline distT="0" distB="0" distL="0" distR="0" wp14:anchorId="40A55CD8" wp14:editId="22E7AB21">
            <wp:extent cx="3172268" cy="4201111"/>
            <wp:effectExtent l="0" t="0" r="9525" b="0"/>
            <wp:docPr id="7" name="Picture 7" descr="A brick building with a white doo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rick building with a white door&#10;&#10;Description automatically generated with low confidence"/>
                    <pic:cNvPicPr/>
                  </pic:nvPicPr>
                  <pic:blipFill>
                    <a:blip r:embed="rId16"/>
                    <a:stretch>
                      <a:fillRect/>
                    </a:stretch>
                  </pic:blipFill>
                  <pic:spPr>
                    <a:xfrm>
                      <a:off x="0" y="0"/>
                      <a:ext cx="3172268" cy="4201111"/>
                    </a:xfrm>
                    <a:prstGeom prst="rect">
                      <a:avLst/>
                    </a:prstGeom>
                  </pic:spPr>
                </pic:pic>
              </a:graphicData>
            </a:graphic>
          </wp:inline>
        </w:drawing>
      </w:r>
    </w:p>
    <w:p w14:paraId="5980BA41" w14:textId="77777777" w:rsidR="00C77939" w:rsidRPr="00816B07" w:rsidRDefault="00C77939" w:rsidP="00C77939">
      <w:pPr>
        <w:pStyle w:val="Kop2"/>
      </w:pPr>
      <w:bookmarkStart w:id="2389" w:name="_Toc523316176"/>
      <w:bookmarkStart w:id="2390" w:name="_Toc98048023"/>
      <w:bookmarkStart w:id="2391" w:name="_Toc390184611"/>
      <w:bookmarkStart w:id="2392" w:name="_Toc390345692"/>
      <w:bookmarkStart w:id="2393" w:name="_Toc390936003"/>
      <w:bookmarkStart w:id="2394" w:name="_Toc438633635"/>
      <w:bookmarkStart w:id="2395" w:name="_Toc132215959"/>
      <w:bookmarkStart w:id="2396" w:name="c3a_art_38_50_"/>
      <w:bookmarkEnd w:id="2388"/>
      <w:r w:rsidRPr="00816B07">
        <w:t>38.50.</w:t>
      </w:r>
      <w:r w:rsidRPr="00816B07">
        <w:tab/>
        <w:t>toebehoren - algemeen</w:t>
      </w:r>
      <w:bookmarkEnd w:id="2389"/>
      <w:bookmarkEnd w:id="2390"/>
      <w:bookmarkEnd w:id="2391"/>
      <w:bookmarkEnd w:id="2392"/>
      <w:bookmarkEnd w:id="2393"/>
      <w:bookmarkEnd w:id="2394"/>
      <w:bookmarkEnd w:id="2395"/>
    </w:p>
    <w:p w14:paraId="3A764507"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Omschrijving</w:t>
      </w:r>
    </w:p>
    <w:p w14:paraId="6642E938" w14:textId="77777777" w:rsidR="00C77939" w:rsidRPr="00816B07" w:rsidRDefault="00C77939" w:rsidP="00C77939">
      <w:pPr>
        <w:pStyle w:val="Plattetekst"/>
        <w:rPr>
          <w:rFonts w:ascii="Prenton RP Pro Light" w:hAnsi="Prenton RP Pro Light"/>
          <w:sz w:val="18"/>
          <w:szCs w:val="18"/>
        </w:rPr>
      </w:pPr>
      <w:r w:rsidRPr="00816B07">
        <w:rPr>
          <w:rFonts w:ascii="Prenton RP Pro Light" w:hAnsi="Prenton RP Pro Light"/>
          <w:sz w:val="18"/>
          <w:szCs w:val="18"/>
        </w:rPr>
        <w:t>Levering en plaatsing van alle noodzakelijke hulp- en/of verbindingsstukken om een perfecte afwatering van het hemelwater toe te laten vanaf de opvang op de dakvlakken tot de afvoer.</w:t>
      </w:r>
    </w:p>
    <w:p w14:paraId="14060411" w14:textId="16FB85F4" w:rsidR="00C77939" w:rsidRPr="00816B07" w:rsidRDefault="00C77939" w:rsidP="00C77939">
      <w:pPr>
        <w:pStyle w:val="Kop3"/>
        <w:rPr>
          <w:szCs w:val="18"/>
        </w:rPr>
      </w:pPr>
      <w:bookmarkStart w:id="2397" w:name="_Toc523316178"/>
      <w:bookmarkStart w:id="2398" w:name="_Toc98048025"/>
      <w:bookmarkStart w:id="2399" w:name="_Toc390184615"/>
      <w:bookmarkStart w:id="2400" w:name="_Toc390345696"/>
      <w:bookmarkStart w:id="2401" w:name="_Toc390936005"/>
      <w:bookmarkStart w:id="2402" w:name="_Toc438633637"/>
      <w:bookmarkStart w:id="2403" w:name="_Toc132215960"/>
      <w:bookmarkStart w:id="2404" w:name="c3a_art_38_52_"/>
      <w:bookmarkEnd w:id="2396"/>
      <w:r w:rsidRPr="00816B07">
        <w:rPr>
          <w:szCs w:val="18"/>
        </w:rPr>
        <w:t>38.52.</w:t>
      </w:r>
      <w:r w:rsidRPr="00816B07">
        <w:rPr>
          <w:szCs w:val="18"/>
        </w:rPr>
        <w:tab/>
        <w:t>toebehoren - draad- en bolroosters</w:t>
      </w:r>
      <w:bookmarkEnd w:id="2397"/>
      <w:r w:rsidRPr="00816B07">
        <w:rPr>
          <w:szCs w:val="18"/>
        </w:rPr>
        <w:tab/>
      </w:r>
      <w:bookmarkEnd w:id="2398"/>
      <w:bookmarkEnd w:id="2399"/>
      <w:bookmarkEnd w:id="2400"/>
      <w:r w:rsidRPr="00555EEF">
        <w:rPr>
          <w:rStyle w:val="SpecsQuantityCode"/>
        </w:rPr>
        <w:sym w:font="Symbol" w:char="F0E7"/>
      </w:r>
      <w:r w:rsidRPr="00555EEF">
        <w:rPr>
          <w:rStyle w:val="SpecsQuantityCode"/>
        </w:rPr>
        <w:t>FH</w:t>
      </w:r>
      <w:r w:rsidRPr="00555EEF">
        <w:rPr>
          <w:rStyle w:val="SpecsQuantityCode"/>
        </w:rPr>
        <w:sym w:font="Symbol" w:char="F0E7"/>
      </w:r>
      <w:r w:rsidRPr="00555EEF">
        <w:rPr>
          <w:rStyle w:val="SpecsQuantityCode"/>
        </w:rPr>
        <w:t xml:space="preserve"> st</w:t>
      </w:r>
      <w:bookmarkEnd w:id="2401"/>
      <w:bookmarkEnd w:id="2402"/>
      <w:bookmarkEnd w:id="2403"/>
    </w:p>
    <w:p w14:paraId="45D6CCD4" w14:textId="77777777" w:rsidR="00C77939" w:rsidRPr="00816B07" w:rsidRDefault="00C77939" w:rsidP="00C77939">
      <w:pPr>
        <w:pStyle w:val="Kop6"/>
        <w:rPr>
          <w:rFonts w:ascii="Prenton RP Pro Light" w:hAnsi="Prenton RP Pro Light"/>
          <w:sz w:val="18"/>
          <w:szCs w:val="18"/>
        </w:rPr>
      </w:pPr>
      <w:bookmarkStart w:id="2405" w:name="_Toc390184616"/>
      <w:bookmarkStart w:id="2406" w:name="_Toc523316179"/>
      <w:bookmarkStart w:id="2407" w:name="_Toc98048026"/>
      <w:r w:rsidRPr="00816B07">
        <w:rPr>
          <w:rFonts w:ascii="Prenton RP Pro Light" w:hAnsi="Prenton RP Pro Light"/>
          <w:sz w:val="18"/>
          <w:szCs w:val="18"/>
        </w:rPr>
        <w:t>Meting</w:t>
      </w:r>
    </w:p>
    <w:p w14:paraId="2A5FD70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meeteenheid: per stuk</w:t>
      </w:r>
    </w:p>
    <w:p w14:paraId="39C8BB2D"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64C17773"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t>Materiaal</w:t>
      </w:r>
    </w:p>
    <w:p w14:paraId="6D106944"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Ballonvormige draadbolroosters uit een corrosievast materiaal, aangepast aan de diameter van de afvoerbuizen.</w:t>
      </w:r>
    </w:p>
    <w:p w14:paraId="29A34486" w14:textId="77777777" w:rsidR="00C77939" w:rsidRPr="00816B07" w:rsidRDefault="00C77939" w:rsidP="00C77939">
      <w:pPr>
        <w:pStyle w:val="Plattetekstinspringen"/>
        <w:rPr>
          <w:rFonts w:ascii="Prenton RP Pro Light" w:hAnsi="Prenton RP Pro Light"/>
          <w:sz w:val="18"/>
          <w:szCs w:val="18"/>
        </w:rPr>
      </w:pPr>
      <w:r w:rsidRPr="00816B07">
        <w:rPr>
          <w:rFonts w:ascii="Prenton RP Pro Light" w:hAnsi="Prenton RP Pro Light"/>
          <w:sz w:val="18"/>
          <w:szCs w:val="18"/>
        </w:rPr>
        <w:t>Materiaal:</w:t>
      </w:r>
    </w:p>
    <w:p w14:paraId="4DCA3144" w14:textId="4384DEA1" w:rsidR="00C77939" w:rsidRPr="00816B07" w:rsidRDefault="00C77939" w:rsidP="00C77939">
      <w:pPr>
        <w:pStyle w:val="ofwelinspringen"/>
        <w:rPr>
          <w:szCs w:val="18"/>
          <w:lang w:val="nl"/>
        </w:rPr>
      </w:pPr>
      <w:r w:rsidRPr="00816B07">
        <w:rPr>
          <w:szCs w:val="18"/>
        </w:rPr>
        <w:t xml:space="preserve">verzinkte staaldraad (dikte </w:t>
      </w:r>
      <w:smartTag w:uri="urn:schemas-microsoft-com:office:smarttags" w:element="metricconverter">
        <w:smartTagPr>
          <w:attr w:name="ProductID" w:val="2 mm"/>
        </w:smartTagPr>
        <w:r w:rsidRPr="00816B07">
          <w:rPr>
            <w:szCs w:val="18"/>
          </w:rPr>
          <w:t>2 mm</w:t>
        </w:r>
      </w:smartTag>
      <w:r w:rsidRPr="00816B07">
        <w:rPr>
          <w:szCs w:val="18"/>
        </w:rPr>
        <w:t xml:space="preserve">), aan elkaar gelast tot gevlochten korf, </w:t>
      </w:r>
      <w:r w:rsidRPr="00816B07">
        <w:rPr>
          <w:rStyle w:val="Keuze-blauw"/>
          <w:rFonts w:ascii="Prenton RP Pro Light" w:hAnsi="Prenton RP Pro Light"/>
          <w:szCs w:val="18"/>
        </w:rPr>
        <w:t>ballonvormig</w:t>
      </w:r>
    </w:p>
    <w:p w14:paraId="6ED9E5A4" w14:textId="77777777" w:rsidR="00C77939" w:rsidRPr="00816B07" w:rsidRDefault="00C77939" w:rsidP="00C77939">
      <w:pPr>
        <w:pStyle w:val="Kop6"/>
        <w:rPr>
          <w:rFonts w:ascii="Prenton RP Pro Light" w:hAnsi="Prenton RP Pro Light"/>
          <w:sz w:val="18"/>
          <w:szCs w:val="18"/>
        </w:rPr>
      </w:pPr>
      <w:r w:rsidRPr="00816B07">
        <w:rPr>
          <w:rFonts w:ascii="Prenton RP Pro Light" w:hAnsi="Prenton RP Pro Light"/>
          <w:sz w:val="18"/>
          <w:szCs w:val="18"/>
        </w:rPr>
        <w:lastRenderedPageBreak/>
        <w:t>Toepassing</w:t>
      </w:r>
    </w:p>
    <w:p w14:paraId="384BAB61" w14:textId="77834927" w:rsidR="00C77939" w:rsidRPr="00816B07" w:rsidRDefault="00C77939" w:rsidP="00753963">
      <w:pPr>
        <w:pStyle w:val="ofwel"/>
        <w:rPr>
          <w:szCs w:val="18"/>
        </w:rPr>
      </w:pPr>
      <w:r w:rsidRPr="00816B07">
        <w:rPr>
          <w:szCs w:val="18"/>
        </w:rPr>
        <w:t>Te plaatsen op iedere tapbuis</w:t>
      </w:r>
      <w:r w:rsidR="00753963" w:rsidRPr="00816B07">
        <w:rPr>
          <w:szCs w:val="18"/>
        </w:rPr>
        <w:t xml:space="preserve"> (nieuw en bestaand)</w:t>
      </w:r>
    </w:p>
    <w:p w14:paraId="289F4553" w14:textId="77777777" w:rsidR="00CE2A06" w:rsidRPr="00816B07" w:rsidRDefault="00CE2A06" w:rsidP="005C76E6">
      <w:pPr>
        <w:pStyle w:val="Kop1"/>
      </w:pPr>
      <w:bookmarkStart w:id="2408" w:name="_Toc98044526"/>
      <w:bookmarkStart w:id="2409" w:name="_Toc385316894"/>
      <w:bookmarkStart w:id="2410" w:name="_Toc386531080"/>
      <w:bookmarkStart w:id="2411" w:name="_Toc390173312"/>
      <w:bookmarkStart w:id="2412" w:name="_Toc438633477"/>
      <w:bookmarkStart w:id="2413" w:name="_Toc132215961"/>
      <w:bookmarkStart w:id="2414" w:name="c3a_art_42_"/>
      <w:bookmarkStart w:id="2415" w:name="_Toc387322267"/>
      <w:bookmarkStart w:id="2416" w:name="_Toc388384849"/>
      <w:bookmarkStart w:id="2417" w:name="_Toc389557837"/>
      <w:bookmarkStart w:id="2418" w:name="_Toc438633444"/>
      <w:bookmarkStart w:id="2419" w:name="_Toc384646460"/>
      <w:bookmarkStart w:id="2420" w:name="_Toc384116183"/>
      <w:bookmarkStart w:id="2421" w:name="_Toc384116284"/>
      <w:bookmarkStart w:id="2422" w:name="_Toc384646458"/>
      <w:bookmarkStart w:id="2423" w:name="_Toc384116173"/>
      <w:bookmarkStart w:id="2424" w:name="_Toc384116280"/>
      <w:bookmarkEnd w:id="2404"/>
      <w:bookmarkEnd w:id="2405"/>
      <w:bookmarkEnd w:id="2406"/>
      <w:bookmarkEnd w:id="2407"/>
      <w:r w:rsidRPr="00816B07">
        <w:lastRenderedPageBreak/>
        <w:t>42.</w:t>
      </w:r>
      <w:r w:rsidRPr="00816B07">
        <w:tab/>
        <w:t>GEVEL</w:t>
      </w:r>
      <w:r w:rsidRPr="00816B07">
        <w:rPr>
          <w:rStyle w:val="Paginanummer"/>
        </w:rPr>
        <w:t>BEKLEDINGEN</w:t>
      </w:r>
      <w:bookmarkEnd w:id="2408"/>
      <w:bookmarkEnd w:id="2409"/>
      <w:bookmarkEnd w:id="2410"/>
      <w:bookmarkEnd w:id="2411"/>
      <w:bookmarkEnd w:id="2412"/>
      <w:bookmarkEnd w:id="2413"/>
    </w:p>
    <w:p w14:paraId="01335288" w14:textId="77777777" w:rsidR="00CE2A06" w:rsidRPr="00816B07" w:rsidRDefault="00CE2A06" w:rsidP="00CE2A06">
      <w:pPr>
        <w:pStyle w:val="Kop2"/>
      </w:pPr>
      <w:bookmarkStart w:id="2425" w:name="_Toc98044527"/>
      <w:bookmarkStart w:id="2426" w:name="_Toc385316895"/>
      <w:bookmarkStart w:id="2427" w:name="_Toc386531081"/>
      <w:bookmarkStart w:id="2428" w:name="_Toc390173313"/>
      <w:bookmarkStart w:id="2429" w:name="_Toc438633478"/>
      <w:bookmarkStart w:id="2430" w:name="_Toc132215962"/>
      <w:bookmarkStart w:id="2431" w:name="c3a_art_42_00_"/>
      <w:bookmarkEnd w:id="2414"/>
      <w:r w:rsidRPr="00816B07">
        <w:t>42.00.</w:t>
      </w:r>
      <w:r w:rsidRPr="00816B07">
        <w:tab/>
        <w:t>gevelbekledingen - algemeen</w:t>
      </w:r>
      <w:bookmarkEnd w:id="2425"/>
      <w:bookmarkEnd w:id="2426"/>
      <w:bookmarkEnd w:id="2427"/>
      <w:bookmarkEnd w:id="2428"/>
      <w:bookmarkEnd w:id="2429"/>
      <w:bookmarkEnd w:id="2430"/>
    </w:p>
    <w:p w14:paraId="28F1D990"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Omschrijving</w:t>
      </w:r>
    </w:p>
    <w:p w14:paraId="61343EF4" w14:textId="77777777" w:rsidR="00CE2A06" w:rsidRPr="00816B07" w:rsidRDefault="00CE2A06" w:rsidP="00CE2A06">
      <w:pPr>
        <w:pStyle w:val="Plattetekst"/>
        <w:rPr>
          <w:rFonts w:ascii="Prenton RP Pro Light" w:hAnsi="Prenton RP Pro Light"/>
          <w:sz w:val="18"/>
          <w:szCs w:val="18"/>
        </w:rPr>
      </w:pPr>
      <w:r w:rsidRPr="00816B07">
        <w:rPr>
          <w:rFonts w:ascii="Prenton RP Pro Light" w:hAnsi="Prenton RP Pro Light"/>
          <w:sz w:val="18"/>
          <w:szCs w:val="18"/>
        </w:rPr>
        <w:t>De post "gevelbekledingen" omvat:</w:t>
      </w:r>
    </w:p>
    <w:p w14:paraId="2C601396"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het ter plaatse opmeten van de afmetingen, of uitvoering volgens plan;</w:t>
      </w:r>
    </w:p>
    <w:p w14:paraId="7CDC23BA"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het plaatsen en naderhand verwijderen van de nodige stellingen en afdekzeilen en alle beschermingsmaatregelen eigen aan het werk;</w:t>
      </w:r>
    </w:p>
    <w:p w14:paraId="2453864A"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levering en plaatsing van de eventueel voorziene isolatie en buitenfolie;</w:t>
      </w:r>
    </w:p>
    <w:p w14:paraId="33539821"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levering en plaatsing van het voorziene regelwerk, met inbegrip van alle hulpstukken en bevestigingselementen;</w:t>
      </w:r>
    </w:p>
    <w:p w14:paraId="28FFFC43"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levering en plaatsing van de eigenlijke gevelbekleding (platen, stroken, pannen, leien, …) met inbegrip van alle hulpstukken en bevestigingselementen;</w:t>
      </w:r>
    </w:p>
    <w:p w14:paraId="7F7D5ABF"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levering en plaatsing van de nodige rand- en hoekafwerkingen, aansluiting (of herstelling) op andere gevelelementen en/of aangrenzende constructies,…;</w:t>
      </w:r>
    </w:p>
    <w:p w14:paraId="070F4B60"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het wegnemen, afvoeren en reglementair storten van alle afval en verpakkingsresten.</w:t>
      </w:r>
    </w:p>
    <w:p w14:paraId="70CB4A42"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Materialen &amp; Uitvoering</w:t>
      </w:r>
    </w:p>
    <w:p w14:paraId="41ECC282" w14:textId="77777777" w:rsidR="00CE2A06" w:rsidRPr="00816B07" w:rsidRDefault="00CE2A06" w:rsidP="00CE2A06">
      <w:pPr>
        <w:pStyle w:val="Kop7"/>
        <w:rPr>
          <w:rFonts w:ascii="Prenton RP Pro Light" w:hAnsi="Prenton RP Pro Light"/>
          <w:sz w:val="18"/>
          <w:szCs w:val="18"/>
        </w:rPr>
      </w:pPr>
      <w:r w:rsidRPr="00816B07">
        <w:rPr>
          <w:rFonts w:ascii="Prenton RP Pro Light" w:hAnsi="Prenton RP Pro Light"/>
          <w:sz w:val="18"/>
          <w:szCs w:val="18"/>
        </w:rPr>
        <w:t>ALGEMEEN</w:t>
      </w:r>
    </w:p>
    <w:p w14:paraId="32EECADF"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in dit hoofdstuk behandelde gevelbekledingen betreffen de toepassing van een geventileerde voorhanggevel tegen een dragende wand. In tegenstelling tot zelfdragende vliesgevels is het buitenblad niet zelfdragend en moet de constructieve verankering van een regelstructuur de ophanging van het buitenblad aan de draagconstructie verzekeren.</w:t>
      </w:r>
    </w:p>
    <w:p w14:paraId="0DE99818" w14:textId="77777777" w:rsidR="00CE2A06" w:rsidRPr="00816B07" w:rsidRDefault="00CE2A06" w:rsidP="00CE2A06">
      <w:pPr>
        <w:pStyle w:val="Kop7"/>
        <w:rPr>
          <w:rFonts w:ascii="Prenton RP Pro Light" w:hAnsi="Prenton RP Pro Light"/>
          <w:sz w:val="18"/>
          <w:szCs w:val="18"/>
        </w:rPr>
      </w:pPr>
      <w:r w:rsidRPr="00816B07">
        <w:rPr>
          <w:rFonts w:ascii="Prenton RP Pro Light" w:hAnsi="Prenton RP Pro Light"/>
          <w:sz w:val="18"/>
          <w:szCs w:val="18"/>
        </w:rPr>
        <w:t>MONTAGE - UITVOERINGSCOÖRDINATIE</w:t>
      </w:r>
    </w:p>
    <w:p w14:paraId="557C8458"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montage van de voorziene gevelbekledingen en regelstructuur gebeurt in nauwe coördinatie met de uitvoering van alle gevelelementen waar zij op aansluiten, de gevelisolaties, buitenramen en -deuren, raam- en deurdorpels, plint- en dakrandafwerkingen,… .</w:t>
      </w:r>
    </w:p>
    <w:p w14:paraId="24EE0394"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Vooraleer de regelstructuur, de eventuele gevelisolatie en de gevelbekleding aan te brengen, gaat de aannemer na of de draagconstructie in overeenstemming is met de plannen en de voorschriften en of een onberispelijke uitvoering van de werken verzekerd kan worden. Als onverenigbaarheden worden vastgesteld brengt de aannemer de ontwerper hiervan onmiddellijk op de hoogte.</w:t>
      </w:r>
    </w:p>
    <w:p w14:paraId="5A0C15E9"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napToGrid w:val="0"/>
          <w:sz w:val="18"/>
          <w:szCs w:val="18"/>
        </w:rPr>
        <w:t xml:space="preserve">Wanneer de regelstructuur, de gevelisolatie en de bekleding door verschillende (onder-) aannemers worden uitgevoerd, dient rekening gehouden te worden met de toelaatbare “open tijd”, waarin de materialen (bijv. isolatie,…) onbeschermd mogen blootgesteld worden aan weersinvloeden. </w:t>
      </w:r>
      <w:r w:rsidRPr="00816B07">
        <w:rPr>
          <w:rFonts w:ascii="Prenton RP Pro Light" w:hAnsi="Prenton RP Pro Light"/>
          <w:sz w:val="18"/>
          <w:szCs w:val="18"/>
        </w:rPr>
        <w:t>De aannemer moet dus alle werken tijdig plannen en uitvoeren. Schade voortvloeiend uit een laattijdige aanvang zullen hem ten laste gelegd worden. </w:t>
      </w:r>
    </w:p>
    <w:p w14:paraId="1CB180FC"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Waar nodig zullen waterkeringen en/of dilatatievoegen voorzien worden.</w:t>
      </w:r>
    </w:p>
    <w:p w14:paraId="60AE0841"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bevestiging van zware elementen aan de gevel moet gebeuren op de achterliggende draagconstructie en niet op regelstructuur of gevelbekleding.</w:t>
      </w:r>
    </w:p>
    <w:p w14:paraId="0F7F951C"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Keuring</w:t>
      </w:r>
    </w:p>
    <w:p w14:paraId="2C881170"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 xml:space="preserve">De gevelopbouw wordt verplicht opgetrokken in afzonderlijke fasen: dragende wand, regelstructuur/isolatie en gevelbekleding. De goede onderlinge aansluiting en bevestiging van de isolatie en vochtwerende lagen kunnen daardoor in betere omstandigheden worden gecontroleerd. In het bijzonder zal worden toegezien op de goede aansluiting van de isolatie ter hoogte van ramen, dorpels,… Beschadigde of nat geworden platen dienen op aanwijzen van de ontwerper te worden vervangen. </w:t>
      </w:r>
    </w:p>
    <w:p w14:paraId="7B11CD5A" w14:textId="77777777" w:rsidR="00CE2A06" w:rsidRPr="00816B07" w:rsidRDefault="00CE2A06" w:rsidP="00CE2A06">
      <w:pPr>
        <w:pStyle w:val="Kop2"/>
      </w:pPr>
      <w:bookmarkStart w:id="2432" w:name="_Toc98044528"/>
      <w:bookmarkStart w:id="2433" w:name="_Toc385316896"/>
      <w:bookmarkStart w:id="2434" w:name="_Toc386531082"/>
      <w:bookmarkStart w:id="2435" w:name="_Toc390173314"/>
      <w:bookmarkStart w:id="2436" w:name="_Toc438633479"/>
      <w:bookmarkStart w:id="2437" w:name="_Toc132215963"/>
      <w:bookmarkStart w:id="2438" w:name="c3a_art_42_10_"/>
      <w:bookmarkEnd w:id="2431"/>
      <w:r w:rsidRPr="00816B07">
        <w:t>42.10.</w:t>
      </w:r>
      <w:r w:rsidRPr="00816B07">
        <w:tab/>
        <w:t>regelstructuur – algemeen</w:t>
      </w:r>
      <w:bookmarkEnd w:id="2432"/>
      <w:bookmarkEnd w:id="2433"/>
      <w:bookmarkEnd w:id="2434"/>
      <w:bookmarkEnd w:id="2435"/>
      <w:bookmarkEnd w:id="2436"/>
      <w:bookmarkEnd w:id="2437"/>
    </w:p>
    <w:p w14:paraId="74FFE376"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Omschrijving</w:t>
      </w:r>
    </w:p>
    <w:p w14:paraId="17C62A1E" w14:textId="77777777" w:rsidR="00CE2A06" w:rsidRPr="00816B07" w:rsidRDefault="00CE2A06" w:rsidP="00CE2A06">
      <w:pPr>
        <w:pStyle w:val="Plattetekst"/>
        <w:rPr>
          <w:rFonts w:ascii="Prenton RP Pro Light" w:hAnsi="Prenton RP Pro Light"/>
          <w:sz w:val="18"/>
          <w:szCs w:val="18"/>
        </w:rPr>
      </w:pPr>
      <w:r w:rsidRPr="00816B07">
        <w:rPr>
          <w:rFonts w:ascii="Prenton RP Pro Light" w:hAnsi="Prenton RP Pro Light"/>
          <w:sz w:val="18"/>
          <w:szCs w:val="18"/>
        </w:rPr>
        <w:t>Het betreft een onafhankelijke (regel)structuur voor de montage van een gevelbekleding op een achterliggende dragende wand.</w:t>
      </w:r>
    </w:p>
    <w:p w14:paraId="284A8B4E"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Materiaal &amp; Uitvoering</w:t>
      </w:r>
    </w:p>
    <w:p w14:paraId="4ECEF0F9"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uitvoering gebeurt door een gespecialiseerd montagebedrijf dat ervaring heeft met de voorziene regelstructuur en gevelbekleding. Na realisatie van de dragende wand wordt de regelstructuur zorgvuldig uitgelijnd, rekening houdend met de vereiste detailleringen en in coördinatie met de montage van de buitenramen en –deuren, raamdorpels en andere elementen.</w:t>
      </w:r>
    </w:p>
    <w:p w14:paraId="73FF5ECA"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regelstructuur moet alle op het gebouw inwerkende krachten (windbelasting, onderdruk, differentiële beweging,…) en zijn eigengewicht en dit van de gevelbekleding kunnen opnemen, conform de geldende (Eurocode-)normen.</w:t>
      </w:r>
    </w:p>
    <w:p w14:paraId="26E45F86"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 xml:space="preserve">De secties en onderlinge tussenafstanden van de stijlen, en het aantal bevestigingsmiddelen worden gekozen overeenkomstig het gewicht en de modulering van de bekledingselementen, de karakteristieken van de achterliggende draagstructuur en de algemene opvatting van de voorhanggevel volgens aanduiding op de principeplannen. </w:t>
      </w:r>
    </w:p>
    <w:p w14:paraId="22316023"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 xml:space="preserve">De bevestigingsmiddelen zijn corrosiebestendig en worden gekozen in functie van de gevelbekleding, de aard van de ondergrond en de brandveiligheidseisen. In overeenstemming met het gewicht en de windvastheid van de </w:t>
      </w:r>
      <w:r w:rsidRPr="00816B07">
        <w:rPr>
          <w:rFonts w:ascii="Prenton RP Pro Light" w:hAnsi="Prenton RP Pro Light"/>
          <w:sz w:val="18"/>
          <w:szCs w:val="18"/>
        </w:rPr>
        <w:lastRenderedPageBreak/>
        <w:t xml:space="preserve">bekledingselementen, wordt er voldoende diep geboord, zodat de regelstructuur stevig verankerd wordt in de draagstructuur. </w:t>
      </w:r>
    </w:p>
    <w:p w14:paraId="5B41EAFE"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 xml:space="preserve">De stabiliteit van de draagstructuur en de keuze van de pluggen (mechanisch / chemisch) maken steeds het voorwerp uit van voorafgaandelijke stabiliteitsberekeningen. De bepaling van de bevestigingspunten gebeurt conform de geldende (Eurocode-)normen en zijn afgestemd op de staat en de conditie van de dragende wanden. </w:t>
      </w:r>
    </w:p>
    <w:p w14:paraId="0AE0E8AB"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Systeem en materialen worden voorafgaandelijk ter goedkeuring voorgelegd aan het Bestuur.</w:t>
      </w:r>
    </w:p>
    <w:p w14:paraId="714AAC27" w14:textId="77777777" w:rsidR="00CE2A06" w:rsidRPr="00816B07" w:rsidRDefault="00CE2A06" w:rsidP="00CE2A06">
      <w:pPr>
        <w:pStyle w:val="Kop3"/>
        <w:rPr>
          <w:szCs w:val="18"/>
        </w:rPr>
      </w:pPr>
      <w:bookmarkStart w:id="2439" w:name="_Toc98044529"/>
      <w:bookmarkStart w:id="2440" w:name="_Toc385316897"/>
      <w:bookmarkStart w:id="2441" w:name="_Toc386531083"/>
      <w:bookmarkStart w:id="2442" w:name="_Toc390173315"/>
      <w:bookmarkStart w:id="2443" w:name="_Toc132215964"/>
      <w:bookmarkStart w:id="2444" w:name="c3a_art_42_11_"/>
      <w:bookmarkEnd w:id="2438"/>
      <w:r w:rsidRPr="00816B07">
        <w:rPr>
          <w:szCs w:val="18"/>
        </w:rPr>
        <w:t>42.11.</w:t>
      </w:r>
      <w:r w:rsidRPr="00816B07">
        <w:rPr>
          <w:szCs w:val="18"/>
        </w:rPr>
        <w:tab/>
        <w:t>regelstructuur - hout</w:t>
      </w:r>
      <w:r w:rsidRPr="00816B07">
        <w:rPr>
          <w:szCs w:val="18"/>
        </w:rPr>
        <w:tab/>
      </w:r>
      <w:r w:rsidRPr="00555EEF">
        <w:rPr>
          <w:rStyle w:val="SpecsQuantityCode"/>
        </w:rPr>
        <w:t>|PM|</w:t>
      </w:r>
      <w:bookmarkEnd w:id="2439"/>
      <w:bookmarkEnd w:id="2440"/>
      <w:bookmarkEnd w:id="2441"/>
      <w:bookmarkEnd w:id="2442"/>
      <w:bookmarkEnd w:id="2443"/>
    </w:p>
    <w:p w14:paraId="58BB51AC"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Meting</w:t>
      </w:r>
    </w:p>
    <w:p w14:paraId="253916EB"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Pro Memorie (PM). Inbegrepen in de eenheidsprijs van de voorziene gevelbekleding.</w:t>
      </w:r>
    </w:p>
    <w:p w14:paraId="1A30EA46"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Materiaal</w:t>
      </w:r>
    </w:p>
    <w:p w14:paraId="61983C0C"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 xml:space="preserve">Het hout heeft een FSC- of PEFC-label en de leverancier is respectievelijk FSC of PEFC CoC-gecertificeerd. </w:t>
      </w:r>
    </w:p>
    <w:p w14:paraId="2844702D" w14:textId="77777777" w:rsidR="00CE2A06" w:rsidRPr="00816B07" w:rsidRDefault="00CE2A06" w:rsidP="00CE2A06">
      <w:pPr>
        <w:pStyle w:val="Kop8"/>
        <w:rPr>
          <w:rFonts w:ascii="Prenton RP Pro Light" w:hAnsi="Prenton RP Pro Light"/>
          <w:sz w:val="18"/>
          <w:szCs w:val="18"/>
        </w:rPr>
      </w:pPr>
      <w:r w:rsidRPr="00816B07">
        <w:rPr>
          <w:rFonts w:ascii="Prenton RP Pro Light" w:hAnsi="Prenton RP Pro Light"/>
          <w:sz w:val="18"/>
          <w:szCs w:val="18"/>
        </w:rPr>
        <w:t>Specificaties</w:t>
      </w:r>
    </w:p>
    <w:p w14:paraId="649043B0" w14:textId="7A95CFD3" w:rsidR="00CE2A06" w:rsidRPr="00816B07" w:rsidRDefault="00CE2A06" w:rsidP="00CE2A06">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Houtsoort: </w:t>
      </w:r>
      <w:r w:rsidRPr="00816B07">
        <w:rPr>
          <w:rStyle w:val="Keuze-blauw"/>
          <w:rFonts w:ascii="Prenton RP Pro Light" w:hAnsi="Prenton RP Pro Light"/>
          <w:sz w:val="18"/>
          <w:szCs w:val="18"/>
        </w:rPr>
        <w:t xml:space="preserve">Noords grenen of Europees grenen </w:t>
      </w:r>
    </w:p>
    <w:p w14:paraId="43B7D91F" w14:textId="6052BA6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Afwerking:</w:t>
      </w:r>
      <w:r w:rsidRPr="00816B07">
        <w:rPr>
          <w:rStyle w:val="Keuze-blauw"/>
          <w:rFonts w:ascii="Prenton RP Pro Light" w:hAnsi="Prenton RP Pro Light"/>
          <w:sz w:val="18"/>
          <w:szCs w:val="18"/>
        </w:rPr>
        <w:t xml:space="preserve"> geschaafd</w:t>
      </w:r>
      <w:r w:rsidRPr="00816B07">
        <w:rPr>
          <w:rFonts w:ascii="Prenton RP Pro Light" w:hAnsi="Prenton RP Pro Light"/>
          <w:sz w:val="18"/>
          <w:szCs w:val="18"/>
        </w:rPr>
        <w:t xml:space="preserve"> (noodzakelijk bij verlijmde bevestigingsmethode)</w:t>
      </w:r>
    </w:p>
    <w:p w14:paraId="7F11585E"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 xml:space="preserve">Houtverduurzaming: </w:t>
      </w:r>
    </w:p>
    <w:p w14:paraId="577813BF" w14:textId="60C5D8DC" w:rsidR="00CE2A06" w:rsidRPr="00816B07" w:rsidRDefault="00CE2A06" w:rsidP="00CE2A06">
      <w:pPr>
        <w:pStyle w:val="ofwelinspringen"/>
        <w:rPr>
          <w:szCs w:val="18"/>
        </w:rPr>
      </w:pPr>
      <w:r w:rsidRPr="00816B07">
        <w:rPr>
          <w:szCs w:val="18"/>
        </w:rPr>
        <w:t>A2.1-procédé volgens STS 04.3 of natuurlijke duurzaamheidsklasse I, II of III.</w:t>
      </w:r>
    </w:p>
    <w:p w14:paraId="20A6EB8A"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Afmetingen en tussenafstanden:</w:t>
      </w:r>
    </w:p>
    <w:p w14:paraId="3EA6CBD9" w14:textId="7B7E3131" w:rsidR="00CE2A06" w:rsidRPr="00816B07" w:rsidRDefault="00675F5F" w:rsidP="00CE2A06">
      <w:pPr>
        <w:pStyle w:val="ofwelinspringen"/>
        <w:rPr>
          <w:szCs w:val="18"/>
        </w:rPr>
      </w:pPr>
      <w:r w:rsidRPr="00816B07">
        <w:rPr>
          <w:szCs w:val="18"/>
        </w:rPr>
        <w:tab/>
      </w:r>
      <w:r w:rsidR="00CE2A06" w:rsidRPr="00816B07">
        <w:rPr>
          <w:szCs w:val="18"/>
        </w:rPr>
        <w:t>De te voorziene secties en onderlinge tussen afstanden van de stijlen, alsook het aantal en de positie van de bevestigingsmiddelen worden gekozen overeenkomstig het gewicht en modulering van de bekledingselementen, de karakteristieken van de achtergelegen draagstructuur en volgens aanduiding op de principeplannen. De studie is uit te voeren door de leverancier van het systeem en voor te leggen aan de ontwerper.</w:t>
      </w:r>
    </w:p>
    <w:p w14:paraId="4786FADD" w14:textId="2238F1C6" w:rsidR="00CE2A06" w:rsidRPr="00816B07" w:rsidRDefault="00CE2A06" w:rsidP="00CE2A06">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Bevestigingsmiddelen: </w:t>
      </w:r>
      <w:r w:rsidRPr="00816B07">
        <w:rPr>
          <w:rStyle w:val="Keuze-blauw"/>
          <w:rFonts w:ascii="Prenton RP Pro Light" w:hAnsi="Prenton RP Pro Light"/>
          <w:sz w:val="18"/>
          <w:szCs w:val="18"/>
        </w:rPr>
        <w:t>roestvaste schroeven en pluggen</w:t>
      </w:r>
    </w:p>
    <w:p w14:paraId="2052B9F1"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Uitvoering</w:t>
      </w:r>
    </w:p>
    <w:p w14:paraId="20B41B3C"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bepalingen van TV 243: Gevelbekledingen uit hout en plaatmaterialen op basis van hout. § 7.1 zijn van toepassing.</w:t>
      </w:r>
    </w:p>
    <w:p w14:paraId="3885879E"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 xml:space="preserve">Het betreft: </w:t>
      </w:r>
    </w:p>
    <w:p w14:paraId="75B0826D" w14:textId="29DEEA5B" w:rsidR="00CE2A06" w:rsidRPr="00816B07" w:rsidRDefault="00CE2A06" w:rsidP="00CE2A06">
      <w:pPr>
        <w:pStyle w:val="ofwelinspringen"/>
        <w:rPr>
          <w:szCs w:val="18"/>
        </w:rPr>
      </w:pPr>
      <w:r w:rsidRPr="00816B07">
        <w:rPr>
          <w:rStyle w:val="ofwelChar"/>
          <w:szCs w:val="18"/>
        </w:rPr>
        <w:t>(ofwel)</w:t>
      </w:r>
      <w:r w:rsidRPr="00816B07">
        <w:rPr>
          <w:szCs w:val="18"/>
        </w:rPr>
        <w:t xml:space="preserve"> </w:t>
      </w:r>
      <w:r w:rsidRPr="00816B07">
        <w:rPr>
          <w:szCs w:val="18"/>
        </w:rPr>
        <w:tab/>
        <w:t xml:space="preserve">een </w:t>
      </w:r>
      <w:r w:rsidRPr="00816B07">
        <w:rPr>
          <w:rStyle w:val="Keuze-blauw"/>
          <w:rFonts w:ascii="Prenton RP Pro Light" w:hAnsi="Prenton RP Pro Light"/>
          <w:szCs w:val="18"/>
        </w:rPr>
        <w:t xml:space="preserve">enkelvoudig </w:t>
      </w:r>
      <w:r w:rsidRPr="00816B07">
        <w:rPr>
          <w:szCs w:val="18"/>
        </w:rPr>
        <w:t xml:space="preserve">regelwerk van houten stijlen. Het regelwerk is opgevat als een </w:t>
      </w:r>
      <w:r w:rsidRPr="00816B07">
        <w:rPr>
          <w:rStyle w:val="Keuze-blauw"/>
          <w:rFonts w:ascii="Prenton RP Pro Light" w:hAnsi="Prenton RP Pro Light"/>
          <w:szCs w:val="18"/>
        </w:rPr>
        <w:t xml:space="preserve">verticaal / </w:t>
      </w:r>
      <w:r w:rsidRPr="00816B07">
        <w:rPr>
          <w:szCs w:val="18"/>
        </w:rPr>
        <w:t xml:space="preserve">gepositioneerd latwerk, bevestigd op een </w:t>
      </w:r>
      <w:r w:rsidRPr="00816B07">
        <w:rPr>
          <w:rStyle w:val="Keuze-blauw"/>
          <w:rFonts w:ascii="Prenton RP Pro Light" w:hAnsi="Prenton RP Pro Light"/>
          <w:szCs w:val="18"/>
        </w:rPr>
        <w:t>verticale</w:t>
      </w:r>
      <w:r w:rsidRPr="00816B07">
        <w:rPr>
          <w:szCs w:val="18"/>
        </w:rPr>
        <w:t xml:space="preserve"> drager. De eventuele isolatie wordt aangebracht tussen en/of achter de houten dragers.</w:t>
      </w:r>
    </w:p>
    <w:p w14:paraId="01E820EB" w14:textId="67D17F58"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 xml:space="preserve">De bevestigingsmiddelen zijn corrosiebestendig en van voldoende lengte. Zij worden met voldoende regelmaat vastgezet, overeenkomstig de aard van de ondergrond en voorziene gevelbekleding (hetzij minimaal om de </w:t>
      </w:r>
      <w:r w:rsidRPr="00816B07">
        <w:rPr>
          <w:rStyle w:val="Keuze-blauw"/>
          <w:rFonts w:ascii="Prenton RP Pro Light" w:hAnsi="Prenton RP Pro Light"/>
          <w:sz w:val="18"/>
          <w:szCs w:val="18"/>
        </w:rPr>
        <w:t xml:space="preserve">60 </w:t>
      </w:r>
      <w:r w:rsidRPr="00816B07">
        <w:rPr>
          <w:rFonts w:ascii="Prenton RP Pro Light" w:hAnsi="Prenton RP Pro Light"/>
          <w:sz w:val="18"/>
          <w:szCs w:val="18"/>
        </w:rPr>
        <w:t xml:space="preserve">cm). </w:t>
      </w:r>
    </w:p>
    <w:p w14:paraId="414383E1"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Het geheel wordt zuiver en waterpas gemonteerd.</w:t>
      </w:r>
    </w:p>
    <w:p w14:paraId="0AF8B7FB" w14:textId="6B0F4E73"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Toepassing</w:t>
      </w:r>
    </w:p>
    <w:p w14:paraId="454178CE" w14:textId="59CD57C4" w:rsidR="00675F5F" w:rsidRPr="00816B07" w:rsidRDefault="00675F5F" w:rsidP="00675F5F">
      <w:pPr>
        <w:pStyle w:val="ofwel"/>
        <w:rPr>
          <w:szCs w:val="18"/>
        </w:rPr>
      </w:pPr>
      <w:r w:rsidRPr="00816B07">
        <w:rPr>
          <w:szCs w:val="18"/>
        </w:rPr>
        <w:t>Zijwanden dakkapellen</w:t>
      </w:r>
    </w:p>
    <w:p w14:paraId="00AA9ABA" w14:textId="77777777" w:rsidR="00CE2A06" w:rsidRPr="00816B07" w:rsidRDefault="00CE2A06" w:rsidP="00CE2A06">
      <w:pPr>
        <w:pStyle w:val="Kop2"/>
      </w:pPr>
      <w:bookmarkStart w:id="2445" w:name="_Toc385316905"/>
      <w:bookmarkStart w:id="2446" w:name="_Toc386531101"/>
      <w:bookmarkStart w:id="2447" w:name="_Toc390173333"/>
      <w:bookmarkStart w:id="2448" w:name="_Toc438633498"/>
      <w:bookmarkStart w:id="2449" w:name="_Toc132215965"/>
      <w:bookmarkStart w:id="2450" w:name="c3a_art_42_30_"/>
      <w:bookmarkEnd w:id="2444"/>
      <w:r w:rsidRPr="00816B07">
        <w:t>42.30.</w:t>
      </w:r>
      <w:r w:rsidRPr="00816B07">
        <w:tab/>
        <w:t>buitenfolie – algemeen</w:t>
      </w:r>
      <w:bookmarkEnd w:id="2445"/>
      <w:bookmarkEnd w:id="2446"/>
      <w:bookmarkEnd w:id="2447"/>
      <w:bookmarkEnd w:id="2448"/>
      <w:bookmarkEnd w:id="2449"/>
    </w:p>
    <w:p w14:paraId="2BFE6F3E" w14:textId="77777777" w:rsidR="00CE2A06" w:rsidRPr="00555EEF" w:rsidRDefault="00CE2A06" w:rsidP="00CE2A06">
      <w:pPr>
        <w:pStyle w:val="Kop3"/>
        <w:rPr>
          <w:rStyle w:val="SpecsQuantityCode"/>
        </w:rPr>
      </w:pPr>
      <w:bookmarkStart w:id="2451" w:name="_Toc390173334"/>
      <w:bookmarkStart w:id="2452" w:name="_Toc438633499"/>
      <w:bookmarkStart w:id="2453" w:name="_Toc132215966"/>
      <w:bookmarkStart w:id="2454" w:name="c3a_art_42_31_"/>
      <w:bookmarkEnd w:id="2450"/>
      <w:r w:rsidRPr="00816B07">
        <w:rPr>
          <w:szCs w:val="18"/>
        </w:rPr>
        <w:t>42.31.</w:t>
      </w:r>
      <w:r w:rsidRPr="00816B07">
        <w:rPr>
          <w:szCs w:val="18"/>
        </w:rPr>
        <w:tab/>
        <w:t>buitenfolie – gevelfolie</w:t>
      </w:r>
      <w:r w:rsidRPr="00816B07">
        <w:rPr>
          <w:szCs w:val="18"/>
        </w:rPr>
        <w:tab/>
      </w:r>
      <w:r w:rsidRPr="00555EEF">
        <w:rPr>
          <w:rStyle w:val="SpecsQuantityCode"/>
        </w:rPr>
        <w:t>|FH|m2</w:t>
      </w:r>
      <w:bookmarkEnd w:id="2451"/>
      <w:bookmarkEnd w:id="2452"/>
      <w:bookmarkEnd w:id="2453"/>
    </w:p>
    <w:p w14:paraId="5AFE74AA"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Omschrijving</w:t>
      </w:r>
    </w:p>
    <w:p w14:paraId="6ECE8C9D" w14:textId="77777777" w:rsidR="00CE2A06" w:rsidRPr="00816B07" w:rsidRDefault="00CE2A06" w:rsidP="00CE2A06">
      <w:pPr>
        <w:pStyle w:val="Plattetekst"/>
        <w:rPr>
          <w:rFonts w:ascii="Prenton RP Pro Light" w:hAnsi="Prenton RP Pro Light"/>
          <w:sz w:val="18"/>
          <w:szCs w:val="18"/>
        </w:rPr>
      </w:pPr>
      <w:r w:rsidRPr="00816B07">
        <w:rPr>
          <w:rFonts w:ascii="Prenton RP Pro Light" w:hAnsi="Prenton RP Pro Light"/>
          <w:sz w:val="18"/>
          <w:szCs w:val="18"/>
        </w:rPr>
        <w:t>Het betreft de levering en plaatsing van een regendichte en winddichte (onderdak)folie aan de buitenzijde van de thermische isolatielaag van de voorhanggevel.</w:t>
      </w:r>
    </w:p>
    <w:p w14:paraId="04F545F2"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Meting</w:t>
      </w:r>
    </w:p>
    <w:p w14:paraId="5088FF66"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meeteenheid: per m2</w:t>
      </w:r>
    </w:p>
    <w:p w14:paraId="32BAC585"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meetcode: gemeten volgens netto oppervlakte, uitsparingen groter dan 0,5 m2 worden afgetrokken</w:t>
      </w:r>
    </w:p>
    <w:p w14:paraId="42385483"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060EED3A"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Materialen</w:t>
      </w:r>
    </w:p>
    <w:p w14:paraId="05AF7010"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Het betreft een dampdoorlatende, regendichte folie beantwoordend aan NBN EN 13859-2 – Flexibele banen voor waterafdichtingen – Definities en eigenschappen van onderlagen – Deel 2: Onderlagen voor toepassing achter gevelbekleding.</w:t>
      </w:r>
    </w:p>
    <w:p w14:paraId="366ACCD0"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folie is geschikt voor toepassing in geventileerde gevelconstructies.</w:t>
      </w:r>
    </w:p>
    <w:p w14:paraId="3A40077A" w14:textId="77777777" w:rsidR="00CE2A06" w:rsidRPr="00816B07" w:rsidRDefault="00CE2A06" w:rsidP="00CE2A06">
      <w:pPr>
        <w:pStyle w:val="Kop8"/>
        <w:rPr>
          <w:rFonts w:ascii="Prenton RP Pro Light" w:hAnsi="Prenton RP Pro Light"/>
          <w:sz w:val="18"/>
          <w:szCs w:val="18"/>
        </w:rPr>
      </w:pPr>
      <w:r w:rsidRPr="00816B07">
        <w:rPr>
          <w:rFonts w:ascii="Prenton RP Pro Light" w:hAnsi="Prenton RP Pro Light"/>
          <w:sz w:val="18"/>
          <w:szCs w:val="18"/>
        </w:rPr>
        <w:t>Specificaties</w:t>
      </w:r>
    </w:p>
    <w:p w14:paraId="456BAAD6"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Waterdichtheid na veroudering (NBN EN 1928): minstens klasse W1</w:t>
      </w:r>
    </w:p>
    <w:p w14:paraId="581B685B"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Uitvoering</w:t>
      </w:r>
    </w:p>
    <w:p w14:paraId="2E7F46D9"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gevelfolie wordt geplaatst volgens de richtlijnen van de fabrikant.</w:t>
      </w:r>
    </w:p>
    <w:p w14:paraId="63CDB9DD"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lastRenderedPageBreak/>
        <w:t>De gevelafwerking moet zo snel mogelijk na het plaatsen van de gevelfolie uitgevoerd worden.</w:t>
      </w:r>
    </w:p>
    <w:p w14:paraId="6660349D" w14:textId="20CA51EE"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Toepassing</w:t>
      </w:r>
    </w:p>
    <w:p w14:paraId="0CB5C8B1" w14:textId="3D244C35" w:rsidR="00675F5F" w:rsidRPr="00816B07" w:rsidRDefault="00675F5F" w:rsidP="00675F5F">
      <w:pPr>
        <w:pStyle w:val="ofwel"/>
        <w:rPr>
          <w:szCs w:val="18"/>
        </w:rPr>
      </w:pPr>
      <w:r w:rsidRPr="00816B07">
        <w:rPr>
          <w:szCs w:val="18"/>
        </w:rPr>
        <w:t>Zijwanden dakkapellen</w:t>
      </w:r>
    </w:p>
    <w:p w14:paraId="13CF695E" w14:textId="77777777" w:rsidR="00CE2A06" w:rsidRPr="00816B07" w:rsidRDefault="00CE2A06" w:rsidP="00CE2A06">
      <w:pPr>
        <w:pStyle w:val="Kop2"/>
      </w:pPr>
      <w:bookmarkStart w:id="2455" w:name="_Toc385316907"/>
      <w:bookmarkStart w:id="2456" w:name="_Toc386531103"/>
      <w:bookmarkStart w:id="2457" w:name="_Toc390173335"/>
      <w:bookmarkStart w:id="2458" w:name="_Toc132215967"/>
      <w:bookmarkStart w:id="2459" w:name="c3a_art_42_40_"/>
      <w:bookmarkEnd w:id="2454"/>
      <w:r w:rsidRPr="00816B07">
        <w:t>42.40.</w:t>
      </w:r>
      <w:r w:rsidRPr="00816B07">
        <w:tab/>
        <w:t>bekledingspanelen - algemeen</w:t>
      </w:r>
      <w:bookmarkEnd w:id="2455"/>
      <w:bookmarkEnd w:id="2456"/>
      <w:bookmarkEnd w:id="2457"/>
      <w:bookmarkEnd w:id="2458"/>
    </w:p>
    <w:p w14:paraId="1709F811"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Omschrijving</w:t>
      </w:r>
    </w:p>
    <w:p w14:paraId="747E7180" w14:textId="77777777" w:rsidR="00CE2A06" w:rsidRPr="00816B07" w:rsidRDefault="00CE2A06" w:rsidP="00CE2A06">
      <w:pPr>
        <w:pStyle w:val="Plattetekst"/>
        <w:rPr>
          <w:rFonts w:ascii="Prenton RP Pro Light" w:hAnsi="Prenton RP Pro Light"/>
          <w:sz w:val="18"/>
          <w:szCs w:val="18"/>
        </w:rPr>
      </w:pPr>
      <w:r w:rsidRPr="00816B07">
        <w:rPr>
          <w:rFonts w:ascii="Prenton RP Pro Light" w:hAnsi="Prenton RP Pro Light"/>
          <w:sz w:val="18"/>
          <w:szCs w:val="18"/>
        </w:rPr>
        <w:t>Alle leveringen en werken voor het realiseren van een gevelbekleding met panelen, tot een afgewerkt geheel. Inbegrepen zijn de voorziene regelstructuur (zoals beschreven in artikel 42.10), de bekledingspanelen, alle bevestigingsmiddelen en hulpstukken, randprofielen,… met het oog op een verzorgde aansluiting op andere gevelmaterialen. De eventuele isolatie worden beschreven in artikel 42.20.</w:t>
      </w:r>
    </w:p>
    <w:p w14:paraId="31D526B9"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Materialen</w:t>
      </w:r>
    </w:p>
    <w:p w14:paraId="593B5E59"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 xml:space="preserve">De panelen, samen met de eventuele voorziene oppervlakteafwerking, dienen specifiek geschikt te zijn voor buitengebruik (UV- en klimaatsbestendig). </w:t>
      </w:r>
    </w:p>
    <w:p w14:paraId="559F5FB0"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aannemer levert de bouwheer minimaal 2m2 hetzij 1% van de uitgevoerde oppervlakte aan extra beplating met het oog op gebeurlijke herstellingswerken.</w:t>
      </w:r>
    </w:p>
    <w:p w14:paraId="5E26B73B"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Alle plaatelementen, hulpstukken, bevestigingsmiddelen,… zijn van dezelfde leverancier en vormen één systeem.</w:t>
      </w:r>
    </w:p>
    <w:p w14:paraId="0E50398A"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Uitvoering</w:t>
      </w:r>
    </w:p>
    <w:p w14:paraId="36BC1436"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 xml:space="preserve">Het voegenpatroon dient overeen te stemmen met de gevel- en/of detailtekeningen en wordt voor de uitvoering steeds met de architect besproken (afmetingen van de panelen, detaillering ter hoogte van de boven-, onder- en zijranden). </w:t>
      </w:r>
    </w:p>
    <w:p w14:paraId="6860347B"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bevestiging van de platen gebeurt volgens ondervermelde keuze in het bestek, aangevuld met de plaatsingsvoorschriften van de fabrikant en rekening houdend met het voorziene type panelen, de belastingen en de modulering. Het bevestigingssysteem wordt ter goedkeuring voorgelegd aan de architect.</w:t>
      </w:r>
    </w:p>
    <w:p w14:paraId="4DCA3CDB"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Bij een verlijmde bevestiging dienen de voorschriften (eventueel opschuren, voorbehandeling met primer, weersomstandigheden,…) van het voorgestelde lijmsysteem strikt gevolgd te worden. Het lijmsysteem moet beschikken over een technische goedkeuring ATG of gelijkwaardig.</w:t>
      </w:r>
    </w:p>
    <w:p w14:paraId="628D8628"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 xml:space="preserve">Randaansluitingen ter hoogte van gevelopeningen, binnen- en buitenhoeken en randaansluitingen worden afgewerkt volgens de detailplannen, het bestek en/of de richtlijnen van de fabrikant. Zaagkanten worden steeds met de nodige zorg afgewerkt. </w:t>
      </w:r>
    </w:p>
    <w:p w14:paraId="6A609C3F"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Bij horizontale toepassing van de panelen (bijv. buitenplafonds) wordt rekening gehouden met eventuele aanvullende of afwijkende voorschriften.</w:t>
      </w:r>
    </w:p>
    <w:p w14:paraId="1757166C" w14:textId="77777777" w:rsidR="00CE2A06" w:rsidRPr="00555EEF" w:rsidRDefault="00CE2A06" w:rsidP="00CE2A06">
      <w:pPr>
        <w:pStyle w:val="Kop3"/>
        <w:rPr>
          <w:rStyle w:val="SpecsQuantityCode"/>
        </w:rPr>
      </w:pPr>
      <w:bookmarkStart w:id="2460" w:name="_Toc98044534"/>
      <w:bookmarkStart w:id="2461" w:name="_Toc385316908"/>
      <w:bookmarkStart w:id="2462" w:name="_Toc386531104"/>
      <w:bookmarkStart w:id="2463" w:name="_Toc390173336"/>
      <w:bookmarkStart w:id="2464" w:name="_Toc132215968"/>
      <w:bookmarkStart w:id="2465" w:name="c3a_art_42_41_"/>
      <w:bookmarkEnd w:id="2459"/>
      <w:r w:rsidRPr="00816B07">
        <w:rPr>
          <w:szCs w:val="18"/>
        </w:rPr>
        <w:t>42.41.</w:t>
      </w:r>
      <w:r w:rsidRPr="00816B07">
        <w:rPr>
          <w:szCs w:val="18"/>
        </w:rPr>
        <w:tab/>
        <w:t>bekledingspanelen – HPL</w:t>
      </w:r>
      <w:r w:rsidRPr="00816B07">
        <w:rPr>
          <w:szCs w:val="18"/>
        </w:rPr>
        <w:tab/>
      </w:r>
      <w:r w:rsidRPr="00555EEF">
        <w:rPr>
          <w:rStyle w:val="SpecsQuantityCode"/>
        </w:rPr>
        <w:t>|FH|m2</w:t>
      </w:r>
      <w:bookmarkEnd w:id="2460"/>
      <w:bookmarkEnd w:id="2461"/>
      <w:bookmarkEnd w:id="2462"/>
      <w:bookmarkEnd w:id="2463"/>
      <w:bookmarkEnd w:id="2464"/>
    </w:p>
    <w:p w14:paraId="0303F88B"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Meting</w:t>
      </w:r>
    </w:p>
    <w:p w14:paraId="4A628EAA"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meeteenheid: per m2</w:t>
      </w:r>
    </w:p>
    <w:p w14:paraId="4207E301"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 xml:space="preserve">meetcode: netto oppervlakte, alle openingen groter dan </w:t>
      </w:r>
      <w:smartTag w:uri="urn:schemas-microsoft-com:office:smarttags" w:element="metricconverter">
        <w:smartTagPr>
          <w:attr w:name="ProductID" w:val="0,5 m2"/>
        </w:smartTagPr>
        <w:r w:rsidRPr="00816B07">
          <w:rPr>
            <w:rFonts w:ascii="Prenton RP Pro Light" w:hAnsi="Prenton RP Pro Light"/>
            <w:sz w:val="18"/>
            <w:szCs w:val="18"/>
          </w:rPr>
          <w:t>0,5 m2</w:t>
        </w:r>
      </w:smartTag>
      <w:r w:rsidRPr="00816B07">
        <w:rPr>
          <w:rFonts w:ascii="Prenton RP Pro Light" w:hAnsi="Prenton RP Pro Light"/>
          <w:sz w:val="18"/>
          <w:szCs w:val="18"/>
        </w:rPr>
        <w:t xml:space="preserve"> worden afgetrokken. De dagkanten van eventuele openingen worden indien uitbekleed met hetzelfde materiaal ook meegerekend. </w:t>
      </w:r>
    </w:p>
    <w:p w14:paraId="439C86A3"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66E5FCEB"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Materiaal</w:t>
      </w:r>
    </w:p>
    <w:p w14:paraId="2024BE2E"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Vlakke, homogene en massieve gevelbekledingspanelen samengesteld op basis van thermohardende kunstharsen, homogeen versterkt met vezels en vervaardigd onder hoge druk en hoge temperatuur. Ze zijn één- of tweezijdig voorzien van een decoratieve oppervlak.</w:t>
      </w:r>
    </w:p>
    <w:p w14:paraId="3CA0B963"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platen zijn geschikt voor buitengebruik overeenkomstig NBN EN 438-6 – Hoge-druk decoratief laminaat (HPL) – Platen gebaseerd op thermohardende harsen (gewoonlijk Laminaat genoemd) – Deel 6: Indeling en voorschriften voor compact laminaat voor buitengebruik met een dikte van 2 mm of meer.</w:t>
      </w:r>
    </w:p>
    <w:p w14:paraId="7CF4DA29"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 xml:space="preserve">De platen zijn onderhoudsarm, slijt-, slag-, kras- en stootvast. Het oppervlak mag niet eroderen of verkrijten en bevat geen kras- en oplosmiddelen gevoelige acrylaatfolie. Er is geen bijkomende kantomlijsting of afwerking nodig. </w:t>
      </w:r>
    </w:p>
    <w:p w14:paraId="586256DF"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Het materiaal beschikt over een productgarantie van 10 jaar.</w:t>
      </w:r>
    </w:p>
    <w:p w14:paraId="4FAB8C24" w14:textId="77777777" w:rsidR="00CE2A06" w:rsidRPr="00816B07" w:rsidRDefault="00CE2A06" w:rsidP="00CE2A06">
      <w:pPr>
        <w:pStyle w:val="Kop8"/>
        <w:rPr>
          <w:rFonts w:ascii="Prenton RP Pro Light" w:hAnsi="Prenton RP Pro Light"/>
          <w:sz w:val="18"/>
          <w:szCs w:val="18"/>
        </w:rPr>
      </w:pPr>
      <w:r w:rsidRPr="00816B07">
        <w:rPr>
          <w:rFonts w:ascii="Prenton RP Pro Light" w:hAnsi="Prenton RP Pro Light"/>
          <w:sz w:val="18"/>
          <w:szCs w:val="18"/>
        </w:rPr>
        <w:t>Specificaties</w:t>
      </w:r>
    </w:p>
    <w:p w14:paraId="032C26D6" w14:textId="05D53E01"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 xml:space="preserve">Plaatdikte: minimum </w:t>
      </w:r>
      <w:r w:rsidRPr="00816B07">
        <w:rPr>
          <w:rStyle w:val="Keuze-blauw"/>
          <w:rFonts w:ascii="Prenton RP Pro Light" w:hAnsi="Prenton RP Pro Light"/>
          <w:sz w:val="18"/>
          <w:szCs w:val="18"/>
        </w:rPr>
        <w:t xml:space="preserve">10 </w:t>
      </w:r>
      <w:r w:rsidRPr="00816B07">
        <w:rPr>
          <w:rFonts w:ascii="Prenton RP Pro Light" w:hAnsi="Prenton RP Pro Light"/>
          <w:sz w:val="18"/>
          <w:szCs w:val="18"/>
        </w:rPr>
        <w:t xml:space="preserve">mm (minimum </w:t>
      </w:r>
      <w:smartTag w:uri="urn:schemas-microsoft-com:office:smarttags" w:element="metricconverter">
        <w:smartTagPr>
          <w:attr w:name="ProductID" w:val="8 mm"/>
        </w:smartTagPr>
        <w:r w:rsidRPr="00816B07">
          <w:rPr>
            <w:rFonts w:ascii="Prenton RP Pro Light" w:hAnsi="Prenton RP Pro Light"/>
            <w:sz w:val="18"/>
            <w:szCs w:val="18"/>
          </w:rPr>
          <w:t>8 mm</w:t>
        </w:r>
      </w:smartTag>
      <w:r w:rsidRPr="00816B07">
        <w:rPr>
          <w:rFonts w:ascii="Prenton RP Pro Light" w:hAnsi="Prenton RP Pro Light"/>
          <w:sz w:val="18"/>
          <w:szCs w:val="18"/>
        </w:rPr>
        <w:t xml:space="preserve"> voor zichtbare bevestigingen, </w:t>
      </w:r>
      <w:smartTag w:uri="urn:schemas-microsoft-com:office:smarttags" w:element="metricconverter">
        <w:smartTagPr>
          <w:attr w:name="ProductID" w:val="10 mm"/>
        </w:smartTagPr>
        <w:r w:rsidRPr="00816B07">
          <w:rPr>
            <w:rFonts w:ascii="Prenton RP Pro Light" w:hAnsi="Prenton RP Pro Light"/>
            <w:sz w:val="18"/>
            <w:szCs w:val="18"/>
          </w:rPr>
          <w:t>10 mm</w:t>
        </w:r>
      </w:smartTag>
      <w:r w:rsidRPr="00816B07">
        <w:rPr>
          <w:rFonts w:ascii="Prenton RP Pro Light" w:hAnsi="Prenton RP Pro Light"/>
          <w:sz w:val="18"/>
          <w:szCs w:val="18"/>
        </w:rPr>
        <w:t xml:space="preserve"> voor onzichtbare bevestigingen)</w:t>
      </w:r>
    </w:p>
    <w:p w14:paraId="4FDA867B" w14:textId="1AA39F6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 xml:space="preserve">Oppervlaktestructuur: </w:t>
      </w:r>
      <w:r w:rsidRPr="00816B07">
        <w:rPr>
          <w:rStyle w:val="Keuze-blauw"/>
          <w:rFonts w:ascii="Prenton RP Pro Light" w:hAnsi="Prenton RP Pro Light"/>
          <w:sz w:val="18"/>
          <w:szCs w:val="18"/>
        </w:rPr>
        <w:t>enkelzijdig ruwmat</w:t>
      </w:r>
    </w:p>
    <w:p w14:paraId="0D65F302" w14:textId="7BEEF599" w:rsidR="00CE2A06" w:rsidRPr="00816B07" w:rsidRDefault="00CE2A06" w:rsidP="00CE2A06">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Decoratieve oppervlakte: </w:t>
      </w:r>
      <w:r w:rsidRPr="00816B07">
        <w:rPr>
          <w:rStyle w:val="Keuze-blauw"/>
          <w:rFonts w:ascii="Prenton RP Pro Light" w:hAnsi="Prenton RP Pro Light"/>
          <w:sz w:val="18"/>
          <w:szCs w:val="18"/>
        </w:rPr>
        <w:t>eenzijdig</w:t>
      </w:r>
    </w:p>
    <w:p w14:paraId="1B28416F" w14:textId="43973811"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 xml:space="preserve">Kleur: </w:t>
      </w:r>
      <w:r w:rsidRPr="00816B07">
        <w:rPr>
          <w:rStyle w:val="Keuze-blauw"/>
          <w:rFonts w:ascii="Prenton RP Pro Light" w:hAnsi="Prenton RP Pro Light"/>
          <w:sz w:val="18"/>
          <w:szCs w:val="18"/>
        </w:rPr>
        <w:t xml:space="preserve">benaderend </w:t>
      </w:r>
      <w:r w:rsidR="003D7AA4" w:rsidRPr="00816B07">
        <w:rPr>
          <w:rStyle w:val="Keuze-blauw"/>
          <w:rFonts w:ascii="Prenton RP Pro Light" w:hAnsi="Prenton RP Pro Light"/>
          <w:sz w:val="18"/>
          <w:szCs w:val="18"/>
        </w:rPr>
        <w:t>RAL 3002 – Karmijnrood</w:t>
      </w:r>
    </w:p>
    <w:p w14:paraId="5DA3FF1F"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platen beschikken over een technische goedkeuring ATG, ETA of gelijkwaardig.</w:t>
      </w:r>
    </w:p>
    <w:p w14:paraId="777F2000"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De platen beschikken over een EPD (Environmental Product Declaration).</w:t>
      </w:r>
    </w:p>
    <w:p w14:paraId="62FB94BD" w14:textId="7CA67FF4" w:rsidR="00CE2A06" w:rsidRPr="00816B07" w:rsidRDefault="00CE2A06" w:rsidP="00CE2A06">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Reactie bij brand (NBN EN 13501-1): minimum klasse </w:t>
      </w:r>
      <w:r w:rsidRPr="00816B07">
        <w:rPr>
          <w:rStyle w:val="Keuze-blauw"/>
          <w:rFonts w:ascii="Prenton RP Pro Light" w:hAnsi="Prenton RP Pro Light"/>
          <w:sz w:val="18"/>
          <w:szCs w:val="18"/>
        </w:rPr>
        <w:t xml:space="preserve">B-s2,d0 </w:t>
      </w:r>
    </w:p>
    <w:p w14:paraId="6885F07F"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Uitvoering</w:t>
      </w:r>
    </w:p>
    <w:p w14:paraId="7568302B" w14:textId="1A879B92" w:rsidR="00CE2A06" w:rsidRPr="00816B07" w:rsidRDefault="00CE2A06" w:rsidP="00CE2A06">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Bevestigingswijze: </w:t>
      </w:r>
      <w:r w:rsidRPr="00816B07">
        <w:rPr>
          <w:rStyle w:val="Keuze-blauw"/>
          <w:rFonts w:ascii="Prenton RP Pro Light" w:hAnsi="Prenton RP Pro Light"/>
          <w:sz w:val="18"/>
          <w:szCs w:val="18"/>
        </w:rPr>
        <w:t>verlijmd</w:t>
      </w:r>
    </w:p>
    <w:p w14:paraId="390CE160"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lastRenderedPageBreak/>
        <w:t>Voegafwerking:</w:t>
      </w:r>
    </w:p>
    <w:p w14:paraId="3E2EEE2D" w14:textId="7C0D6703" w:rsidR="00CE2A06" w:rsidRPr="00816B07" w:rsidRDefault="00CE2A06" w:rsidP="00CE2A06">
      <w:pPr>
        <w:pStyle w:val="Plattetekstinspringen2"/>
        <w:rPr>
          <w:rStyle w:val="Keuze-blauw"/>
          <w:rFonts w:ascii="Prenton RP Pro Light" w:hAnsi="Prenton RP Pro Light"/>
          <w:sz w:val="18"/>
          <w:szCs w:val="18"/>
        </w:rPr>
      </w:pPr>
      <w:r w:rsidRPr="00816B07">
        <w:rPr>
          <w:rFonts w:ascii="Prenton RP Pro Light" w:hAnsi="Prenton RP Pro Light"/>
          <w:sz w:val="18"/>
          <w:szCs w:val="18"/>
        </w:rPr>
        <w:t xml:space="preserve">verticaal: </w:t>
      </w:r>
      <w:r w:rsidRPr="00816B07">
        <w:rPr>
          <w:rStyle w:val="Keuze-blauw"/>
          <w:rFonts w:ascii="Prenton RP Pro Light" w:hAnsi="Prenton RP Pro Light"/>
          <w:sz w:val="18"/>
          <w:szCs w:val="18"/>
        </w:rPr>
        <w:t xml:space="preserve">UV-bestendige EPDM voegband </w:t>
      </w:r>
    </w:p>
    <w:p w14:paraId="29740712" w14:textId="4B5E2986" w:rsidR="00CE2A06" w:rsidRPr="00816B07" w:rsidRDefault="00CE2A06" w:rsidP="00CE2A06">
      <w:pPr>
        <w:pStyle w:val="Plattetekstinspringen2"/>
        <w:rPr>
          <w:rStyle w:val="Keuze-blauw"/>
          <w:rFonts w:ascii="Prenton RP Pro Light" w:hAnsi="Prenton RP Pro Light"/>
          <w:sz w:val="18"/>
          <w:szCs w:val="18"/>
        </w:rPr>
      </w:pPr>
      <w:r w:rsidRPr="00816B07">
        <w:rPr>
          <w:rFonts w:ascii="Prenton RP Pro Light" w:hAnsi="Prenton RP Pro Light"/>
          <w:sz w:val="18"/>
          <w:szCs w:val="18"/>
        </w:rPr>
        <w:t xml:space="preserve">horizontaal: </w:t>
      </w:r>
      <w:r w:rsidR="00675F5F" w:rsidRPr="00816B07">
        <w:rPr>
          <w:rStyle w:val="Keuze-blauw"/>
          <w:rFonts w:ascii="Prenton RP Pro Light" w:hAnsi="Prenton RP Pro Light"/>
          <w:sz w:val="18"/>
          <w:szCs w:val="18"/>
        </w:rPr>
        <w:t>geen horizontale voegen</w:t>
      </w:r>
    </w:p>
    <w:p w14:paraId="63400565"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Ventilatie: achter de platen wordt een spouw voorzien van minimum 20 mm; er zullen zowel aan de onderzijde en bovenzijde van de gevelafwerking minimum 50cm2 aan ventilatieopeningen voorzien worden per lopende meter. Deze worden afgeschermd met een corrosiebestendig muggengaas.</w:t>
      </w:r>
    </w:p>
    <w:p w14:paraId="2A1BD4F3" w14:textId="77777777" w:rsidR="00CE2A06" w:rsidRPr="00816B07" w:rsidRDefault="00CE2A06" w:rsidP="00CE2A06">
      <w:pPr>
        <w:pStyle w:val="Plattetekstinspringen"/>
        <w:rPr>
          <w:rFonts w:ascii="Prenton RP Pro Light" w:hAnsi="Prenton RP Pro Light"/>
          <w:sz w:val="18"/>
          <w:szCs w:val="18"/>
        </w:rPr>
      </w:pPr>
      <w:r w:rsidRPr="00816B07">
        <w:rPr>
          <w:rFonts w:ascii="Prenton RP Pro Light" w:hAnsi="Prenton RP Pro Light"/>
          <w:sz w:val="18"/>
          <w:szCs w:val="18"/>
        </w:rPr>
        <w:t>Rand- en hoekafwerkingen:</w:t>
      </w:r>
    </w:p>
    <w:p w14:paraId="08C53F47" w14:textId="75D287FE" w:rsidR="00CE2A06" w:rsidRPr="00816B07" w:rsidRDefault="00CE2A06" w:rsidP="00CE2A06">
      <w:pPr>
        <w:pStyle w:val="Plattetekstinspringen2"/>
        <w:rPr>
          <w:rStyle w:val="Keuze-blauw"/>
          <w:rFonts w:ascii="Prenton RP Pro Light" w:hAnsi="Prenton RP Pro Light"/>
          <w:sz w:val="18"/>
          <w:szCs w:val="18"/>
        </w:rPr>
      </w:pPr>
      <w:r w:rsidRPr="00816B07">
        <w:rPr>
          <w:rFonts w:ascii="Prenton RP Pro Light" w:hAnsi="Prenton RP Pro Light"/>
          <w:sz w:val="18"/>
          <w:szCs w:val="18"/>
        </w:rPr>
        <w:t xml:space="preserve">buitenhoek: </w:t>
      </w:r>
      <w:r w:rsidRPr="00816B07">
        <w:rPr>
          <w:rStyle w:val="Keuze-blauw"/>
          <w:rFonts w:ascii="Prenton RP Pro Light" w:hAnsi="Prenton RP Pro Light"/>
          <w:sz w:val="18"/>
          <w:szCs w:val="18"/>
        </w:rPr>
        <w:t xml:space="preserve">EPDM voegband </w:t>
      </w:r>
    </w:p>
    <w:p w14:paraId="121947D5" w14:textId="3146AB1B" w:rsidR="00CE2A06" w:rsidRPr="00816B07" w:rsidRDefault="00CE2A06" w:rsidP="00CE2A06">
      <w:pPr>
        <w:pStyle w:val="Plattetekstinspringen2"/>
        <w:rPr>
          <w:rStyle w:val="Keuze-blauw"/>
          <w:rFonts w:ascii="Prenton RP Pro Light" w:hAnsi="Prenton RP Pro Light"/>
          <w:sz w:val="18"/>
          <w:szCs w:val="18"/>
        </w:rPr>
      </w:pPr>
      <w:r w:rsidRPr="00816B07">
        <w:rPr>
          <w:rFonts w:ascii="Prenton RP Pro Light" w:hAnsi="Prenton RP Pro Light"/>
          <w:sz w:val="18"/>
          <w:szCs w:val="18"/>
        </w:rPr>
        <w:t xml:space="preserve">binnenhoek: </w:t>
      </w:r>
      <w:r w:rsidRPr="00816B07">
        <w:rPr>
          <w:rStyle w:val="Keuze-blauw"/>
          <w:rFonts w:ascii="Prenton RP Pro Light" w:hAnsi="Prenton RP Pro Light"/>
          <w:sz w:val="18"/>
          <w:szCs w:val="18"/>
        </w:rPr>
        <w:t xml:space="preserve">EPDM voegband </w:t>
      </w:r>
    </w:p>
    <w:p w14:paraId="6EE58354" w14:textId="7C41FBEE" w:rsidR="00CE2A06" w:rsidRPr="00816B07" w:rsidRDefault="00CE2A06" w:rsidP="00CE2A06">
      <w:pPr>
        <w:pStyle w:val="Plattetekstinspringen2"/>
        <w:rPr>
          <w:rStyle w:val="Keuze-blauw"/>
          <w:rFonts w:ascii="Prenton RP Pro Light" w:hAnsi="Prenton RP Pro Light"/>
          <w:sz w:val="18"/>
          <w:szCs w:val="18"/>
        </w:rPr>
      </w:pPr>
      <w:r w:rsidRPr="00816B07">
        <w:rPr>
          <w:rFonts w:ascii="Prenton RP Pro Light" w:hAnsi="Prenton RP Pro Light"/>
          <w:sz w:val="18"/>
          <w:szCs w:val="18"/>
        </w:rPr>
        <w:t xml:space="preserve">stopprofielen: </w:t>
      </w:r>
      <w:r w:rsidRPr="00816B07">
        <w:rPr>
          <w:rStyle w:val="Keuze-blauw"/>
          <w:rFonts w:ascii="Prenton RP Pro Light" w:hAnsi="Prenton RP Pro Light"/>
          <w:sz w:val="18"/>
          <w:szCs w:val="18"/>
        </w:rPr>
        <w:t xml:space="preserve">aluminium </w:t>
      </w:r>
    </w:p>
    <w:p w14:paraId="75EC1C42" w14:textId="4101D6EF" w:rsidR="00CE2A06" w:rsidRPr="00816B07" w:rsidRDefault="00CE2A06" w:rsidP="00CE2A06">
      <w:pPr>
        <w:pStyle w:val="Plattetekstinspringen2"/>
        <w:rPr>
          <w:rStyle w:val="Keuze-blauw"/>
          <w:rFonts w:ascii="Prenton RP Pro Light" w:hAnsi="Prenton RP Pro Light"/>
          <w:sz w:val="18"/>
          <w:szCs w:val="18"/>
        </w:rPr>
      </w:pPr>
      <w:r w:rsidRPr="00816B07">
        <w:rPr>
          <w:rFonts w:ascii="Prenton RP Pro Light" w:hAnsi="Prenton RP Pro Light"/>
          <w:sz w:val="18"/>
          <w:szCs w:val="18"/>
        </w:rPr>
        <w:t>kleur profielen</w:t>
      </w:r>
      <w:r w:rsidRPr="00816B07">
        <w:rPr>
          <w:rStyle w:val="Keuze-blauw"/>
          <w:rFonts w:ascii="Prenton RP Pro Light" w:hAnsi="Prenton RP Pro Light"/>
          <w:sz w:val="18"/>
          <w:szCs w:val="18"/>
        </w:rPr>
        <w:t>: zwart</w:t>
      </w:r>
    </w:p>
    <w:p w14:paraId="7E04FBCB" w14:textId="77777777" w:rsidR="00CE2A06" w:rsidRPr="00816B07" w:rsidRDefault="00CE2A06" w:rsidP="00CE2A06">
      <w:pPr>
        <w:pStyle w:val="Kop6"/>
        <w:rPr>
          <w:rFonts w:ascii="Prenton RP Pro Light" w:hAnsi="Prenton RP Pro Light"/>
          <w:sz w:val="18"/>
          <w:szCs w:val="18"/>
        </w:rPr>
      </w:pPr>
      <w:r w:rsidRPr="00816B07">
        <w:rPr>
          <w:rFonts w:ascii="Prenton RP Pro Light" w:hAnsi="Prenton RP Pro Light"/>
          <w:sz w:val="18"/>
          <w:szCs w:val="18"/>
        </w:rPr>
        <w:t>Toepassing</w:t>
      </w:r>
    </w:p>
    <w:p w14:paraId="3C4D6864" w14:textId="072DFA13" w:rsidR="00CE2A06" w:rsidRPr="00816B07" w:rsidRDefault="00675F5F" w:rsidP="00675F5F">
      <w:pPr>
        <w:pStyle w:val="ofwel"/>
        <w:rPr>
          <w:szCs w:val="18"/>
        </w:rPr>
      </w:pPr>
      <w:r w:rsidRPr="00816B07">
        <w:rPr>
          <w:szCs w:val="18"/>
        </w:rPr>
        <w:t>Zijwanden dakkapellen</w:t>
      </w:r>
    </w:p>
    <w:p w14:paraId="1747BBA9" w14:textId="77777777" w:rsidR="002C18B7" w:rsidRPr="00816B07" w:rsidRDefault="002C18B7" w:rsidP="005C76E6">
      <w:pPr>
        <w:pStyle w:val="Kop1"/>
      </w:pPr>
      <w:bookmarkStart w:id="2466" w:name="_Toc132215969"/>
      <w:bookmarkStart w:id="2467" w:name="c3a_art_51_"/>
      <w:bookmarkEnd w:id="2465"/>
      <w:r w:rsidRPr="00816B07">
        <w:lastRenderedPageBreak/>
        <w:t>51.</w:t>
      </w:r>
      <w:r w:rsidRPr="00816B07">
        <w:tab/>
        <w:t>BINNENPLAATAFWERKINGEN</w:t>
      </w:r>
      <w:bookmarkEnd w:id="2415"/>
      <w:bookmarkEnd w:id="2416"/>
      <w:bookmarkEnd w:id="2417"/>
      <w:bookmarkEnd w:id="2418"/>
      <w:bookmarkEnd w:id="2466"/>
    </w:p>
    <w:p w14:paraId="35F71292" w14:textId="77777777" w:rsidR="002C18B7" w:rsidRPr="00816B07" w:rsidRDefault="002C18B7" w:rsidP="002C18B7">
      <w:pPr>
        <w:pStyle w:val="Kop2"/>
      </w:pPr>
      <w:bookmarkStart w:id="2468" w:name="_Toc387322268"/>
      <w:bookmarkStart w:id="2469" w:name="_Toc388384850"/>
      <w:bookmarkStart w:id="2470" w:name="_Toc389557838"/>
      <w:bookmarkStart w:id="2471" w:name="_Toc438633445"/>
      <w:bookmarkStart w:id="2472" w:name="_Toc132215970"/>
      <w:bookmarkStart w:id="2473" w:name="c3a_art_51_00_"/>
      <w:bookmarkEnd w:id="2467"/>
      <w:r w:rsidRPr="00816B07">
        <w:t>51.00.</w:t>
      </w:r>
      <w:r w:rsidRPr="00816B07">
        <w:tab/>
        <w:t>binnenplaatafwerkingen - algemeen</w:t>
      </w:r>
      <w:bookmarkEnd w:id="2419"/>
      <w:bookmarkEnd w:id="2468"/>
      <w:bookmarkEnd w:id="2469"/>
      <w:bookmarkEnd w:id="2470"/>
      <w:bookmarkEnd w:id="2471"/>
      <w:bookmarkEnd w:id="2472"/>
    </w:p>
    <w:p w14:paraId="62902C26" w14:textId="77777777" w:rsidR="002C18B7" w:rsidRPr="00816B07" w:rsidRDefault="002C18B7" w:rsidP="002C18B7">
      <w:pPr>
        <w:pStyle w:val="Kop6"/>
        <w:rPr>
          <w:rFonts w:ascii="Prenton RP Pro Light" w:hAnsi="Prenton RP Pro Light"/>
          <w:sz w:val="18"/>
          <w:szCs w:val="18"/>
        </w:rPr>
      </w:pPr>
      <w:r w:rsidRPr="00816B07">
        <w:rPr>
          <w:rFonts w:ascii="Prenton RP Pro Light" w:hAnsi="Prenton RP Pro Light"/>
          <w:sz w:val="18"/>
          <w:szCs w:val="18"/>
        </w:rPr>
        <w:t>Omschrijving</w:t>
      </w:r>
    </w:p>
    <w:p w14:paraId="4FFAA816" w14:textId="77777777" w:rsidR="002C18B7" w:rsidRPr="00816B07" w:rsidRDefault="002C18B7" w:rsidP="002C18B7">
      <w:pPr>
        <w:pStyle w:val="Plattetekst"/>
        <w:rPr>
          <w:rFonts w:ascii="Prenton RP Pro Light" w:hAnsi="Prenton RP Pro Light"/>
          <w:sz w:val="18"/>
          <w:szCs w:val="18"/>
        </w:rPr>
      </w:pPr>
      <w:r w:rsidRPr="00816B07">
        <w:rPr>
          <w:rFonts w:ascii="Prenton RP Pro Light" w:hAnsi="Prenton RP Pro Light"/>
          <w:sz w:val="18"/>
          <w:szCs w:val="18"/>
        </w:rPr>
        <w:t xml:space="preserve">Alle noodzakelijke leveringen en werken voor het realiseren van lichte binnenconstructies en uitbekledingen met plaatmaterialen tot een volledig afgewerkt geheel. </w:t>
      </w:r>
    </w:p>
    <w:p w14:paraId="5E0F3E9D" w14:textId="77777777" w:rsidR="002C18B7" w:rsidRPr="00816B07" w:rsidRDefault="002C18B7" w:rsidP="002C18B7">
      <w:pPr>
        <w:pStyle w:val="Kop6"/>
        <w:rPr>
          <w:rFonts w:ascii="Prenton RP Pro Light" w:hAnsi="Prenton RP Pro Light"/>
          <w:sz w:val="18"/>
          <w:szCs w:val="18"/>
        </w:rPr>
      </w:pPr>
      <w:r w:rsidRPr="00816B07">
        <w:rPr>
          <w:rFonts w:ascii="Prenton RP Pro Light" w:hAnsi="Prenton RP Pro Light"/>
          <w:sz w:val="18"/>
          <w:szCs w:val="18"/>
        </w:rPr>
        <w:t>Materialen</w:t>
      </w:r>
    </w:p>
    <w:p w14:paraId="09E1F916" w14:textId="77777777" w:rsidR="002C18B7" w:rsidRPr="00816B07" w:rsidRDefault="002C18B7" w:rsidP="002C18B7">
      <w:pPr>
        <w:pStyle w:val="Plattetekstinspringen"/>
        <w:rPr>
          <w:rFonts w:ascii="Prenton RP Pro Light" w:hAnsi="Prenton RP Pro Light"/>
          <w:sz w:val="18"/>
          <w:szCs w:val="18"/>
        </w:rPr>
      </w:pPr>
      <w:r w:rsidRPr="00816B07">
        <w:rPr>
          <w:rFonts w:ascii="Prenton RP Pro Light" w:hAnsi="Prenton RP Pro Light"/>
          <w:sz w:val="18"/>
          <w:szCs w:val="18"/>
        </w:rPr>
        <w:t>Alle gebruikte materialen  zijn bestand of worden beschermd tegen schade door corrosie, schimmelvorming of insecten. Alle hout gebruikt voor regelstructuren moet het FSC- of PEFC-label dragen en de leverancier moet FSC of PEFC CoC gecertificeerd zijn.</w:t>
      </w:r>
    </w:p>
    <w:p w14:paraId="3D1D719F" w14:textId="77777777" w:rsidR="002C18B7" w:rsidRPr="00816B07" w:rsidRDefault="002C18B7" w:rsidP="002C18B7">
      <w:pPr>
        <w:pStyle w:val="Plattetekstinspringen"/>
        <w:rPr>
          <w:rFonts w:ascii="Prenton RP Pro Light" w:hAnsi="Prenton RP Pro Light"/>
          <w:sz w:val="18"/>
          <w:szCs w:val="18"/>
        </w:rPr>
      </w:pPr>
      <w:r w:rsidRPr="00816B07">
        <w:rPr>
          <w:rFonts w:ascii="Prenton RP Pro Light" w:hAnsi="Prenton RP Pro Light"/>
          <w:sz w:val="18"/>
          <w:szCs w:val="18"/>
        </w:rPr>
        <w:t>De platen worden droog, horizontaal en op een vlakke ondergrond opgeslagen, goed beschermd tegen beschadiging. De voegproducten worden droog en vorstvrij opgeslagen.</w:t>
      </w:r>
    </w:p>
    <w:p w14:paraId="2D9CB62E" w14:textId="77777777" w:rsidR="002C18B7" w:rsidRPr="00816B07" w:rsidRDefault="002C18B7" w:rsidP="002C18B7">
      <w:pPr>
        <w:pStyle w:val="Kop6"/>
        <w:rPr>
          <w:rFonts w:ascii="Prenton RP Pro Light" w:hAnsi="Prenton RP Pro Light"/>
          <w:sz w:val="18"/>
          <w:szCs w:val="18"/>
        </w:rPr>
      </w:pPr>
      <w:r w:rsidRPr="00816B07">
        <w:rPr>
          <w:rFonts w:ascii="Prenton RP Pro Light" w:hAnsi="Prenton RP Pro Light"/>
          <w:sz w:val="18"/>
          <w:szCs w:val="18"/>
        </w:rPr>
        <w:t>Uitvoering</w:t>
      </w:r>
    </w:p>
    <w:p w14:paraId="7005DF3F" w14:textId="77777777" w:rsidR="002C18B7" w:rsidRPr="00816B07" w:rsidRDefault="002C18B7" w:rsidP="002C18B7">
      <w:pPr>
        <w:pStyle w:val="Plattetekstinspringen"/>
        <w:rPr>
          <w:rFonts w:ascii="Prenton RP Pro Light" w:hAnsi="Prenton RP Pro Light"/>
          <w:sz w:val="18"/>
          <w:szCs w:val="18"/>
        </w:rPr>
      </w:pPr>
      <w:r w:rsidRPr="00816B07">
        <w:rPr>
          <w:rFonts w:ascii="Prenton RP Pro Light" w:hAnsi="Prenton RP Pro Light"/>
          <w:sz w:val="18"/>
          <w:szCs w:val="18"/>
        </w:rPr>
        <w:t>De plaatafwerkingen moeten uitgevoerd worden door een hierin gespecialiseerd (onder)aannemer.</w:t>
      </w:r>
    </w:p>
    <w:p w14:paraId="2C525A3E" w14:textId="77777777" w:rsidR="002C18B7" w:rsidRPr="00816B07" w:rsidRDefault="002C18B7" w:rsidP="002C18B7">
      <w:pPr>
        <w:pStyle w:val="Plattetekstinspringen"/>
        <w:rPr>
          <w:rFonts w:ascii="Prenton RP Pro Light" w:hAnsi="Prenton RP Pro Light"/>
          <w:sz w:val="18"/>
          <w:szCs w:val="18"/>
        </w:rPr>
      </w:pPr>
      <w:r w:rsidRPr="00816B07">
        <w:rPr>
          <w:rFonts w:ascii="Prenton RP Pro Light" w:hAnsi="Prenton RP Pro Light"/>
          <w:sz w:val="18"/>
          <w:szCs w:val="18"/>
        </w:rPr>
        <w:t>De uitvoering zal gebeuren in regen- en winddichte ruimten en bij risico’s op vervormingen als gevolg van vocht enkel in een droog gebouw (relatieve luchtvochtigheid maximaal 80%).</w:t>
      </w:r>
    </w:p>
    <w:p w14:paraId="6E5CB4CB" w14:textId="77777777" w:rsidR="002C18B7" w:rsidRPr="00816B07" w:rsidRDefault="002C18B7" w:rsidP="002C18B7">
      <w:pPr>
        <w:pStyle w:val="Plattetekstinspringen"/>
        <w:rPr>
          <w:rFonts w:ascii="Prenton RP Pro Light" w:hAnsi="Prenton RP Pro Light"/>
          <w:sz w:val="18"/>
          <w:szCs w:val="18"/>
        </w:rPr>
      </w:pPr>
      <w:r w:rsidRPr="00816B07">
        <w:rPr>
          <w:rFonts w:ascii="Prenton RP Pro Light" w:hAnsi="Prenton RP Pro Light"/>
          <w:sz w:val="18"/>
          <w:szCs w:val="18"/>
        </w:rPr>
        <w:t>De aannemer gaat na of de ondergrond voldoende vlak, haaks, droog, net, stabiel en coherent is en maakt deze waar nodig geschikt. Indien zichtbare gebreken aanleiding kunnen geven tot een slechte uitvoeringskwaliteit, wordt de ontwerper hiervan op de hoogte gesteld.</w:t>
      </w:r>
    </w:p>
    <w:p w14:paraId="7590B964" w14:textId="77777777" w:rsidR="002C18B7" w:rsidRPr="00816B07" w:rsidRDefault="002C18B7" w:rsidP="002C18B7">
      <w:pPr>
        <w:pStyle w:val="Plattetekstinspringen"/>
        <w:rPr>
          <w:rFonts w:ascii="Prenton RP Pro Light" w:hAnsi="Prenton RP Pro Light"/>
          <w:sz w:val="18"/>
          <w:szCs w:val="18"/>
        </w:rPr>
      </w:pPr>
      <w:r w:rsidRPr="00816B07">
        <w:rPr>
          <w:rFonts w:ascii="Prenton RP Pro Light" w:hAnsi="Prenton RP Pro Light"/>
          <w:sz w:val="18"/>
          <w:szCs w:val="18"/>
        </w:rPr>
        <w:t>Er wordt hierbij rekening gehouden met de voorschriften van de fabrikant van de platen, lijmen, bevestigingsmiddelen en/of de achterliggende draagstructuur.</w:t>
      </w:r>
    </w:p>
    <w:p w14:paraId="4C253607" w14:textId="77777777" w:rsidR="002C18B7" w:rsidRPr="00816B07" w:rsidRDefault="002C18B7" w:rsidP="002C18B7">
      <w:pPr>
        <w:pStyle w:val="Plattetekstinspringen"/>
        <w:rPr>
          <w:rFonts w:ascii="Prenton RP Pro Light" w:hAnsi="Prenton RP Pro Light"/>
          <w:sz w:val="18"/>
          <w:szCs w:val="18"/>
        </w:rPr>
      </w:pPr>
      <w:r w:rsidRPr="00816B07">
        <w:rPr>
          <w:rFonts w:ascii="Prenton RP Pro Light" w:hAnsi="Prenton RP Pro Light"/>
          <w:sz w:val="18"/>
          <w:szCs w:val="18"/>
        </w:rPr>
        <w:t>De bevestiging van het geheel aan de dragende structuren gebeurt volgens voorstel van de aannemer.  Op aanvraag van het Bestuur zal de aannemer de nodige werktekeningen voorleggen.</w:t>
      </w:r>
    </w:p>
    <w:p w14:paraId="4A967865" w14:textId="77777777" w:rsidR="002C18B7" w:rsidRPr="00816B07" w:rsidRDefault="002C18B7" w:rsidP="002C18B7">
      <w:pPr>
        <w:pStyle w:val="Plattetekstinspringen"/>
        <w:rPr>
          <w:rFonts w:ascii="Prenton RP Pro Light" w:hAnsi="Prenton RP Pro Light"/>
          <w:sz w:val="18"/>
          <w:szCs w:val="18"/>
        </w:rPr>
      </w:pPr>
      <w:r w:rsidRPr="00816B07">
        <w:rPr>
          <w:rFonts w:ascii="Prenton RP Pro Light" w:hAnsi="Prenton RP Pro Light"/>
          <w:sz w:val="18"/>
          <w:szCs w:val="18"/>
        </w:rPr>
        <w:t>De afwerkingen en hun bevestigingen moeten weerstaan aan de verschillende belastingen die zullen aangrijpen op het geheel. Er wordt rekening gehouden met aan de afwerking opgehangen en bevestigde structuren. Waar vereist worden aangepaste bevestigings- of ophangversterkingen geïntegreerd. Dit wordt vooraf besproken met de architect.</w:t>
      </w:r>
    </w:p>
    <w:p w14:paraId="099589F8" w14:textId="77777777" w:rsidR="002C18B7" w:rsidRPr="00816B07" w:rsidRDefault="002C18B7" w:rsidP="002C18B7">
      <w:pPr>
        <w:pStyle w:val="Plattetekstinspringen"/>
        <w:rPr>
          <w:rFonts w:ascii="Prenton RP Pro Light" w:hAnsi="Prenton RP Pro Light"/>
          <w:sz w:val="18"/>
          <w:szCs w:val="18"/>
        </w:rPr>
      </w:pPr>
      <w:r w:rsidRPr="00816B07">
        <w:rPr>
          <w:rFonts w:ascii="Prenton RP Pro Light" w:hAnsi="Prenton RP Pro Light"/>
          <w:sz w:val="18"/>
          <w:szCs w:val="18"/>
        </w:rPr>
        <w:t>Er moet een goede uitvoeringscoördinatie met de andere onderaannemers gegarandeerd zijn. De nodige uitsparingen, versterkingen, …, worden in overleg met de respectievelijke onderaannemer voorzien, rekening houdend met de vereiste afwerking.</w:t>
      </w:r>
    </w:p>
    <w:p w14:paraId="48DAA950" w14:textId="77777777" w:rsidR="002C18B7" w:rsidRPr="00816B07" w:rsidRDefault="002C18B7" w:rsidP="002C18B7">
      <w:pPr>
        <w:pStyle w:val="Plattetekstinspringen"/>
        <w:rPr>
          <w:rFonts w:ascii="Prenton RP Pro Light" w:hAnsi="Prenton RP Pro Light"/>
          <w:sz w:val="18"/>
          <w:szCs w:val="18"/>
        </w:rPr>
      </w:pPr>
      <w:r w:rsidRPr="00816B07">
        <w:rPr>
          <w:rFonts w:ascii="Prenton RP Pro Light" w:hAnsi="Prenton RP Pro Light"/>
          <w:sz w:val="18"/>
          <w:szCs w:val="18"/>
        </w:rPr>
        <w:t>Onvolkomenheden, zoals rond doorvoeren voor technische installaties, worden bijgewerkt.</w:t>
      </w:r>
    </w:p>
    <w:p w14:paraId="079E4113" w14:textId="77777777" w:rsidR="002C18B7" w:rsidRPr="00816B07" w:rsidRDefault="002C18B7" w:rsidP="002C18B7">
      <w:pPr>
        <w:pStyle w:val="Plattetekstinspringen"/>
        <w:rPr>
          <w:rFonts w:ascii="Prenton RP Pro Light" w:hAnsi="Prenton RP Pro Light"/>
          <w:sz w:val="18"/>
          <w:szCs w:val="18"/>
        </w:rPr>
      </w:pPr>
      <w:r w:rsidRPr="00816B07">
        <w:rPr>
          <w:rFonts w:ascii="Prenton RP Pro Light" w:hAnsi="Prenton RP Pro Light"/>
          <w:sz w:val="18"/>
          <w:szCs w:val="18"/>
        </w:rPr>
        <w:t>De aannemer is verantwoordelijk voor een scheurvrije uitvoering van de wand- en plafondafwerkingen en zal dilatatievoegen aanbrengen volgens aanduiding op de plannen, de voorschriften van de fabrikant en/of volgens zijn ondervinding. Als er bijkomende bewegingsvoegen tengevolge van scheurvorming in de ondergrond moeten voorzien worden, zal dit aan de architect voorgelegd worden.</w:t>
      </w:r>
    </w:p>
    <w:p w14:paraId="3EB6E8FF" w14:textId="1AFF3FE3" w:rsidR="00891AC3" w:rsidRPr="00816B07" w:rsidRDefault="00555EEF" w:rsidP="00891AC3">
      <w:pPr>
        <w:pStyle w:val="Kop2"/>
      </w:pPr>
      <w:bookmarkStart w:id="2474" w:name="_Toc132215971"/>
      <w:bookmarkStart w:id="2475" w:name="c3a_art_51_10_"/>
      <w:bookmarkEnd w:id="2420"/>
      <w:bookmarkEnd w:id="2421"/>
      <w:bookmarkEnd w:id="2422"/>
      <w:bookmarkEnd w:id="2423"/>
      <w:bookmarkEnd w:id="2424"/>
      <w:bookmarkEnd w:id="2473"/>
      <w:r w:rsidRPr="00816B07">
        <w:t>51.</w:t>
      </w:r>
      <w:r>
        <w:t>1</w:t>
      </w:r>
      <w:r w:rsidRPr="00816B07">
        <w:t>0.</w:t>
      </w:r>
      <w:r w:rsidRPr="00816B07">
        <w:tab/>
      </w:r>
      <w:r w:rsidR="00891AC3" w:rsidRPr="00816B07">
        <w:t>lichte scheidingswanden - algemeen</w:t>
      </w:r>
      <w:bookmarkEnd w:id="2474"/>
    </w:p>
    <w:p w14:paraId="0A155987" w14:textId="77777777"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Omschrijving</w:t>
      </w:r>
    </w:p>
    <w:p w14:paraId="7018502E" w14:textId="77777777" w:rsidR="00891AC3" w:rsidRPr="00816B07" w:rsidRDefault="00891AC3" w:rsidP="00891AC3">
      <w:pPr>
        <w:pStyle w:val="Plattetekst"/>
        <w:rPr>
          <w:rFonts w:ascii="Prenton RP Pro Light" w:hAnsi="Prenton RP Pro Light"/>
          <w:sz w:val="18"/>
          <w:szCs w:val="18"/>
        </w:rPr>
      </w:pPr>
      <w:r w:rsidRPr="00816B07">
        <w:rPr>
          <w:rFonts w:ascii="Prenton RP Pro Light" w:hAnsi="Prenton RP Pro Light"/>
          <w:sz w:val="18"/>
          <w:szCs w:val="18"/>
        </w:rPr>
        <w:t>Levering en plaatsing van vrijstaande, niet-dragende lichte scheidingswanden, met inbegrip van het raamwerk, de voorgeschreven isolatiematerialen, de plaatmaterialen, de bevestigingsmiddelen en afwerking volgens de voorgeschreven afwerkingsgraad.</w:t>
      </w:r>
    </w:p>
    <w:p w14:paraId="6FC8E121" w14:textId="1ED369B8" w:rsidR="00891AC3" w:rsidRPr="00816B07" w:rsidRDefault="00891AC3" w:rsidP="00891AC3">
      <w:pPr>
        <w:pStyle w:val="Kop3"/>
        <w:rPr>
          <w:szCs w:val="18"/>
        </w:rPr>
      </w:pPr>
      <w:bookmarkStart w:id="2476" w:name="_Toc387322270"/>
      <w:bookmarkStart w:id="2477" w:name="_Toc388384852"/>
      <w:bookmarkStart w:id="2478" w:name="_Toc389557840"/>
      <w:bookmarkStart w:id="2479" w:name="_Toc438633447"/>
      <w:bookmarkStart w:id="2480" w:name="_Toc132215972"/>
      <w:bookmarkStart w:id="2481" w:name="c3a_art_51_11_"/>
      <w:bookmarkEnd w:id="2475"/>
      <w:r w:rsidRPr="00816B07">
        <w:rPr>
          <w:szCs w:val="18"/>
        </w:rPr>
        <w:t>51.11.</w:t>
      </w:r>
      <w:r w:rsidRPr="00816B07">
        <w:rPr>
          <w:szCs w:val="18"/>
        </w:rPr>
        <w:tab/>
        <w:t xml:space="preserve">lichte scheidingswanden </w:t>
      </w:r>
      <w:r w:rsidR="00111A12" w:rsidRPr="00816B07">
        <w:rPr>
          <w:szCs w:val="18"/>
        </w:rPr>
        <w:t>–</w:t>
      </w:r>
      <w:r w:rsidRPr="00816B07">
        <w:rPr>
          <w:szCs w:val="18"/>
        </w:rPr>
        <w:t xml:space="preserve"> gipskartonplaten</w:t>
      </w:r>
      <w:r w:rsidR="00111A12" w:rsidRPr="00816B07">
        <w:rPr>
          <w:szCs w:val="18"/>
        </w:rPr>
        <w:t xml:space="preserve"> met achterliggende OSB (enkel levering)</w:t>
      </w:r>
      <w:bookmarkEnd w:id="2476"/>
      <w:bookmarkEnd w:id="2477"/>
      <w:bookmarkEnd w:id="2478"/>
      <w:bookmarkEnd w:id="2479"/>
      <w:bookmarkEnd w:id="2480"/>
    </w:p>
    <w:p w14:paraId="0871A8E6" w14:textId="77777777"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Omschrijving</w:t>
      </w:r>
    </w:p>
    <w:p w14:paraId="0B69476A" w14:textId="77777777" w:rsidR="00891AC3" w:rsidRPr="00816B07" w:rsidRDefault="00891AC3" w:rsidP="00891AC3">
      <w:pPr>
        <w:rPr>
          <w:rFonts w:ascii="Prenton RP Pro Light" w:hAnsi="Prenton RP Pro Light"/>
          <w:sz w:val="18"/>
          <w:szCs w:val="18"/>
        </w:rPr>
      </w:pPr>
      <w:r w:rsidRPr="00816B07">
        <w:rPr>
          <w:rFonts w:ascii="Prenton RP Pro Light" w:hAnsi="Prenton RP Pro Light"/>
          <w:sz w:val="18"/>
          <w:szCs w:val="18"/>
        </w:rPr>
        <w:t>Lichte scheidingswanden uitbekleed met gipskartonplaten.</w:t>
      </w:r>
    </w:p>
    <w:p w14:paraId="535129F6" w14:textId="77777777"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Materiaal</w:t>
      </w:r>
    </w:p>
    <w:p w14:paraId="6BC3AE30"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De lichte scheidingswanden voldoen aan de voorschriften van TV 233 – Lichte binnenwanden (WTCB), aangevuld met de uitvoeringsvoorschriften van de fabrikant.</w:t>
      </w:r>
    </w:p>
    <w:p w14:paraId="4CFE4FE3"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De platen beantwoorden aan NBN EN 520 + A1 en zijn voorzien van een CE-markering.</w:t>
      </w:r>
    </w:p>
    <w:p w14:paraId="534B9965"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De platen bevatten geen radonhoudend fosforgips.  </w:t>
      </w:r>
    </w:p>
    <w:p w14:paraId="1648A10B" w14:textId="77777777" w:rsidR="00891AC3" w:rsidRPr="00816B07" w:rsidRDefault="00891AC3" w:rsidP="00891AC3">
      <w:pPr>
        <w:pStyle w:val="Kop8"/>
        <w:rPr>
          <w:rFonts w:ascii="Prenton RP Pro Light" w:hAnsi="Prenton RP Pro Light"/>
          <w:sz w:val="18"/>
          <w:szCs w:val="18"/>
        </w:rPr>
      </w:pPr>
      <w:r w:rsidRPr="00816B07">
        <w:rPr>
          <w:rFonts w:ascii="Prenton RP Pro Light" w:hAnsi="Prenton RP Pro Light"/>
          <w:sz w:val="18"/>
          <w:szCs w:val="18"/>
        </w:rPr>
        <w:t>Specificaties</w:t>
      </w:r>
    </w:p>
    <w:p w14:paraId="7B56E54E" w14:textId="49882899"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Wanddikte</w:t>
      </w:r>
      <w:r w:rsidRPr="00816B07">
        <w:rPr>
          <w:rStyle w:val="Keuze-blauw"/>
          <w:rFonts w:ascii="Prenton RP Pro Light" w:hAnsi="Prenton RP Pro Light"/>
          <w:sz w:val="18"/>
          <w:szCs w:val="18"/>
        </w:rPr>
        <w:t>volgens aanduiding op plan</w:t>
      </w:r>
    </w:p>
    <w:p w14:paraId="4FA7D806"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Materiaal draagstructuur: </w:t>
      </w:r>
    </w:p>
    <w:p w14:paraId="468AA9B2" w14:textId="12DE3B38" w:rsidR="00891AC3" w:rsidRPr="00816B07" w:rsidRDefault="00891AC3" w:rsidP="00891AC3">
      <w:pPr>
        <w:pStyle w:val="ofwelinspringen"/>
        <w:rPr>
          <w:szCs w:val="18"/>
        </w:rPr>
      </w:pPr>
      <w:r w:rsidRPr="00816B07">
        <w:rPr>
          <w:szCs w:val="18"/>
        </w:rPr>
        <w:t>keuze aannemer tussen:</w:t>
      </w:r>
    </w:p>
    <w:p w14:paraId="509CDE3D" w14:textId="77777777" w:rsidR="00891AC3" w:rsidRPr="00816B07" w:rsidRDefault="00891AC3" w:rsidP="00891AC3">
      <w:pPr>
        <w:pStyle w:val="Plattetekstinspringen3"/>
        <w:jc w:val="left"/>
        <w:rPr>
          <w:rFonts w:ascii="Prenton RP Pro Light" w:hAnsi="Prenton RP Pro Light"/>
          <w:sz w:val="18"/>
          <w:szCs w:val="18"/>
        </w:rPr>
      </w:pPr>
      <w:r w:rsidRPr="00816B07">
        <w:rPr>
          <w:rFonts w:ascii="Prenton RP Pro Light" w:hAnsi="Prenton RP Pro Light"/>
          <w:sz w:val="18"/>
          <w:szCs w:val="18"/>
        </w:rPr>
        <w:t>hout (voldoet aan STS 04.1, is geschaafd aan de zijden waarop de beplating wordt aangebracht en is beschermd met een procédé A volgens STS 04.31)</w:t>
      </w:r>
    </w:p>
    <w:p w14:paraId="2D06BC6D" w14:textId="77777777" w:rsidR="00891AC3" w:rsidRPr="00816B07" w:rsidRDefault="00891AC3" w:rsidP="00891AC3">
      <w:pPr>
        <w:pStyle w:val="Plattetekstinspringen3"/>
        <w:jc w:val="left"/>
        <w:rPr>
          <w:rFonts w:ascii="Prenton RP Pro Light" w:hAnsi="Prenton RP Pro Light"/>
          <w:sz w:val="18"/>
          <w:szCs w:val="18"/>
        </w:rPr>
      </w:pPr>
      <w:r w:rsidRPr="00816B07">
        <w:rPr>
          <w:rFonts w:ascii="Prenton RP Pro Light" w:hAnsi="Prenton RP Pro Light"/>
          <w:sz w:val="18"/>
          <w:szCs w:val="18"/>
        </w:rPr>
        <w:t>metaal (voldoet aan NBN EN 14195, verzinkt ZN 275 en minimale wanddikte van profiel 0,6 mm; in de verticale profielen zijn de nodige openingen voorzien voor de doorgang van elektriciteitsleidingen)</w:t>
      </w:r>
    </w:p>
    <w:p w14:paraId="76777B82" w14:textId="6FA072F2"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Opvatting draagstructuur: </w:t>
      </w:r>
      <w:r w:rsidRPr="00816B07">
        <w:rPr>
          <w:rStyle w:val="Keuze-blauw"/>
          <w:rFonts w:ascii="Prenton RP Pro Light" w:hAnsi="Prenton RP Pro Light"/>
          <w:sz w:val="18"/>
          <w:szCs w:val="18"/>
        </w:rPr>
        <w:t>enkele / afgestemd op de voorziene wanddikte</w:t>
      </w:r>
    </w:p>
    <w:p w14:paraId="60CA293A" w14:textId="1978A1AA"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lastRenderedPageBreak/>
        <w:t xml:space="preserve">Staanderafstand: </w:t>
      </w:r>
      <w:r w:rsidRPr="00816B07">
        <w:rPr>
          <w:rStyle w:val="Keuze-blauw"/>
          <w:rFonts w:ascii="Prenton RP Pro Light" w:hAnsi="Prenton RP Pro Light"/>
          <w:sz w:val="18"/>
          <w:szCs w:val="18"/>
        </w:rPr>
        <w:t xml:space="preserve">maximaal 40 cm </w:t>
      </w:r>
    </w:p>
    <w:p w14:paraId="469C91C7"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Isolatiemateriaal: </w:t>
      </w:r>
    </w:p>
    <w:p w14:paraId="6A720EE0" w14:textId="32FA1F0F" w:rsidR="00891AC3" w:rsidRPr="00816B07" w:rsidRDefault="00891AC3" w:rsidP="00891AC3">
      <w:pPr>
        <w:pStyle w:val="ofwelinspringen"/>
        <w:rPr>
          <w:szCs w:val="18"/>
        </w:rPr>
      </w:pPr>
      <w:r w:rsidRPr="00816B07">
        <w:rPr>
          <w:szCs w:val="18"/>
        </w:rPr>
        <w:t xml:space="preserve">keuze aannemer met gedeclareerde warmtegeleidingscoëfficiënt </w:t>
      </w:r>
      <w:r w:rsidRPr="00816B07">
        <w:rPr>
          <w:szCs w:val="18"/>
        </w:rPr>
        <w:sym w:font="Symbol" w:char="F06C"/>
      </w:r>
      <w:r w:rsidRPr="00816B07">
        <w:rPr>
          <w:szCs w:val="18"/>
        </w:rPr>
        <w:t xml:space="preserve">d maximaal </w:t>
      </w:r>
      <w:r w:rsidRPr="00816B07">
        <w:rPr>
          <w:rStyle w:val="Keuze-blauw"/>
          <w:rFonts w:ascii="Prenton RP Pro Light" w:hAnsi="Prenton RP Pro Light"/>
          <w:szCs w:val="18"/>
        </w:rPr>
        <w:t xml:space="preserve">0,04 </w:t>
      </w:r>
      <w:r w:rsidRPr="00816B07">
        <w:rPr>
          <w:szCs w:val="18"/>
        </w:rPr>
        <w:t>W/m2K</w:t>
      </w:r>
    </w:p>
    <w:p w14:paraId="34B18D94" w14:textId="1EB1A013"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Beplating langs elke zijde:  </w:t>
      </w:r>
      <w:r w:rsidRPr="00816B07">
        <w:rPr>
          <w:rStyle w:val="Keuze-blauw"/>
          <w:rFonts w:ascii="Prenton RP Pro Light" w:hAnsi="Prenton RP Pro Light"/>
          <w:sz w:val="18"/>
          <w:szCs w:val="18"/>
        </w:rPr>
        <w:t>enkelvoudige</w:t>
      </w:r>
      <w:r w:rsidRPr="00816B07">
        <w:rPr>
          <w:rFonts w:ascii="Prenton RP Pro Light" w:hAnsi="Prenton RP Pro Light"/>
          <w:sz w:val="18"/>
          <w:szCs w:val="18"/>
        </w:rPr>
        <w:t xml:space="preserve"> beplating</w:t>
      </w:r>
      <w:r w:rsidR="00111A12" w:rsidRPr="00816B07">
        <w:rPr>
          <w:rFonts w:ascii="Prenton RP Pro Light" w:hAnsi="Prenton RP Pro Light"/>
          <w:sz w:val="18"/>
          <w:szCs w:val="18"/>
        </w:rPr>
        <w:t xml:space="preserve"> MET ACHTERLIGGENDE OSB!</w:t>
      </w:r>
    </w:p>
    <w:p w14:paraId="1A913751"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Afmetingen van de platen:</w:t>
      </w:r>
    </w:p>
    <w:p w14:paraId="5003DC04" w14:textId="4086437D" w:rsidR="00891AC3" w:rsidRPr="00816B07" w:rsidRDefault="00891AC3" w:rsidP="00891AC3">
      <w:pPr>
        <w:pStyle w:val="Plattetekstinspringen2"/>
        <w:rPr>
          <w:rFonts w:ascii="Prenton RP Pro Light" w:hAnsi="Prenton RP Pro Light"/>
          <w:sz w:val="18"/>
          <w:szCs w:val="18"/>
        </w:rPr>
      </w:pPr>
      <w:r w:rsidRPr="00816B07">
        <w:rPr>
          <w:rFonts w:ascii="Prenton RP Pro Light" w:hAnsi="Prenton RP Pro Light"/>
          <w:sz w:val="18"/>
          <w:szCs w:val="18"/>
        </w:rPr>
        <w:t xml:space="preserve">plaatdikte: min. </w:t>
      </w:r>
      <w:r w:rsidRPr="00816B07">
        <w:rPr>
          <w:rStyle w:val="Keuze-blauw"/>
          <w:rFonts w:ascii="Prenton RP Pro Light" w:hAnsi="Prenton RP Pro Light"/>
          <w:sz w:val="18"/>
          <w:szCs w:val="18"/>
        </w:rPr>
        <w:t xml:space="preserve">12,5 </w:t>
      </w:r>
      <w:r w:rsidRPr="00816B07">
        <w:rPr>
          <w:rFonts w:ascii="Prenton RP Pro Light" w:hAnsi="Prenton RP Pro Light"/>
          <w:sz w:val="18"/>
          <w:szCs w:val="18"/>
        </w:rPr>
        <w:t>mm</w:t>
      </w:r>
    </w:p>
    <w:p w14:paraId="3F1C6B22" w14:textId="79D7DF5C" w:rsidR="00891AC3" w:rsidRPr="00816B07" w:rsidRDefault="00891AC3" w:rsidP="00891AC3">
      <w:pPr>
        <w:pStyle w:val="Plattetekstinspringen2"/>
        <w:rPr>
          <w:rFonts w:ascii="Prenton RP Pro Light" w:hAnsi="Prenton RP Pro Light"/>
          <w:sz w:val="18"/>
          <w:szCs w:val="18"/>
        </w:rPr>
      </w:pPr>
      <w:r w:rsidRPr="00816B07">
        <w:rPr>
          <w:rFonts w:ascii="Prenton RP Pro Light" w:hAnsi="Prenton RP Pro Light"/>
          <w:sz w:val="18"/>
          <w:szCs w:val="18"/>
        </w:rPr>
        <w:t xml:space="preserve">breedte: </w:t>
      </w:r>
      <w:r w:rsidRPr="00816B07">
        <w:rPr>
          <w:rStyle w:val="Keuze-blauw"/>
          <w:rFonts w:ascii="Prenton RP Pro Light" w:hAnsi="Prenton RP Pro Light"/>
          <w:sz w:val="18"/>
          <w:szCs w:val="18"/>
        </w:rPr>
        <w:t xml:space="preserve">keuze aannemer </w:t>
      </w:r>
    </w:p>
    <w:p w14:paraId="4046BD7C" w14:textId="77777777" w:rsidR="00891AC3" w:rsidRPr="00816B07" w:rsidRDefault="00891AC3" w:rsidP="00891AC3">
      <w:pPr>
        <w:pStyle w:val="Plattetekstinspringen2"/>
        <w:rPr>
          <w:rFonts w:ascii="Prenton RP Pro Light" w:hAnsi="Prenton RP Pro Light"/>
          <w:sz w:val="18"/>
          <w:szCs w:val="18"/>
        </w:rPr>
      </w:pPr>
      <w:r w:rsidRPr="00816B07">
        <w:rPr>
          <w:rFonts w:ascii="Prenton RP Pro Light" w:hAnsi="Prenton RP Pro Light"/>
          <w:sz w:val="18"/>
          <w:szCs w:val="18"/>
        </w:rPr>
        <w:t xml:space="preserve">lengte: afgestemd op de wandhoogte </w:t>
      </w:r>
    </w:p>
    <w:p w14:paraId="74E0187B" w14:textId="0105DE93"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Type </w:t>
      </w:r>
      <w:r w:rsidR="00596CA2" w:rsidRPr="00816B07">
        <w:rPr>
          <w:rFonts w:ascii="Prenton RP Pro Light" w:hAnsi="Prenton RP Pro Light"/>
          <w:sz w:val="18"/>
          <w:szCs w:val="18"/>
        </w:rPr>
        <w:t>gipskarton</w:t>
      </w:r>
      <w:r w:rsidRPr="00816B07">
        <w:rPr>
          <w:rFonts w:ascii="Prenton RP Pro Light" w:hAnsi="Prenton RP Pro Light"/>
          <w:sz w:val="18"/>
          <w:szCs w:val="18"/>
        </w:rPr>
        <w:t xml:space="preserve">platen (volgens NBN EN 520): </w:t>
      </w:r>
    </w:p>
    <w:p w14:paraId="5418301A" w14:textId="65B4D00C" w:rsidR="00891AC3" w:rsidRPr="00816B07" w:rsidRDefault="00891AC3" w:rsidP="00891AC3">
      <w:pPr>
        <w:pStyle w:val="ofwelinspringen"/>
        <w:rPr>
          <w:szCs w:val="18"/>
        </w:rPr>
      </w:pPr>
      <w:r w:rsidRPr="00816B07">
        <w:rPr>
          <w:szCs w:val="18"/>
        </w:rPr>
        <w:t>A (standaard)</w:t>
      </w:r>
    </w:p>
    <w:p w14:paraId="1FB84C66" w14:textId="649E5332" w:rsidR="00891AC3" w:rsidRPr="00816B07" w:rsidRDefault="00891AC3" w:rsidP="00891AC3">
      <w:pPr>
        <w:pStyle w:val="ofwelinspringen"/>
        <w:rPr>
          <w:szCs w:val="18"/>
        </w:rPr>
      </w:pPr>
      <w:r w:rsidRPr="00816B07">
        <w:rPr>
          <w:szCs w:val="18"/>
        </w:rPr>
        <w:t>F (verhoogde brandwerendheid)</w:t>
      </w:r>
    </w:p>
    <w:p w14:paraId="7C57B2C1" w14:textId="28EA8227" w:rsidR="00891AC3" w:rsidRPr="00816B07" w:rsidRDefault="00891AC3" w:rsidP="00891AC3">
      <w:pPr>
        <w:pStyle w:val="ofwelinspringen"/>
        <w:rPr>
          <w:szCs w:val="18"/>
        </w:rPr>
      </w:pPr>
      <w:r w:rsidRPr="00816B07">
        <w:rPr>
          <w:szCs w:val="18"/>
        </w:rPr>
        <w:t xml:space="preserve">H (vertraagde wateropname): </w:t>
      </w:r>
      <w:r w:rsidRPr="00816B07">
        <w:rPr>
          <w:rStyle w:val="Keuze-blauw"/>
          <w:rFonts w:ascii="Prenton RP Pro Light" w:hAnsi="Prenton RP Pro Light"/>
          <w:szCs w:val="18"/>
        </w:rPr>
        <w:t>H1 (max. 5%) / H2 (max. 10%) / H3 (max. 25%)</w:t>
      </w:r>
    </w:p>
    <w:p w14:paraId="071D00E2" w14:textId="690BC509" w:rsidR="00891AC3" w:rsidRPr="00816B07" w:rsidRDefault="00111A12" w:rsidP="00891AC3">
      <w:pPr>
        <w:pStyle w:val="ofwelinspringen"/>
        <w:rPr>
          <w:szCs w:val="18"/>
        </w:rPr>
      </w:pPr>
      <w:r w:rsidRPr="00816B07">
        <w:rPr>
          <w:rStyle w:val="ofwelChar"/>
          <w:szCs w:val="18"/>
        </w:rPr>
        <w:tab/>
      </w:r>
      <w:r w:rsidR="00891AC3" w:rsidRPr="00816B07">
        <w:rPr>
          <w:szCs w:val="18"/>
        </w:rPr>
        <w:t xml:space="preserve">volgens gevraagde </w:t>
      </w:r>
      <w:r w:rsidR="00891AC3" w:rsidRPr="00816B07">
        <w:rPr>
          <w:rStyle w:val="Keuze-blauw"/>
          <w:rFonts w:ascii="Prenton RP Pro Light" w:hAnsi="Prenton RP Pro Light"/>
          <w:szCs w:val="18"/>
        </w:rPr>
        <w:t xml:space="preserve">brandweerstand / </w:t>
      </w:r>
      <w:r w:rsidRPr="00816B07">
        <w:rPr>
          <w:rStyle w:val="Keuze-blauw"/>
          <w:rFonts w:ascii="Prenton RP Pro Light" w:hAnsi="Prenton RP Pro Light"/>
          <w:szCs w:val="18"/>
        </w:rPr>
        <w:t>watertechnische</w:t>
      </w:r>
      <w:r w:rsidR="00891AC3" w:rsidRPr="00816B07">
        <w:rPr>
          <w:rStyle w:val="Keuze-blauw"/>
          <w:rFonts w:ascii="Prenton RP Pro Light" w:hAnsi="Prenton RP Pro Light"/>
          <w:szCs w:val="18"/>
        </w:rPr>
        <w:t xml:space="preserve"> eisen</w:t>
      </w:r>
      <w:r w:rsidR="00891AC3" w:rsidRPr="00816B07">
        <w:rPr>
          <w:szCs w:val="18"/>
        </w:rPr>
        <w:t xml:space="preserve"> (zie aanvullende specificaties)</w:t>
      </w:r>
    </w:p>
    <w:p w14:paraId="7EB78429"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Plaatafwerking</w:t>
      </w:r>
    </w:p>
    <w:p w14:paraId="61562396" w14:textId="0E67030E" w:rsidR="00891AC3" w:rsidRPr="00816B07" w:rsidRDefault="00891AC3" w:rsidP="00891AC3">
      <w:pPr>
        <w:pStyle w:val="Plattetekstinspringen2"/>
        <w:rPr>
          <w:rFonts w:ascii="Prenton RP Pro Light" w:hAnsi="Prenton RP Pro Light"/>
          <w:sz w:val="18"/>
          <w:szCs w:val="18"/>
        </w:rPr>
      </w:pPr>
      <w:r w:rsidRPr="00816B07">
        <w:rPr>
          <w:rFonts w:ascii="Prenton RP Pro Light" w:hAnsi="Prenton RP Pro Light"/>
          <w:sz w:val="18"/>
          <w:szCs w:val="18"/>
        </w:rPr>
        <w:t xml:space="preserve">langskanten: </w:t>
      </w:r>
      <w:r w:rsidRPr="00816B07">
        <w:rPr>
          <w:rStyle w:val="Keuze-blauw"/>
          <w:rFonts w:ascii="Prenton RP Pro Light" w:hAnsi="Prenton RP Pro Light"/>
          <w:sz w:val="18"/>
          <w:szCs w:val="18"/>
        </w:rPr>
        <w:t xml:space="preserve">afgeschuind </w:t>
      </w:r>
    </w:p>
    <w:p w14:paraId="40A013B9" w14:textId="5938709D" w:rsidR="00891AC3" w:rsidRPr="00816B07" w:rsidRDefault="00891AC3" w:rsidP="00891AC3">
      <w:pPr>
        <w:pStyle w:val="Plattetekstinspringen2"/>
        <w:rPr>
          <w:rStyle w:val="Keuze-blauw"/>
          <w:rFonts w:ascii="Prenton RP Pro Light" w:hAnsi="Prenton RP Pro Light"/>
          <w:color w:val="auto"/>
          <w:sz w:val="18"/>
          <w:szCs w:val="18"/>
          <w:lang w:val="nl-NL"/>
        </w:rPr>
      </w:pPr>
      <w:r w:rsidRPr="00816B07">
        <w:rPr>
          <w:rFonts w:ascii="Prenton RP Pro Light" w:hAnsi="Prenton RP Pro Light"/>
          <w:sz w:val="18"/>
          <w:szCs w:val="18"/>
        </w:rPr>
        <w:t xml:space="preserve">kopse kanten: </w:t>
      </w:r>
      <w:r w:rsidRPr="00816B07">
        <w:rPr>
          <w:rStyle w:val="Keuze-blauw"/>
          <w:rFonts w:ascii="Prenton RP Pro Light" w:hAnsi="Prenton RP Pro Light"/>
          <w:sz w:val="18"/>
          <w:szCs w:val="18"/>
        </w:rPr>
        <w:t xml:space="preserve">recht </w:t>
      </w:r>
    </w:p>
    <w:p w14:paraId="0A75488A" w14:textId="0B458820" w:rsidR="00596CA2" w:rsidRPr="00816B07" w:rsidRDefault="00596CA2" w:rsidP="00596CA2">
      <w:pPr>
        <w:pStyle w:val="Plattetekstinspringen"/>
        <w:rPr>
          <w:rFonts w:ascii="Prenton RP Pro Light" w:hAnsi="Prenton RP Pro Light"/>
          <w:sz w:val="18"/>
          <w:szCs w:val="18"/>
        </w:rPr>
      </w:pPr>
      <w:r w:rsidRPr="00816B07">
        <w:rPr>
          <w:rFonts w:ascii="Prenton RP Pro Light" w:hAnsi="Prenton RP Pro Light"/>
          <w:sz w:val="18"/>
          <w:szCs w:val="18"/>
        </w:rPr>
        <w:t>Type achterliggende OSB-platen:</w:t>
      </w:r>
    </w:p>
    <w:p w14:paraId="506C84F6" w14:textId="0583ED66" w:rsidR="00596CA2" w:rsidRPr="00816B07" w:rsidRDefault="00596CA2" w:rsidP="00596CA2">
      <w:pPr>
        <w:pStyle w:val="Plattetekstinspringen2"/>
        <w:rPr>
          <w:rFonts w:ascii="Prenton RP Pro Light" w:hAnsi="Prenton RP Pro Light"/>
          <w:sz w:val="18"/>
          <w:szCs w:val="18"/>
        </w:rPr>
      </w:pPr>
      <w:r w:rsidRPr="00816B07">
        <w:rPr>
          <w:rFonts w:ascii="Prenton RP Pro Light" w:hAnsi="Prenton RP Pro Light"/>
          <w:sz w:val="18"/>
          <w:szCs w:val="18"/>
        </w:rPr>
        <w:t xml:space="preserve">type (volgens NBN EN 300): </w:t>
      </w:r>
      <w:r w:rsidRPr="00816B07">
        <w:rPr>
          <w:rStyle w:val="Keuze-blauw"/>
          <w:rFonts w:ascii="Prenton RP Pro Light" w:hAnsi="Prenton RP Pro Light"/>
          <w:sz w:val="18"/>
          <w:szCs w:val="18"/>
        </w:rPr>
        <w:t>OSB-3 (vochtige omgeving – structurele toepassing)</w:t>
      </w:r>
    </w:p>
    <w:p w14:paraId="6E35BF5C" w14:textId="77777777" w:rsidR="00596CA2" w:rsidRPr="00816B07" w:rsidRDefault="00596CA2" w:rsidP="00596CA2">
      <w:pPr>
        <w:pStyle w:val="Plattetekstinspringen2"/>
        <w:rPr>
          <w:rFonts w:ascii="Prenton RP Pro Light" w:hAnsi="Prenton RP Pro Light"/>
          <w:sz w:val="18"/>
          <w:szCs w:val="18"/>
        </w:rPr>
      </w:pPr>
      <w:r w:rsidRPr="00816B07">
        <w:rPr>
          <w:rFonts w:ascii="Prenton RP Pro Light" w:hAnsi="Prenton RP Pro Light"/>
          <w:sz w:val="18"/>
          <w:szCs w:val="18"/>
        </w:rPr>
        <w:t>formaldehydegehalte (volgens NBN EN 717-2): klasse E1</w:t>
      </w:r>
    </w:p>
    <w:p w14:paraId="1EFB1F24" w14:textId="31371741" w:rsidR="00596CA2" w:rsidRPr="00816B07" w:rsidRDefault="00596CA2" w:rsidP="00596CA2">
      <w:pPr>
        <w:pStyle w:val="Plattetekstinspringen2"/>
        <w:rPr>
          <w:rFonts w:ascii="Prenton RP Pro Light" w:hAnsi="Prenton RP Pro Light"/>
          <w:sz w:val="18"/>
          <w:szCs w:val="18"/>
        </w:rPr>
      </w:pPr>
      <w:r w:rsidRPr="00816B07">
        <w:rPr>
          <w:rFonts w:ascii="Prenton RP Pro Light" w:hAnsi="Prenton RP Pro Light"/>
          <w:sz w:val="18"/>
          <w:szCs w:val="18"/>
        </w:rPr>
        <w:t xml:space="preserve">dikte: min. </w:t>
      </w:r>
      <w:r w:rsidRPr="00816B07">
        <w:rPr>
          <w:rStyle w:val="Keuze-blauw"/>
          <w:rFonts w:ascii="Prenton RP Pro Light" w:hAnsi="Prenton RP Pro Light"/>
          <w:sz w:val="18"/>
          <w:szCs w:val="18"/>
        </w:rPr>
        <w:t xml:space="preserve">18 </w:t>
      </w:r>
      <w:r w:rsidRPr="00816B07">
        <w:rPr>
          <w:rFonts w:ascii="Prenton RP Pro Light" w:hAnsi="Prenton RP Pro Light"/>
          <w:sz w:val="18"/>
          <w:szCs w:val="18"/>
        </w:rPr>
        <w:t>mm</w:t>
      </w:r>
    </w:p>
    <w:p w14:paraId="22E65F27" w14:textId="2983F11B" w:rsidR="00596CA2" w:rsidRPr="00816B07" w:rsidRDefault="00596CA2" w:rsidP="00596CA2">
      <w:pPr>
        <w:pStyle w:val="Plattetekstinspringen2"/>
        <w:rPr>
          <w:rFonts w:ascii="Prenton RP Pro Light" w:hAnsi="Prenton RP Pro Light"/>
          <w:sz w:val="18"/>
          <w:szCs w:val="18"/>
        </w:rPr>
      </w:pPr>
      <w:r w:rsidRPr="00816B07">
        <w:rPr>
          <w:rFonts w:ascii="Prenton RP Pro Light" w:hAnsi="Prenton RP Pro Light"/>
          <w:sz w:val="18"/>
          <w:szCs w:val="18"/>
        </w:rPr>
        <w:t xml:space="preserve">breedte: </w:t>
      </w:r>
      <w:r w:rsidRPr="00816B07">
        <w:rPr>
          <w:rStyle w:val="Keuze-blauw"/>
          <w:rFonts w:ascii="Prenton RP Pro Light" w:hAnsi="Prenton RP Pro Light"/>
          <w:sz w:val="18"/>
          <w:szCs w:val="18"/>
        </w:rPr>
        <w:t xml:space="preserve">keuze aannemer </w:t>
      </w:r>
    </w:p>
    <w:p w14:paraId="7ADD220C" w14:textId="77777777" w:rsidR="00596CA2" w:rsidRPr="00816B07" w:rsidRDefault="00596CA2" w:rsidP="00596CA2">
      <w:pPr>
        <w:pStyle w:val="Plattetekstinspringen2"/>
        <w:rPr>
          <w:rFonts w:ascii="Prenton RP Pro Light" w:hAnsi="Prenton RP Pro Light"/>
          <w:sz w:val="18"/>
          <w:szCs w:val="18"/>
        </w:rPr>
      </w:pPr>
      <w:r w:rsidRPr="00816B07">
        <w:rPr>
          <w:rFonts w:ascii="Prenton RP Pro Light" w:hAnsi="Prenton RP Pro Light"/>
          <w:sz w:val="18"/>
          <w:szCs w:val="18"/>
        </w:rPr>
        <w:t xml:space="preserve">lengte: afgestemd op de wandhoogte </w:t>
      </w:r>
    </w:p>
    <w:p w14:paraId="1070201F" w14:textId="77777777" w:rsidR="00596CA2" w:rsidRPr="00816B07" w:rsidRDefault="00596CA2" w:rsidP="00596CA2">
      <w:pPr>
        <w:pStyle w:val="Plattetekstinspringen2"/>
        <w:rPr>
          <w:rFonts w:ascii="Prenton RP Pro Light" w:hAnsi="Prenton RP Pro Light"/>
          <w:sz w:val="18"/>
          <w:szCs w:val="18"/>
        </w:rPr>
      </w:pPr>
      <w:r w:rsidRPr="00816B07">
        <w:rPr>
          <w:rFonts w:ascii="Prenton RP Pro Light" w:hAnsi="Prenton RP Pro Light"/>
          <w:sz w:val="18"/>
          <w:szCs w:val="18"/>
        </w:rPr>
        <w:t xml:space="preserve">randafwerking: </w:t>
      </w:r>
      <w:r w:rsidRPr="00816B07">
        <w:rPr>
          <w:rStyle w:val="Keuze-blauw"/>
          <w:rFonts w:ascii="Prenton RP Pro Light" w:hAnsi="Prenton RP Pro Light"/>
          <w:sz w:val="18"/>
          <w:szCs w:val="18"/>
        </w:rPr>
        <w:t>recht / tand en groef</w:t>
      </w:r>
    </w:p>
    <w:p w14:paraId="388CFF2F" w14:textId="77777777" w:rsidR="00596CA2" w:rsidRPr="00816B07" w:rsidRDefault="00596CA2" w:rsidP="00596CA2">
      <w:pPr>
        <w:pStyle w:val="Plattetekstinspringen2"/>
        <w:rPr>
          <w:rFonts w:ascii="Prenton RP Pro Light" w:hAnsi="Prenton RP Pro Light"/>
          <w:sz w:val="18"/>
          <w:szCs w:val="18"/>
        </w:rPr>
      </w:pPr>
      <w:r w:rsidRPr="00816B07">
        <w:rPr>
          <w:rFonts w:ascii="Prenton RP Pro Light" w:hAnsi="Prenton RP Pro Light"/>
          <w:sz w:val="18"/>
          <w:szCs w:val="18"/>
        </w:rPr>
        <w:t>brandreactie (volgens NBN EN 13501-2): klasse D-s2,d0.</w:t>
      </w:r>
    </w:p>
    <w:p w14:paraId="14267137" w14:textId="4569F437" w:rsidR="00596CA2" w:rsidRPr="00816B07" w:rsidRDefault="00596CA2" w:rsidP="00596CA2">
      <w:pPr>
        <w:pStyle w:val="Plattetekstinspringen2"/>
        <w:rPr>
          <w:rFonts w:ascii="Prenton RP Pro Light" w:hAnsi="Prenton RP Pro Light"/>
          <w:sz w:val="18"/>
          <w:szCs w:val="18"/>
        </w:rPr>
      </w:pPr>
      <w:r w:rsidRPr="00816B07">
        <w:rPr>
          <w:rFonts w:ascii="Prenton RP Pro Light" w:hAnsi="Prenton RP Pro Light"/>
          <w:sz w:val="18"/>
          <w:szCs w:val="18"/>
        </w:rPr>
        <w:t xml:space="preserve">oppervlaktekwaliteit: </w:t>
      </w:r>
      <w:r w:rsidRPr="00816B07">
        <w:rPr>
          <w:rStyle w:val="Keuze-blauw"/>
          <w:rFonts w:ascii="Prenton RP Pro Light" w:hAnsi="Prenton RP Pro Light"/>
          <w:sz w:val="18"/>
          <w:szCs w:val="18"/>
        </w:rPr>
        <w:t xml:space="preserve">bestemd om te bekleden </w:t>
      </w:r>
    </w:p>
    <w:p w14:paraId="58217F11" w14:textId="20791004"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Hoekbeschermingsprofielen: </w:t>
      </w:r>
      <w:r w:rsidRPr="00816B07">
        <w:rPr>
          <w:rStyle w:val="Keuze-blauw"/>
          <w:rFonts w:ascii="Prenton RP Pro Light" w:hAnsi="Prenton RP Pro Light"/>
          <w:sz w:val="18"/>
          <w:szCs w:val="18"/>
        </w:rPr>
        <w:t xml:space="preserve">gegalvaniseerd staal (Zn100/275) </w:t>
      </w:r>
      <w:r w:rsidR="00111A12" w:rsidRPr="00816B07">
        <w:rPr>
          <w:rStyle w:val="Keuze-blauw"/>
          <w:rFonts w:ascii="Prenton RP Pro Light" w:hAnsi="Prenton RP Pro Light"/>
          <w:sz w:val="18"/>
          <w:szCs w:val="18"/>
        </w:rPr>
        <w:t>of</w:t>
      </w:r>
      <w:r w:rsidRPr="00816B07">
        <w:rPr>
          <w:rStyle w:val="Keuze-blauw"/>
          <w:rFonts w:ascii="Prenton RP Pro Light" w:hAnsi="Prenton RP Pro Light"/>
          <w:sz w:val="18"/>
          <w:szCs w:val="18"/>
        </w:rPr>
        <w:t xml:space="preserve"> aluminium </w:t>
      </w:r>
    </w:p>
    <w:p w14:paraId="1814875F" w14:textId="5F681CDA" w:rsidR="00891AC3" w:rsidRPr="00816B07" w:rsidRDefault="00891AC3" w:rsidP="00891AC3">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Stopprofielen: </w:t>
      </w:r>
      <w:r w:rsidRPr="00816B07">
        <w:rPr>
          <w:rStyle w:val="Keuze-blauw"/>
          <w:rFonts w:ascii="Prenton RP Pro Light" w:hAnsi="Prenton RP Pro Light"/>
          <w:sz w:val="18"/>
          <w:szCs w:val="18"/>
        </w:rPr>
        <w:t xml:space="preserve">gegalvaniseerd staal (Zn100/275) / aluminium </w:t>
      </w:r>
    </w:p>
    <w:p w14:paraId="6699F2F8"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Voeg- en vulmiddelen overeenkomstig NBN EN 13963.</w:t>
      </w:r>
    </w:p>
    <w:p w14:paraId="2F5C2438" w14:textId="77777777" w:rsidR="00891AC3" w:rsidRPr="00816B07" w:rsidRDefault="00891AC3" w:rsidP="00891AC3">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Belastingsklasse (volgens TV 233): a (de wand kan zware objecten zoals wastafels en kleine rekken dragen) </w:t>
      </w:r>
    </w:p>
    <w:p w14:paraId="7CE644D8" w14:textId="3827C843"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Brandweerstand wandgeheel (volgens NBN EN 13501-2): klasse </w:t>
      </w:r>
      <w:r w:rsidRPr="00816B07">
        <w:rPr>
          <w:rStyle w:val="Keuze-blauw"/>
          <w:rFonts w:ascii="Prenton RP Pro Light" w:hAnsi="Prenton RP Pro Light"/>
          <w:sz w:val="18"/>
          <w:szCs w:val="18"/>
        </w:rPr>
        <w:t xml:space="preserve">EI 30 / EI 60. </w:t>
      </w:r>
      <w:r w:rsidRPr="00816B07">
        <w:rPr>
          <w:rFonts w:ascii="Prenton RP Pro Light" w:hAnsi="Prenton RP Pro Light"/>
          <w:sz w:val="18"/>
          <w:szCs w:val="18"/>
        </w:rPr>
        <w:t>Een attest van een erkend Belgisch laboratorium moet afgeleverd worden. De plaatsing van de wand gebeurt volledig conform met de plaatsingsvoorwaarden vermeld in het testverslag.</w:t>
      </w:r>
    </w:p>
    <w:p w14:paraId="28EBFDC5" w14:textId="77777777" w:rsidR="00891AC3" w:rsidRPr="00816B07" w:rsidRDefault="00891AC3" w:rsidP="00891AC3">
      <w:pPr>
        <w:pStyle w:val="Plattetekstinspringen"/>
        <w:rPr>
          <w:rFonts w:ascii="Prenton RP Pro Light" w:hAnsi="Prenton RP Pro Light"/>
          <w:sz w:val="18"/>
          <w:szCs w:val="18"/>
          <w:lang w:val="nl-NL"/>
        </w:rPr>
      </w:pPr>
      <w:r w:rsidRPr="00816B07">
        <w:rPr>
          <w:rFonts w:ascii="Prenton RP Pro Light" w:hAnsi="Prenton RP Pro Light"/>
          <w:sz w:val="18"/>
          <w:szCs w:val="18"/>
          <w:lang w:val="nl-NL"/>
        </w:rPr>
        <w:t xml:space="preserve">Brandstabiliteit wandgeheel (conform KB basisnormen voor de preventie van brand): minimum </w:t>
      </w:r>
      <w:r w:rsidRPr="00816B07">
        <w:rPr>
          <w:rStyle w:val="Keuze-blauw"/>
          <w:rFonts w:ascii="Prenton RP Pro Light" w:hAnsi="Prenton RP Pro Light"/>
          <w:sz w:val="18"/>
          <w:szCs w:val="18"/>
        </w:rPr>
        <w:t xml:space="preserve">30 </w:t>
      </w:r>
      <w:r w:rsidRPr="00816B07">
        <w:rPr>
          <w:rFonts w:ascii="Prenton RP Pro Light" w:hAnsi="Prenton RP Pro Light"/>
          <w:sz w:val="18"/>
          <w:szCs w:val="18"/>
          <w:lang w:val="nl-NL"/>
        </w:rPr>
        <w:t>minuten, aangetoond door een classificatierapport, hetzij EI 30 (a</w:t>
      </w:r>
      <w:r w:rsidRPr="00816B07">
        <w:rPr>
          <w:rFonts w:ascii="Arial" w:hAnsi="Arial" w:cs="Arial"/>
          <w:sz w:val="18"/>
          <w:szCs w:val="18"/>
          <w:lang w:val="nl-NL"/>
        </w:rPr>
        <w:t>→</w:t>
      </w:r>
      <w:r w:rsidRPr="00816B07">
        <w:rPr>
          <w:rFonts w:ascii="Prenton RP Pro Light" w:hAnsi="Prenton RP Pro Light"/>
          <w:sz w:val="18"/>
          <w:szCs w:val="18"/>
          <w:lang w:val="nl-NL"/>
        </w:rPr>
        <w:t>b), EI 30 (a</w:t>
      </w:r>
      <w:r w:rsidRPr="00816B07">
        <w:rPr>
          <w:rFonts w:ascii="Arial" w:hAnsi="Arial" w:cs="Arial"/>
          <w:sz w:val="18"/>
          <w:szCs w:val="18"/>
          <w:lang w:val="nl-NL"/>
        </w:rPr>
        <w:t>←</w:t>
      </w:r>
      <w:r w:rsidRPr="00816B07">
        <w:rPr>
          <w:rFonts w:ascii="Prenton RP Pro Light" w:hAnsi="Prenton RP Pro Light"/>
          <w:sz w:val="18"/>
          <w:szCs w:val="18"/>
          <w:lang w:val="nl-NL"/>
        </w:rPr>
        <w:t>b), EI 30 (a</w:t>
      </w:r>
      <w:r w:rsidRPr="00816B07">
        <w:rPr>
          <w:rFonts w:ascii="Arial" w:hAnsi="Arial" w:cs="Arial"/>
          <w:sz w:val="18"/>
          <w:szCs w:val="18"/>
          <w:lang w:val="nl-NL"/>
        </w:rPr>
        <w:t>↔</w:t>
      </w:r>
      <w:r w:rsidRPr="00816B07">
        <w:rPr>
          <w:rFonts w:ascii="Prenton RP Pro Light" w:hAnsi="Prenton RP Pro Light"/>
          <w:sz w:val="18"/>
          <w:szCs w:val="18"/>
          <w:lang w:val="nl-NL"/>
        </w:rPr>
        <w:t>b) overeenkomstig de normen EN 13501-2 en EN 1364-2, hetzij een brandstabiliteit hebben van ½ uur overeenkomstig de norm NBN 713.020 artikel 7.1.1.</w:t>
      </w:r>
    </w:p>
    <w:p w14:paraId="5C8ECA6D" w14:textId="77777777" w:rsidR="00891AC3" w:rsidRPr="00816B07" w:rsidRDefault="00891AC3" w:rsidP="00891AC3">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In ruimten met verhoogd vochtrisico worden gipskartonplaten type </w:t>
      </w:r>
      <w:r w:rsidRPr="00816B07">
        <w:rPr>
          <w:rStyle w:val="Keuze-blauw"/>
          <w:rFonts w:ascii="Prenton RP Pro Light" w:hAnsi="Prenton RP Pro Light"/>
          <w:sz w:val="18"/>
          <w:szCs w:val="18"/>
        </w:rPr>
        <w:t>H1 (max. 5%) / H2 (max. 10%) / H3 (max. 25%)</w:t>
      </w:r>
      <w:r w:rsidRPr="00816B07">
        <w:rPr>
          <w:rFonts w:ascii="Prenton RP Pro Light" w:hAnsi="Prenton RP Pro Light"/>
          <w:sz w:val="18"/>
          <w:szCs w:val="18"/>
        </w:rPr>
        <w:t xml:space="preserve"> voorzien, conform NBN EN 520.  </w:t>
      </w:r>
    </w:p>
    <w:p w14:paraId="16C814A3" w14:textId="396B0FF7" w:rsidR="00891AC3" w:rsidRPr="00816B07" w:rsidRDefault="00891AC3" w:rsidP="00D94196">
      <w:pPr>
        <w:pStyle w:val="ofwelinspringen"/>
        <w:rPr>
          <w:rStyle w:val="Keuze-blauw"/>
          <w:rFonts w:ascii="Prenton RP Pro Light" w:hAnsi="Prenton RP Pro Light"/>
          <w:szCs w:val="18"/>
        </w:rPr>
      </w:pPr>
      <w:r w:rsidRPr="00816B07">
        <w:rPr>
          <w:rStyle w:val="ofwelChar"/>
          <w:szCs w:val="18"/>
        </w:rPr>
        <w:t xml:space="preserve">(ofwel) </w:t>
      </w:r>
      <w:r w:rsidRPr="00816B07">
        <w:rPr>
          <w:szCs w:val="18"/>
        </w:rPr>
        <w:t>Deze platen worden voorzien voor de</w:t>
      </w:r>
      <w:r w:rsidRPr="00816B07">
        <w:rPr>
          <w:rStyle w:val="Keuze-blauw"/>
          <w:rFonts w:ascii="Prenton RP Pro Light" w:hAnsi="Prenton RP Pro Light"/>
          <w:szCs w:val="18"/>
        </w:rPr>
        <w:t xml:space="preserve"> </w:t>
      </w:r>
      <w:r w:rsidR="00111A12" w:rsidRPr="00816B07">
        <w:rPr>
          <w:rStyle w:val="Keuze-blauw"/>
          <w:rFonts w:ascii="Prenton RP Pro Light" w:hAnsi="Prenton RP Pro Light"/>
          <w:szCs w:val="18"/>
        </w:rPr>
        <w:t>douchewand</w:t>
      </w:r>
    </w:p>
    <w:p w14:paraId="14CC6FA2"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In ruimten waar een verhoogde brandweerstand gevraagd wordt, worden gipskartonplaten type F voorzien, conform NBN EN 520. </w:t>
      </w:r>
    </w:p>
    <w:p w14:paraId="01E35918" w14:textId="035280DD" w:rsidR="00891AC3" w:rsidRPr="00816B07" w:rsidRDefault="00891AC3" w:rsidP="00891AC3">
      <w:pPr>
        <w:pStyle w:val="ofwelinspringen"/>
        <w:rPr>
          <w:rStyle w:val="Keuze-blauw"/>
          <w:rFonts w:ascii="Prenton RP Pro Light" w:hAnsi="Prenton RP Pro Light"/>
          <w:szCs w:val="18"/>
        </w:rPr>
      </w:pPr>
      <w:r w:rsidRPr="00816B07">
        <w:rPr>
          <w:szCs w:val="18"/>
        </w:rPr>
        <w:t>Deze platen worden voorzien voor de wanden</w:t>
      </w:r>
      <w:r w:rsidRPr="00816B07">
        <w:rPr>
          <w:rStyle w:val="Keuze-blauw"/>
          <w:rFonts w:ascii="Prenton RP Pro Light" w:hAnsi="Prenton RP Pro Light"/>
          <w:szCs w:val="18"/>
        </w:rPr>
        <w:t xml:space="preserve"> </w:t>
      </w:r>
      <w:r w:rsidR="00D94196" w:rsidRPr="00816B07">
        <w:rPr>
          <w:rStyle w:val="Keuze-blauw"/>
          <w:rFonts w:ascii="Prenton RP Pro Light" w:hAnsi="Prenton RP Pro Light"/>
          <w:szCs w:val="18"/>
        </w:rPr>
        <w:t>van de technische ruimte en berging</w:t>
      </w:r>
    </w:p>
    <w:p w14:paraId="12622061" w14:textId="77777777" w:rsidR="00D94196" w:rsidRPr="00816B07" w:rsidRDefault="00D94196" w:rsidP="00D94196">
      <w:pPr>
        <w:pStyle w:val="Kop6"/>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Voorschriften voor zelfplaatsing door bouwheer</w:t>
      </w:r>
    </w:p>
    <w:p w14:paraId="2610A512" w14:textId="394044F9" w:rsidR="00891AC3" w:rsidRPr="00816B07" w:rsidRDefault="00891AC3" w:rsidP="00D9419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De scheidingswanden worden uitgevoerd conform TV 233 en de voorschriften van de fabrikant.</w:t>
      </w:r>
    </w:p>
    <w:p w14:paraId="67996D87" w14:textId="3E5E74C3"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 xml:space="preserve">De scheidingswanden worden geplaatst op de dekvloer De platen eindigen </w:t>
      </w:r>
      <w:r w:rsidR="00D94196" w:rsidRPr="00816B07">
        <w:rPr>
          <w:rFonts w:ascii="Prenton RP Pro Light" w:hAnsi="Prenton RP Pro Light"/>
          <w:b/>
          <w:color w:val="E36C0A" w:themeColor="accent6" w:themeShade="BF"/>
          <w:sz w:val="18"/>
          <w:szCs w:val="18"/>
        </w:rPr>
        <w:t>20</w:t>
      </w:r>
      <w:r w:rsidRPr="00816B07">
        <w:rPr>
          <w:rFonts w:ascii="Prenton RP Pro Light" w:hAnsi="Prenton RP Pro Light"/>
          <w:b/>
          <w:color w:val="E36C0A" w:themeColor="accent6" w:themeShade="BF"/>
          <w:sz w:val="18"/>
          <w:szCs w:val="18"/>
        </w:rPr>
        <w:t xml:space="preserve"> mm</w:t>
      </w:r>
      <w:r w:rsidRPr="00816B07">
        <w:rPr>
          <w:rFonts w:ascii="Prenton RP Pro Light" w:hAnsi="Prenton RP Pro Light"/>
          <w:color w:val="E36C0A" w:themeColor="accent6" w:themeShade="BF"/>
          <w:sz w:val="18"/>
          <w:szCs w:val="18"/>
        </w:rPr>
        <w:t xml:space="preserve">  boven de vloer. De voegen worden opgekit met een elastisch blijvende watervaste kit.</w:t>
      </w:r>
      <w:r w:rsidR="00D94196" w:rsidRPr="00816B07">
        <w:rPr>
          <w:rFonts w:ascii="Prenton RP Pro Light" w:hAnsi="Prenton RP Pro Light"/>
          <w:color w:val="E36C0A" w:themeColor="accent6" w:themeShade="BF"/>
          <w:sz w:val="18"/>
          <w:szCs w:val="18"/>
        </w:rPr>
        <w:t xml:space="preserve"> EN afgewerkt met een plint.</w:t>
      </w:r>
    </w:p>
    <w:p w14:paraId="040BCF44" w14:textId="7FBBCB1D"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 xml:space="preserve">De scheidingswanden worden uitgevoerd van vloerniveau tot plafondplaat </w:t>
      </w:r>
      <w:r w:rsidR="00D94196" w:rsidRPr="00816B07">
        <w:rPr>
          <w:rFonts w:ascii="Prenton RP Pro Light" w:hAnsi="Prenton RP Pro Light"/>
          <w:color w:val="E36C0A" w:themeColor="accent6" w:themeShade="BF"/>
          <w:sz w:val="18"/>
          <w:szCs w:val="18"/>
        </w:rPr>
        <w:t>of hellend dak</w:t>
      </w:r>
    </w:p>
    <w:p w14:paraId="541B1F32" w14:textId="77777777"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Aansluitingen:</w:t>
      </w:r>
    </w:p>
    <w:p w14:paraId="2F88A38C" w14:textId="721767C1" w:rsidR="00891AC3" w:rsidRPr="00816B07" w:rsidRDefault="00891AC3" w:rsidP="00D9419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 xml:space="preserve">op de vloer: d.m.v. plint zoals voorzien in </w:t>
      </w:r>
      <w:r w:rsidR="00596CA2" w:rsidRPr="00816B07">
        <w:rPr>
          <w:rFonts w:ascii="Prenton RP Pro Light" w:hAnsi="Prenton RP Pro Light"/>
          <w:color w:val="E36C0A" w:themeColor="accent6" w:themeShade="BF"/>
          <w:sz w:val="18"/>
          <w:szCs w:val="18"/>
        </w:rPr>
        <w:t>betegeling (ook thv polybeton)</w:t>
      </w:r>
    </w:p>
    <w:p w14:paraId="27F6F84B" w14:textId="6F78B3AC" w:rsidR="00891AC3" w:rsidRPr="00816B07" w:rsidRDefault="00891AC3" w:rsidP="00D9419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 xml:space="preserve">tegen plafond: d.m.v. een </w:t>
      </w:r>
      <w:r w:rsidR="00596CA2" w:rsidRPr="00816B07">
        <w:rPr>
          <w:rFonts w:ascii="Prenton RP Pro Light" w:hAnsi="Prenton RP Pro Light"/>
          <w:color w:val="E36C0A" w:themeColor="accent6" w:themeShade="BF"/>
          <w:sz w:val="18"/>
          <w:szCs w:val="18"/>
        </w:rPr>
        <w:t>soepel opgekitte voeg</w:t>
      </w:r>
    </w:p>
    <w:p w14:paraId="48A02532" w14:textId="3A3A8CC5" w:rsidR="00891AC3" w:rsidRPr="00816B07" w:rsidRDefault="00891AC3" w:rsidP="00D9419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 xml:space="preserve">deuropeningen: d.m.v. </w:t>
      </w:r>
      <w:r w:rsidR="00596CA2" w:rsidRPr="00816B07">
        <w:rPr>
          <w:rFonts w:ascii="Prenton RP Pro Light" w:hAnsi="Prenton RP Pro Light"/>
          <w:color w:val="E36C0A" w:themeColor="accent6" w:themeShade="BF"/>
          <w:sz w:val="18"/>
          <w:szCs w:val="18"/>
        </w:rPr>
        <w:t>een soepel opgekitte voeg</w:t>
      </w:r>
    </w:p>
    <w:p w14:paraId="42BFC1BC" w14:textId="77777777"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 xml:space="preserve">Op alle buitenhoeken worden hoekbeschermingsprofielen geplaatst. </w:t>
      </w:r>
    </w:p>
    <w:p w14:paraId="51782994" w14:textId="77777777"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De schroefkoppen moeten in het kartonvlak liggen en niet te diep in de plaat dringen.</w:t>
      </w:r>
    </w:p>
    <w:p w14:paraId="70DD8CF3" w14:textId="28CB895B"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Afwerkingsgraad volgens TV 233 tabel 30: F1 (te betegelen) / F2a (te schilderen-standaardopvoeging)</w:t>
      </w:r>
      <w:r w:rsidR="00596CA2" w:rsidRPr="00816B07">
        <w:rPr>
          <w:rFonts w:ascii="Prenton RP Pro Light" w:hAnsi="Prenton RP Pro Light"/>
          <w:color w:val="E36C0A" w:themeColor="accent6" w:themeShade="BF"/>
          <w:sz w:val="18"/>
          <w:szCs w:val="18"/>
        </w:rPr>
        <w:t xml:space="preserve"> </w:t>
      </w:r>
      <w:r w:rsidRPr="00816B07">
        <w:rPr>
          <w:rFonts w:ascii="Prenton RP Pro Light" w:hAnsi="Prenton RP Pro Light"/>
          <w:color w:val="E36C0A" w:themeColor="accent6" w:themeShade="BF"/>
          <w:sz w:val="18"/>
          <w:szCs w:val="18"/>
        </w:rPr>
        <w:t>Er mogen geen onregelmatigheden (scherpe randen, groeven, bramen, …) zichtbaar blijven.</w:t>
      </w:r>
    </w:p>
    <w:p w14:paraId="71746D27" w14:textId="77777777"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 xml:space="preserve">Waar houten deuromlijstingen voorzien zijn, wordt een houten lat (min. 24 mm  dik) aangebracht in het metalen profiel. </w:t>
      </w:r>
    </w:p>
    <w:p w14:paraId="1A8C6A2E" w14:textId="77777777"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Brandwerende doorvoeren overeenkomstig TV 233 § 3.3.2, aangevuld met infofiches nr. 39.4.1-3 WTCB - Afdichting van doorvoeringen in brandwerende lichte scheidingswanden.</w:t>
      </w:r>
    </w:p>
    <w:p w14:paraId="17D227AD" w14:textId="77777777"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Nutsleidingen: in te werken volgens plannen sanitair en elektriciteit</w:t>
      </w:r>
    </w:p>
    <w:p w14:paraId="6777F5C5" w14:textId="59688DD8" w:rsidR="00596CA2" w:rsidRPr="00555EEF" w:rsidRDefault="00596CA2" w:rsidP="00596CA2">
      <w:pPr>
        <w:pStyle w:val="Kop4"/>
        <w:rPr>
          <w:rStyle w:val="SpecsQuantityCode"/>
        </w:rPr>
      </w:pPr>
      <w:bookmarkStart w:id="2482" w:name="_Toc132215973"/>
      <w:bookmarkStart w:id="2483" w:name="c3a_art_51_11_10"/>
      <w:bookmarkEnd w:id="2481"/>
      <w:r w:rsidRPr="00816B07">
        <w:rPr>
          <w:szCs w:val="18"/>
        </w:rPr>
        <w:t>51.11.10</w:t>
      </w:r>
      <w:r w:rsidRPr="00816B07">
        <w:rPr>
          <w:szCs w:val="18"/>
        </w:rPr>
        <w:tab/>
        <w:t>lichte scheidingswanden – gipskartonplaten met achterliggende OSB (enkel levering) – type A</w:t>
      </w:r>
      <w:r w:rsidRPr="00816B07">
        <w:rPr>
          <w:szCs w:val="18"/>
        </w:rPr>
        <w:tab/>
      </w:r>
      <w:r w:rsidRPr="00555EEF">
        <w:rPr>
          <w:rStyle w:val="SpecsQuantityCode"/>
        </w:rPr>
        <w:t>|FH|m2</w:t>
      </w:r>
      <w:bookmarkEnd w:id="2482"/>
    </w:p>
    <w:p w14:paraId="4688D3D8" w14:textId="77777777" w:rsidR="00596CA2" w:rsidRPr="00816B07" w:rsidRDefault="00596CA2" w:rsidP="00596CA2">
      <w:pPr>
        <w:pStyle w:val="Kop6"/>
        <w:rPr>
          <w:rFonts w:ascii="Prenton RP Pro Light" w:hAnsi="Prenton RP Pro Light"/>
          <w:sz w:val="18"/>
          <w:szCs w:val="18"/>
        </w:rPr>
      </w:pPr>
      <w:r w:rsidRPr="00816B07">
        <w:rPr>
          <w:rFonts w:ascii="Prenton RP Pro Light" w:hAnsi="Prenton RP Pro Light"/>
          <w:sz w:val="18"/>
          <w:szCs w:val="18"/>
        </w:rPr>
        <w:t>Meting</w:t>
      </w:r>
    </w:p>
    <w:p w14:paraId="0A33EF6C" w14:textId="77777777" w:rsidR="00596CA2" w:rsidRPr="00816B07" w:rsidRDefault="00596CA2" w:rsidP="00596CA2">
      <w:pPr>
        <w:pStyle w:val="Plattetekstinspringen"/>
        <w:rPr>
          <w:rFonts w:ascii="Prenton RP Pro Light" w:hAnsi="Prenton RP Pro Light"/>
          <w:sz w:val="18"/>
          <w:szCs w:val="18"/>
        </w:rPr>
      </w:pPr>
      <w:r w:rsidRPr="00816B07">
        <w:rPr>
          <w:rFonts w:ascii="Prenton RP Pro Light" w:hAnsi="Prenton RP Pro Light"/>
          <w:sz w:val="18"/>
          <w:szCs w:val="18"/>
        </w:rPr>
        <w:t>meeteenheid: m2</w:t>
      </w:r>
    </w:p>
    <w:p w14:paraId="0574AF92" w14:textId="77777777" w:rsidR="00596CA2" w:rsidRPr="00816B07" w:rsidRDefault="00596CA2" w:rsidP="00596CA2">
      <w:pPr>
        <w:pStyle w:val="Plattetekstinspringen"/>
        <w:rPr>
          <w:rFonts w:ascii="Prenton RP Pro Light" w:hAnsi="Prenton RP Pro Light"/>
          <w:sz w:val="18"/>
          <w:szCs w:val="18"/>
        </w:rPr>
      </w:pPr>
      <w:r w:rsidRPr="00816B07">
        <w:rPr>
          <w:rFonts w:ascii="Prenton RP Pro Light" w:hAnsi="Prenton RP Pro Light"/>
          <w:sz w:val="18"/>
          <w:szCs w:val="18"/>
        </w:rPr>
        <w:t xml:space="preserve">meetcode: netto wandoppervlakte. Openingen groter dan </w:t>
      </w:r>
      <w:smartTag w:uri="urn:schemas-microsoft-com:office:smarttags" w:element="metricconverter">
        <w:smartTagPr>
          <w:attr w:name="ProductID" w:val="0,50 m2"/>
        </w:smartTagPr>
        <w:r w:rsidRPr="00816B07">
          <w:rPr>
            <w:rFonts w:ascii="Prenton RP Pro Light" w:hAnsi="Prenton RP Pro Light"/>
            <w:sz w:val="18"/>
            <w:szCs w:val="18"/>
          </w:rPr>
          <w:t>0,50 m2</w:t>
        </w:r>
      </w:smartTag>
      <w:r w:rsidRPr="00816B07">
        <w:rPr>
          <w:rFonts w:ascii="Prenton RP Pro Light" w:hAnsi="Prenton RP Pro Light"/>
          <w:sz w:val="18"/>
          <w:szCs w:val="18"/>
        </w:rPr>
        <w:t xml:space="preserve"> worden afgetrokken.</w:t>
      </w:r>
    </w:p>
    <w:p w14:paraId="68802364" w14:textId="77777777" w:rsidR="00596CA2" w:rsidRPr="00816B07" w:rsidRDefault="00596CA2" w:rsidP="00596CA2">
      <w:pPr>
        <w:pStyle w:val="Plattetekstinspringen"/>
        <w:rPr>
          <w:rFonts w:ascii="Prenton RP Pro Light" w:hAnsi="Prenton RP Pro Light"/>
          <w:sz w:val="18"/>
          <w:szCs w:val="18"/>
        </w:rPr>
      </w:pPr>
      <w:r w:rsidRPr="00816B07">
        <w:rPr>
          <w:rFonts w:ascii="Prenton RP Pro Light" w:hAnsi="Prenton RP Pro Light"/>
          <w:sz w:val="18"/>
          <w:szCs w:val="18"/>
        </w:rPr>
        <w:lastRenderedPageBreak/>
        <w:t>aard van de overeenkomst: Forfaitaire Hoeveelheid (FH)</w:t>
      </w:r>
    </w:p>
    <w:p w14:paraId="4B8381A4" w14:textId="77777777" w:rsidR="00596CA2" w:rsidRPr="00816B07" w:rsidRDefault="00596CA2" w:rsidP="00596CA2">
      <w:pPr>
        <w:pStyle w:val="Kop6"/>
        <w:rPr>
          <w:rFonts w:ascii="Prenton RP Pro Light" w:hAnsi="Prenton RP Pro Light"/>
          <w:sz w:val="18"/>
          <w:szCs w:val="18"/>
        </w:rPr>
      </w:pPr>
      <w:r w:rsidRPr="00816B07">
        <w:rPr>
          <w:rFonts w:ascii="Prenton RP Pro Light" w:hAnsi="Prenton RP Pro Light"/>
          <w:sz w:val="18"/>
          <w:szCs w:val="18"/>
        </w:rPr>
        <w:t>Toepassing</w:t>
      </w:r>
    </w:p>
    <w:p w14:paraId="257D7B40" w14:textId="77777777" w:rsidR="00596CA2" w:rsidRPr="00816B07" w:rsidRDefault="00596CA2" w:rsidP="00596CA2">
      <w:pPr>
        <w:pStyle w:val="ofwel"/>
        <w:rPr>
          <w:szCs w:val="18"/>
        </w:rPr>
      </w:pPr>
      <w:r w:rsidRPr="00816B07">
        <w:rPr>
          <w:szCs w:val="18"/>
        </w:rPr>
        <w:t>Nieuwe tussenwand tussen lokalen L1.01 en L1.02</w:t>
      </w:r>
    </w:p>
    <w:p w14:paraId="6CCF9EF4" w14:textId="4F4EA302" w:rsidR="00596CA2" w:rsidRPr="00555EEF" w:rsidRDefault="00596CA2" w:rsidP="00596CA2">
      <w:pPr>
        <w:pStyle w:val="Kop4"/>
        <w:rPr>
          <w:rStyle w:val="SpecsQuantityCode"/>
        </w:rPr>
      </w:pPr>
      <w:bookmarkStart w:id="2484" w:name="_Toc132215974"/>
      <w:bookmarkStart w:id="2485" w:name="c3a_art_51_11_20"/>
      <w:bookmarkEnd w:id="2483"/>
      <w:r w:rsidRPr="00816B07">
        <w:rPr>
          <w:szCs w:val="18"/>
        </w:rPr>
        <w:t>51.11.20</w:t>
      </w:r>
      <w:r w:rsidRPr="00816B07">
        <w:rPr>
          <w:szCs w:val="18"/>
        </w:rPr>
        <w:tab/>
        <w:t>lichte scheidingswanden – gipskartonplaten met achterliggende OSB (enkel levering) – type F (Rf)</w:t>
      </w:r>
      <w:r w:rsidRPr="00816B07">
        <w:rPr>
          <w:szCs w:val="18"/>
        </w:rPr>
        <w:tab/>
      </w:r>
      <w:r w:rsidRPr="00555EEF">
        <w:rPr>
          <w:rStyle w:val="SpecsQuantityCode"/>
        </w:rPr>
        <w:t>|FH|m2</w:t>
      </w:r>
      <w:bookmarkEnd w:id="2484"/>
    </w:p>
    <w:p w14:paraId="7411E8C2" w14:textId="77777777" w:rsidR="00596CA2" w:rsidRPr="00816B07" w:rsidRDefault="00596CA2" w:rsidP="00596CA2">
      <w:pPr>
        <w:pStyle w:val="Kop6"/>
        <w:rPr>
          <w:rFonts w:ascii="Prenton RP Pro Light" w:hAnsi="Prenton RP Pro Light"/>
          <w:sz w:val="18"/>
          <w:szCs w:val="18"/>
        </w:rPr>
      </w:pPr>
      <w:r w:rsidRPr="00816B07">
        <w:rPr>
          <w:rFonts w:ascii="Prenton RP Pro Light" w:hAnsi="Prenton RP Pro Light"/>
          <w:sz w:val="18"/>
          <w:szCs w:val="18"/>
        </w:rPr>
        <w:t>Meting</w:t>
      </w:r>
    </w:p>
    <w:p w14:paraId="6E1B3D74" w14:textId="77777777" w:rsidR="00596CA2" w:rsidRPr="00816B07" w:rsidRDefault="00596CA2" w:rsidP="00596CA2">
      <w:pPr>
        <w:pStyle w:val="Plattetekstinspringen"/>
        <w:rPr>
          <w:rFonts w:ascii="Prenton RP Pro Light" w:hAnsi="Prenton RP Pro Light"/>
          <w:sz w:val="18"/>
          <w:szCs w:val="18"/>
        </w:rPr>
      </w:pPr>
      <w:r w:rsidRPr="00816B07">
        <w:rPr>
          <w:rFonts w:ascii="Prenton RP Pro Light" w:hAnsi="Prenton RP Pro Light"/>
          <w:sz w:val="18"/>
          <w:szCs w:val="18"/>
        </w:rPr>
        <w:t>meeteenheid: m2</w:t>
      </w:r>
    </w:p>
    <w:p w14:paraId="26118966" w14:textId="77777777" w:rsidR="00596CA2" w:rsidRPr="00816B07" w:rsidRDefault="00596CA2" w:rsidP="00596CA2">
      <w:pPr>
        <w:pStyle w:val="Plattetekstinspringen"/>
        <w:rPr>
          <w:rFonts w:ascii="Prenton RP Pro Light" w:hAnsi="Prenton RP Pro Light"/>
          <w:sz w:val="18"/>
          <w:szCs w:val="18"/>
        </w:rPr>
      </w:pPr>
      <w:r w:rsidRPr="00816B07">
        <w:rPr>
          <w:rFonts w:ascii="Prenton RP Pro Light" w:hAnsi="Prenton RP Pro Light"/>
          <w:sz w:val="18"/>
          <w:szCs w:val="18"/>
        </w:rPr>
        <w:t xml:space="preserve">meetcode: netto wandoppervlakte. Openingen groter dan </w:t>
      </w:r>
      <w:smartTag w:uri="urn:schemas-microsoft-com:office:smarttags" w:element="metricconverter">
        <w:smartTagPr>
          <w:attr w:name="ProductID" w:val="0,50 m2"/>
        </w:smartTagPr>
        <w:r w:rsidRPr="00816B07">
          <w:rPr>
            <w:rFonts w:ascii="Prenton RP Pro Light" w:hAnsi="Prenton RP Pro Light"/>
            <w:sz w:val="18"/>
            <w:szCs w:val="18"/>
          </w:rPr>
          <w:t>0,50 m2</w:t>
        </w:r>
      </w:smartTag>
      <w:r w:rsidRPr="00816B07">
        <w:rPr>
          <w:rFonts w:ascii="Prenton RP Pro Light" w:hAnsi="Prenton RP Pro Light"/>
          <w:sz w:val="18"/>
          <w:szCs w:val="18"/>
        </w:rPr>
        <w:t xml:space="preserve"> worden afgetrokken.</w:t>
      </w:r>
    </w:p>
    <w:p w14:paraId="09D0C415" w14:textId="77777777" w:rsidR="00596CA2" w:rsidRPr="00816B07" w:rsidRDefault="00596CA2" w:rsidP="00596CA2">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28FF0BAF" w14:textId="77777777" w:rsidR="00596CA2" w:rsidRPr="00816B07" w:rsidRDefault="00596CA2" w:rsidP="00596CA2">
      <w:pPr>
        <w:pStyle w:val="Kop6"/>
        <w:rPr>
          <w:rFonts w:ascii="Prenton RP Pro Light" w:hAnsi="Prenton RP Pro Light"/>
          <w:sz w:val="18"/>
          <w:szCs w:val="18"/>
        </w:rPr>
      </w:pPr>
      <w:r w:rsidRPr="00816B07">
        <w:rPr>
          <w:rFonts w:ascii="Prenton RP Pro Light" w:hAnsi="Prenton RP Pro Light"/>
          <w:sz w:val="18"/>
          <w:szCs w:val="18"/>
        </w:rPr>
        <w:t>Toepassing</w:t>
      </w:r>
    </w:p>
    <w:p w14:paraId="37FCA147" w14:textId="7583FFCC" w:rsidR="00596CA2" w:rsidRPr="00816B07" w:rsidRDefault="00596CA2" w:rsidP="00596CA2">
      <w:pPr>
        <w:pStyle w:val="ofwel"/>
        <w:rPr>
          <w:szCs w:val="18"/>
        </w:rPr>
      </w:pPr>
      <w:r w:rsidRPr="00816B07">
        <w:rPr>
          <w:szCs w:val="18"/>
        </w:rPr>
        <w:t>Nieuwe tussenwanden van berging en technisch lokaal</w:t>
      </w:r>
    </w:p>
    <w:p w14:paraId="71C3E2CD" w14:textId="698BB162" w:rsidR="00596CA2" w:rsidRPr="00555EEF" w:rsidRDefault="00596CA2" w:rsidP="00596CA2">
      <w:pPr>
        <w:pStyle w:val="Kop4"/>
        <w:rPr>
          <w:rStyle w:val="SpecsQuantityCode"/>
        </w:rPr>
      </w:pPr>
      <w:bookmarkStart w:id="2486" w:name="_Toc132215975"/>
      <w:bookmarkStart w:id="2487" w:name="c3a_art_51_11_30"/>
      <w:bookmarkEnd w:id="2485"/>
      <w:r w:rsidRPr="00816B07">
        <w:rPr>
          <w:szCs w:val="18"/>
        </w:rPr>
        <w:t>51.11.30</w:t>
      </w:r>
      <w:r w:rsidRPr="00816B07">
        <w:rPr>
          <w:szCs w:val="18"/>
        </w:rPr>
        <w:tab/>
        <w:t>lichte scheidingswanden – gipskartonplaten met achterliggende OSB (enkel levering) – type H (Wr)</w:t>
      </w:r>
      <w:r w:rsidRPr="00816B07">
        <w:rPr>
          <w:szCs w:val="18"/>
        </w:rPr>
        <w:tab/>
      </w:r>
      <w:r w:rsidRPr="00555EEF">
        <w:rPr>
          <w:rStyle w:val="SpecsQuantityCode"/>
        </w:rPr>
        <w:t>|FH|m2</w:t>
      </w:r>
      <w:bookmarkEnd w:id="2486"/>
    </w:p>
    <w:p w14:paraId="02E0D3A7" w14:textId="77777777" w:rsidR="00596CA2" w:rsidRPr="00816B07" w:rsidRDefault="00596CA2" w:rsidP="00596CA2">
      <w:pPr>
        <w:pStyle w:val="Kop6"/>
        <w:rPr>
          <w:rFonts w:ascii="Prenton RP Pro Light" w:hAnsi="Prenton RP Pro Light"/>
          <w:sz w:val="18"/>
          <w:szCs w:val="18"/>
        </w:rPr>
      </w:pPr>
      <w:r w:rsidRPr="00816B07">
        <w:rPr>
          <w:rFonts w:ascii="Prenton RP Pro Light" w:hAnsi="Prenton RP Pro Light"/>
          <w:sz w:val="18"/>
          <w:szCs w:val="18"/>
        </w:rPr>
        <w:t>Meting</w:t>
      </w:r>
    </w:p>
    <w:p w14:paraId="062466D8" w14:textId="77777777" w:rsidR="00596CA2" w:rsidRPr="00816B07" w:rsidRDefault="00596CA2" w:rsidP="00596CA2">
      <w:pPr>
        <w:pStyle w:val="Plattetekstinspringen"/>
        <w:rPr>
          <w:rFonts w:ascii="Prenton RP Pro Light" w:hAnsi="Prenton RP Pro Light"/>
          <w:sz w:val="18"/>
          <w:szCs w:val="18"/>
        </w:rPr>
      </w:pPr>
      <w:r w:rsidRPr="00816B07">
        <w:rPr>
          <w:rFonts w:ascii="Prenton RP Pro Light" w:hAnsi="Prenton RP Pro Light"/>
          <w:sz w:val="18"/>
          <w:szCs w:val="18"/>
        </w:rPr>
        <w:t>meeteenheid: m2</w:t>
      </w:r>
    </w:p>
    <w:p w14:paraId="3D8A104A" w14:textId="77777777" w:rsidR="00596CA2" w:rsidRPr="00816B07" w:rsidRDefault="00596CA2" w:rsidP="00596CA2">
      <w:pPr>
        <w:pStyle w:val="Plattetekstinspringen"/>
        <w:rPr>
          <w:rFonts w:ascii="Prenton RP Pro Light" w:hAnsi="Prenton RP Pro Light"/>
          <w:sz w:val="18"/>
          <w:szCs w:val="18"/>
        </w:rPr>
      </w:pPr>
      <w:r w:rsidRPr="00816B07">
        <w:rPr>
          <w:rFonts w:ascii="Prenton RP Pro Light" w:hAnsi="Prenton RP Pro Light"/>
          <w:sz w:val="18"/>
          <w:szCs w:val="18"/>
        </w:rPr>
        <w:t xml:space="preserve">meetcode: netto wandoppervlakte. Openingen groter dan </w:t>
      </w:r>
      <w:smartTag w:uri="urn:schemas-microsoft-com:office:smarttags" w:element="metricconverter">
        <w:smartTagPr>
          <w:attr w:name="ProductID" w:val="0,50 m2"/>
        </w:smartTagPr>
        <w:r w:rsidRPr="00816B07">
          <w:rPr>
            <w:rFonts w:ascii="Prenton RP Pro Light" w:hAnsi="Prenton RP Pro Light"/>
            <w:sz w:val="18"/>
            <w:szCs w:val="18"/>
          </w:rPr>
          <w:t>0,50 m2</w:t>
        </w:r>
      </w:smartTag>
      <w:r w:rsidRPr="00816B07">
        <w:rPr>
          <w:rFonts w:ascii="Prenton RP Pro Light" w:hAnsi="Prenton RP Pro Light"/>
          <w:sz w:val="18"/>
          <w:szCs w:val="18"/>
        </w:rPr>
        <w:t xml:space="preserve"> worden afgetrokken.</w:t>
      </w:r>
    </w:p>
    <w:p w14:paraId="749FAA9B" w14:textId="77777777" w:rsidR="00596CA2" w:rsidRPr="00816B07" w:rsidRDefault="00596CA2" w:rsidP="00596CA2">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2C60F505" w14:textId="77777777" w:rsidR="00596CA2" w:rsidRPr="00816B07" w:rsidRDefault="00596CA2" w:rsidP="00596CA2">
      <w:pPr>
        <w:pStyle w:val="Kop6"/>
        <w:rPr>
          <w:rFonts w:ascii="Prenton RP Pro Light" w:hAnsi="Prenton RP Pro Light"/>
          <w:sz w:val="18"/>
          <w:szCs w:val="18"/>
        </w:rPr>
      </w:pPr>
      <w:r w:rsidRPr="00816B07">
        <w:rPr>
          <w:rFonts w:ascii="Prenton RP Pro Light" w:hAnsi="Prenton RP Pro Light"/>
          <w:sz w:val="18"/>
          <w:szCs w:val="18"/>
        </w:rPr>
        <w:t>Toepassing</w:t>
      </w:r>
    </w:p>
    <w:p w14:paraId="3FAA6EA7" w14:textId="63F93B27" w:rsidR="00596CA2" w:rsidRPr="00816B07" w:rsidRDefault="00596CA2" w:rsidP="00596CA2">
      <w:pPr>
        <w:pStyle w:val="ofwel"/>
        <w:rPr>
          <w:szCs w:val="18"/>
        </w:rPr>
      </w:pPr>
      <w:r w:rsidRPr="00816B07">
        <w:rPr>
          <w:szCs w:val="18"/>
        </w:rPr>
        <w:t>Nieuwe wand tussen MivaDouche en leidingslokaal</w:t>
      </w:r>
    </w:p>
    <w:p w14:paraId="56A91357" w14:textId="5AA2E763" w:rsidR="00891AC3" w:rsidRPr="00816B07" w:rsidRDefault="00891AC3" w:rsidP="00891AC3">
      <w:pPr>
        <w:pStyle w:val="Kop3"/>
        <w:rPr>
          <w:szCs w:val="18"/>
        </w:rPr>
      </w:pPr>
      <w:bookmarkStart w:id="2488" w:name="_Toc389557848"/>
      <w:bookmarkStart w:id="2489" w:name="_Toc438633455"/>
      <w:bookmarkStart w:id="2490" w:name="_Toc132215976"/>
      <w:bookmarkStart w:id="2491" w:name="c3a_art_51_21_"/>
      <w:bookmarkStart w:id="2492" w:name="_Toc388384861"/>
      <w:bookmarkEnd w:id="2487"/>
      <w:r w:rsidRPr="00816B07">
        <w:rPr>
          <w:szCs w:val="18"/>
        </w:rPr>
        <w:t>51.21.</w:t>
      </w:r>
      <w:r w:rsidRPr="00816B07">
        <w:rPr>
          <w:szCs w:val="18"/>
        </w:rPr>
        <w:tab/>
        <w:t xml:space="preserve">voorzetwanden </w:t>
      </w:r>
      <w:r w:rsidR="0082007A" w:rsidRPr="00816B07">
        <w:rPr>
          <w:szCs w:val="18"/>
        </w:rPr>
        <w:t>–</w:t>
      </w:r>
      <w:r w:rsidRPr="00816B07">
        <w:rPr>
          <w:szCs w:val="18"/>
        </w:rPr>
        <w:t xml:space="preserve"> gipskartonplaten</w:t>
      </w:r>
      <w:bookmarkEnd w:id="2488"/>
      <w:bookmarkEnd w:id="2489"/>
      <w:r w:rsidR="0082007A" w:rsidRPr="00816B07">
        <w:rPr>
          <w:szCs w:val="18"/>
        </w:rPr>
        <w:t xml:space="preserve"> (enkel levering)</w:t>
      </w:r>
      <w:bookmarkEnd w:id="2490"/>
    </w:p>
    <w:p w14:paraId="2F57CEDE" w14:textId="77777777" w:rsidR="00891AC3" w:rsidRPr="00816B07" w:rsidRDefault="00891AC3" w:rsidP="00891AC3">
      <w:pPr>
        <w:pStyle w:val="Kop4"/>
        <w:rPr>
          <w:szCs w:val="18"/>
        </w:rPr>
      </w:pPr>
      <w:bookmarkStart w:id="2493" w:name="_Toc389557849"/>
      <w:bookmarkStart w:id="2494" w:name="_Toc438633456"/>
      <w:bookmarkStart w:id="2495" w:name="_Toc132215977"/>
      <w:bookmarkStart w:id="2496" w:name="c3a_art_51_21_10_"/>
      <w:bookmarkEnd w:id="2491"/>
      <w:r w:rsidRPr="00816B07">
        <w:rPr>
          <w:szCs w:val="18"/>
        </w:rPr>
        <w:t>51.21.10.</w:t>
      </w:r>
      <w:r w:rsidRPr="00816B07">
        <w:rPr>
          <w:szCs w:val="18"/>
        </w:rPr>
        <w:tab/>
        <w:t>voorzetwanden – gipskartonplaten/op regelstructuur</w:t>
      </w:r>
      <w:r w:rsidRPr="00816B07">
        <w:rPr>
          <w:szCs w:val="18"/>
        </w:rPr>
        <w:tab/>
      </w:r>
      <w:r w:rsidRPr="00555EEF">
        <w:rPr>
          <w:rStyle w:val="SpecsQuantityCode"/>
        </w:rPr>
        <w:t>|FH|m2</w:t>
      </w:r>
      <w:bookmarkEnd w:id="2492"/>
      <w:bookmarkEnd w:id="2493"/>
      <w:bookmarkEnd w:id="2494"/>
      <w:bookmarkEnd w:id="2495"/>
    </w:p>
    <w:p w14:paraId="56A7E174" w14:textId="77777777"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Omschrijving</w:t>
      </w:r>
    </w:p>
    <w:p w14:paraId="018111EF" w14:textId="77777777" w:rsidR="00891AC3" w:rsidRPr="00816B07" w:rsidRDefault="00891AC3" w:rsidP="00891AC3">
      <w:pPr>
        <w:rPr>
          <w:rFonts w:ascii="Prenton RP Pro Light" w:hAnsi="Prenton RP Pro Light"/>
          <w:sz w:val="18"/>
          <w:szCs w:val="18"/>
        </w:rPr>
      </w:pPr>
      <w:r w:rsidRPr="00816B07">
        <w:rPr>
          <w:rFonts w:ascii="Prenton RP Pro Light" w:hAnsi="Prenton RP Pro Light"/>
          <w:sz w:val="18"/>
          <w:szCs w:val="18"/>
        </w:rPr>
        <w:t>Voorzetwanden bestaande uit een regelstructuur uitbekleed met gipskartonplaten.</w:t>
      </w:r>
    </w:p>
    <w:p w14:paraId="4F99BBCA" w14:textId="77777777"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Meting</w:t>
      </w:r>
    </w:p>
    <w:p w14:paraId="57C6168A"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meeteenheid: m2</w:t>
      </w:r>
    </w:p>
    <w:p w14:paraId="655B8F7C"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meetcode: netto wandoppervlakte. Openingen groter dan </w:t>
      </w:r>
      <w:smartTag w:uri="urn:schemas-microsoft-com:office:smarttags" w:element="metricconverter">
        <w:smartTagPr>
          <w:attr w:name="ProductID" w:val="0,50 m2"/>
        </w:smartTagPr>
        <w:r w:rsidRPr="00816B07">
          <w:rPr>
            <w:rFonts w:ascii="Prenton RP Pro Light" w:hAnsi="Prenton RP Pro Light"/>
            <w:sz w:val="18"/>
            <w:szCs w:val="18"/>
          </w:rPr>
          <w:t>0,50 m2</w:t>
        </w:r>
      </w:smartTag>
      <w:r w:rsidRPr="00816B07">
        <w:rPr>
          <w:rFonts w:ascii="Prenton RP Pro Light" w:hAnsi="Prenton RP Pro Light"/>
          <w:sz w:val="18"/>
          <w:szCs w:val="18"/>
        </w:rPr>
        <w:t xml:space="preserve"> worden afgetrokken.</w:t>
      </w:r>
    </w:p>
    <w:p w14:paraId="049C82B5"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034F1A7F" w14:textId="77777777"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Materiaal</w:t>
      </w:r>
    </w:p>
    <w:p w14:paraId="0CB82B38"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De voorzetwanden voldoen aan de voorschriften van TV 233 – Lichte binnenwanden (WTCB), aangevuld met de uitvoeringsvoorschriften van de fabrikant.</w:t>
      </w:r>
    </w:p>
    <w:p w14:paraId="105EB5DA"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De platen beantwoorden aan NBN EN 520 + A1 en zijn voorzien van een CE-markering.</w:t>
      </w:r>
    </w:p>
    <w:p w14:paraId="1C7320A3"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De platen bevatten geen radonhoudend fosforgips.  </w:t>
      </w:r>
    </w:p>
    <w:p w14:paraId="07B7DD81" w14:textId="77777777" w:rsidR="00891AC3" w:rsidRPr="00816B07" w:rsidRDefault="00891AC3" w:rsidP="00891AC3">
      <w:pPr>
        <w:pStyle w:val="Kop8"/>
        <w:rPr>
          <w:rFonts w:ascii="Prenton RP Pro Light" w:hAnsi="Prenton RP Pro Light"/>
          <w:sz w:val="18"/>
          <w:szCs w:val="18"/>
        </w:rPr>
      </w:pPr>
      <w:r w:rsidRPr="00816B07">
        <w:rPr>
          <w:rFonts w:ascii="Prenton RP Pro Light" w:hAnsi="Prenton RP Pro Light"/>
          <w:sz w:val="18"/>
          <w:szCs w:val="18"/>
        </w:rPr>
        <w:t>Specificaties</w:t>
      </w:r>
    </w:p>
    <w:p w14:paraId="33B9563F" w14:textId="7E63F703"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Dikte voorzetwand: </w:t>
      </w:r>
      <w:r w:rsidRPr="00816B07">
        <w:rPr>
          <w:rStyle w:val="Keuze-blauw"/>
          <w:rFonts w:ascii="Prenton RP Pro Light" w:hAnsi="Prenton RP Pro Light"/>
          <w:sz w:val="18"/>
          <w:szCs w:val="18"/>
        </w:rPr>
        <w:t>5 cm / volgens aanduiding op plan</w:t>
      </w:r>
    </w:p>
    <w:p w14:paraId="682E8FCE"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Materiaal draagstructuur: </w:t>
      </w:r>
    </w:p>
    <w:p w14:paraId="1AE24255" w14:textId="5C0836C2" w:rsidR="00891AC3" w:rsidRPr="00816B07" w:rsidRDefault="00891AC3" w:rsidP="00891AC3">
      <w:pPr>
        <w:pStyle w:val="ofwelinspringen"/>
        <w:rPr>
          <w:szCs w:val="18"/>
        </w:rPr>
      </w:pPr>
      <w:r w:rsidRPr="00816B07">
        <w:rPr>
          <w:szCs w:val="18"/>
        </w:rPr>
        <w:t>keuze aannemer tussen:</w:t>
      </w:r>
    </w:p>
    <w:p w14:paraId="751779DD" w14:textId="77777777" w:rsidR="00891AC3" w:rsidRPr="00816B07" w:rsidRDefault="00891AC3" w:rsidP="00891AC3">
      <w:pPr>
        <w:pStyle w:val="Plattetekstinspringen3"/>
        <w:jc w:val="left"/>
        <w:rPr>
          <w:rFonts w:ascii="Prenton RP Pro Light" w:hAnsi="Prenton RP Pro Light"/>
          <w:sz w:val="18"/>
          <w:szCs w:val="18"/>
        </w:rPr>
      </w:pPr>
      <w:r w:rsidRPr="00816B07">
        <w:rPr>
          <w:rFonts w:ascii="Prenton RP Pro Light" w:hAnsi="Prenton RP Pro Light"/>
          <w:sz w:val="18"/>
          <w:szCs w:val="18"/>
        </w:rPr>
        <w:t>hout (voldoet aan STS 04.1, is geschaafd aan de zijden waarop de beplating wordt aangebracht en is beschermd met een procédé A volgens STS 04.31)</w:t>
      </w:r>
    </w:p>
    <w:p w14:paraId="20AAFBF6" w14:textId="77777777" w:rsidR="00891AC3" w:rsidRPr="00816B07" w:rsidRDefault="00891AC3" w:rsidP="00891AC3">
      <w:pPr>
        <w:pStyle w:val="Plattetekstinspringen3"/>
        <w:jc w:val="left"/>
        <w:rPr>
          <w:rFonts w:ascii="Prenton RP Pro Light" w:hAnsi="Prenton RP Pro Light"/>
          <w:sz w:val="18"/>
          <w:szCs w:val="18"/>
        </w:rPr>
      </w:pPr>
      <w:r w:rsidRPr="00816B07">
        <w:rPr>
          <w:rFonts w:ascii="Prenton RP Pro Light" w:hAnsi="Prenton RP Pro Light"/>
          <w:sz w:val="18"/>
          <w:szCs w:val="18"/>
        </w:rPr>
        <w:t>metaal (voldoet aan NBN EN 14195, verzinkt ZN 275 en minimale wanddikte van profiel 0,6 mm; in de verticale profielen zijn de nodige openingen voorzien voor de doorgang van elektriciteitsleidingen)</w:t>
      </w:r>
    </w:p>
    <w:p w14:paraId="5A90DCC4"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Opvatting draagstructuur: enkele draagstructuur afgestemd op de voorziene wanddikte</w:t>
      </w:r>
    </w:p>
    <w:p w14:paraId="0272213A" w14:textId="3693A359"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Staanderafstand: max.</w:t>
      </w:r>
      <w:r w:rsidRPr="00816B07">
        <w:rPr>
          <w:rStyle w:val="Keuze-blauw"/>
          <w:rFonts w:ascii="Prenton RP Pro Light" w:hAnsi="Prenton RP Pro Light"/>
          <w:sz w:val="18"/>
          <w:szCs w:val="18"/>
        </w:rPr>
        <w:t xml:space="preserve"> 40 </w:t>
      </w:r>
      <w:r w:rsidRPr="00816B07">
        <w:rPr>
          <w:rFonts w:ascii="Prenton RP Pro Light" w:hAnsi="Prenton RP Pro Light"/>
          <w:sz w:val="18"/>
          <w:szCs w:val="18"/>
        </w:rPr>
        <w:t>cm</w:t>
      </w:r>
    </w:p>
    <w:p w14:paraId="6F714F43"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Isolatiemateriaal: </w:t>
      </w:r>
    </w:p>
    <w:p w14:paraId="68FAA916" w14:textId="4A105627" w:rsidR="00891AC3" w:rsidRPr="00816B07" w:rsidRDefault="00891AC3" w:rsidP="00891AC3">
      <w:pPr>
        <w:pStyle w:val="ofwelinspringen"/>
        <w:rPr>
          <w:szCs w:val="18"/>
        </w:rPr>
      </w:pPr>
      <w:r w:rsidRPr="00816B07">
        <w:rPr>
          <w:szCs w:val="18"/>
        </w:rPr>
        <w:t xml:space="preserve">halfstijve platen uit minerale wol volgens NBN EN 13162. De fabrikant heeft een ATG, ETA of gelijkwaardig voor de platen. Plaatdikte: </w:t>
      </w:r>
      <w:r w:rsidRPr="00816B07">
        <w:rPr>
          <w:rStyle w:val="Keuze-blauw"/>
          <w:rFonts w:ascii="Prenton RP Pro Light" w:hAnsi="Prenton RP Pro Light"/>
          <w:szCs w:val="18"/>
        </w:rPr>
        <w:t xml:space="preserve">40 </w:t>
      </w:r>
      <w:r w:rsidRPr="00816B07">
        <w:rPr>
          <w:szCs w:val="18"/>
        </w:rPr>
        <w:t>mm.</w:t>
      </w:r>
    </w:p>
    <w:p w14:paraId="6CB66A06" w14:textId="0D3F5921"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Beplating:  </w:t>
      </w:r>
      <w:r w:rsidRPr="00816B07">
        <w:rPr>
          <w:rStyle w:val="Keuze-blauw"/>
          <w:rFonts w:ascii="Prenton RP Pro Light" w:hAnsi="Prenton RP Pro Light"/>
          <w:sz w:val="18"/>
          <w:szCs w:val="18"/>
        </w:rPr>
        <w:t>enkelvoudige</w:t>
      </w:r>
      <w:r w:rsidR="0082007A" w:rsidRPr="00816B07">
        <w:rPr>
          <w:rStyle w:val="Keuze-blauw"/>
          <w:rFonts w:ascii="Prenton RP Pro Light" w:hAnsi="Prenton RP Pro Light"/>
          <w:sz w:val="18"/>
          <w:szCs w:val="18"/>
        </w:rPr>
        <w:t xml:space="preserve"> </w:t>
      </w:r>
      <w:r w:rsidRPr="00816B07">
        <w:rPr>
          <w:rFonts w:ascii="Prenton RP Pro Light" w:hAnsi="Prenton RP Pro Light"/>
          <w:sz w:val="18"/>
          <w:szCs w:val="18"/>
        </w:rPr>
        <w:t>beplating</w:t>
      </w:r>
    </w:p>
    <w:p w14:paraId="2D0E6649"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Afmetingen van de platen:</w:t>
      </w:r>
    </w:p>
    <w:p w14:paraId="1C76CCF9" w14:textId="2112DD6E" w:rsidR="00891AC3" w:rsidRPr="00816B07" w:rsidRDefault="00891AC3" w:rsidP="00891AC3">
      <w:pPr>
        <w:pStyle w:val="Plattetekstinspringen2"/>
        <w:rPr>
          <w:rFonts w:ascii="Prenton RP Pro Light" w:hAnsi="Prenton RP Pro Light"/>
          <w:sz w:val="18"/>
          <w:szCs w:val="18"/>
        </w:rPr>
      </w:pPr>
      <w:r w:rsidRPr="00816B07">
        <w:rPr>
          <w:rFonts w:ascii="Prenton RP Pro Light" w:hAnsi="Prenton RP Pro Light"/>
          <w:sz w:val="18"/>
          <w:szCs w:val="18"/>
        </w:rPr>
        <w:t xml:space="preserve">plaatdikte: min. </w:t>
      </w:r>
      <w:r w:rsidRPr="00816B07">
        <w:rPr>
          <w:rStyle w:val="Keuze-blauw"/>
          <w:rFonts w:ascii="Prenton RP Pro Light" w:hAnsi="Prenton RP Pro Light"/>
          <w:sz w:val="18"/>
          <w:szCs w:val="18"/>
        </w:rPr>
        <w:t>12,</w:t>
      </w:r>
      <w:r w:rsidR="0082007A" w:rsidRPr="00816B07">
        <w:rPr>
          <w:rStyle w:val="Keuze-blauw"/>
          <w:rFonts w:ascii="Prenton RP Pro Light" w:hAnsi="Prenton RP Pro Light"/>
          <w:sz w:val="18"/>
          <w:szCs w:val="18"/>
        </w:rPr>
        <w:t>5</w:t>
      </w:r>
      <w:r w:rsidRPr="00816B07">
        <w:rPr>
          <w:rFonts w:ascii="Prenton RP Pro Light" w:hAnsi="Prenton RP Pro Light"/>
          <w:sz w:val="18"/>
          <w:szCs w:val="18"/>
        </w:rPr>
        <w:t xml:space="preserve"> mm</w:t>
      </w:r>
    </w:p>
    <w:p w14:paraId="14A226C1" w14:textId="6BC59522" w:rsidR="00891AC3" w:rsidRPr="00816B07" w:rsidRDefault="00891AC3" w:rsidP="00891AC3">
      <w:pPr>
        <w:pStyle w:val="Plattetekstinspringen2"/>
        <w:rPr>
          <w:rFonts w:ascii="Prenton RP Pro Light" w:hAnsi="Prenton RP Pro Light"/>
          <w:sz w:val="18"/>
          <w:szCs w:val="18"/>
        </w:rPr>
      </w:pPr>
      <w:r w:rsidRPr="00816B07">
        <w:rPr>
          <w:rFonts w:ascii="Prenton RP Pro Light" w:hAnsi="Prenton RP Pro Light"/>
          <w:sz w:val="18"/>
          <w:szCs w:val="18"/>
        </w:rPr>
        <w:t xml:space="preserve">breedte: </w:t>
      </w:r>
      <w:r w:rsidRPr="00816B07">
        <w:rPr>
          <w:rStyle w:val="Keuze-blauw"/>
          <w:rFonts w:ascii="Prenton RP Pro Light" w:hAnsi="Prenton RP Pro Light"/>
          <w:sz w:val="18"/>
          <w:szCs w:val="18"/>
        </w:rPr>
        <w:t xml:space="preserve">keuze aannemer </w:t>
      </w:r>
    </w:p>
    <w:p w14:paraId="2BB579BB" w14:textId="77777777" w:rsidR="00891AC3" w:rsidRPr="00816B07" w:rsidRDefault="00891AC3" w:rsidP="00891AC3">
      <w:pPr>
        <w:pStyle w:val="Plattetekstinspringen2"/>
        <w:rPr>
          <w:rFonts w:ascii="Prenton RP Pro Light" w:hAnsi="Prenton RP Pro Light"/>
          <w:sz w:val="18"/>
          <w:szCs w:val="18"/>
        </w:rPr>
      </w:pPr>
      <w:r w:rsidRPr="00816B07">
        <w:rPr>
          <w:rFonts w:ascii="Prenton RP Pro Light" w:hAnsi="Prenton RP Pro Light"/>
          <w:sz w:val="18"/>
          <w:szCs w:val="18"/>
        </w:rPr>
        <w:t xml:space="preserve">lengte: afgestemd op de wandhoogte </w:t>
      </w:r>
    </w:p>
    <w:p w14:paraId="6C0BB693"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Type platen (volgens NBN EN 520): </w:t>
      </w:r>
    </w:p>
    <w:p w14:paraId="186815B9" w14:textId="15F720D5" w:rsidR="00891AC3" w:rsidRPr="00816B07" w:rsidRDefault="00891AC3" w:rsidP="00891AC3">
      <w:pPr>
        <w:pStyle w:val="ofwelinspringen"/>
        <w:rPr>
          <w:szCs w:val="18"/>
        </w:rPr>
      </w:pPr>
      <w:r w:rsidRPr="00816B07">
        <w:rPr>
          <w:szCs w:val="18"/>
        </w:rPr>
        <w:t>A (standaard)</w:t>
      </w:r>
    </w:p>
    <w:p w14:paraId="2E161881"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Plaatafwerking</w:t>
      </w:r>
    </w:p>
    <w:p w14:paraId="20B6CAD5" w14:textId="2EE9525A" w:rsidR="00891AC3" w:rsidRPr="00816B07" w:rsidRDefault="00891AC3" w:rsidP="00891AC3">
      <w:pPr>
        <w:pStyle w:val="Plattetekstinspringen2"/>
        <w:rPr>
          <w:rFonts w:ascii="Prenton RP Pro Light" w:hAnsi="Prenton RP Pro Light"/>
          <w:sz w:val="18"/>
          <w:szCs w:val="18"/>
        </w:rPr>
      </w:pPr>
      <w:r w:rsidRPr="00816B07">
        <w:rPr>
          <w:rFonts w:ascii="Prenton RP Pro Light" w:hAnsi="Prenton RP Pro Light"/>
          <w:sz w:val="18"/>
          <w:szCs w:val="18"/>
        </w:rPr>
        <w:t xml:space="preserve">langskanten: </w:t>
      </w:r>
      <w:r w:rsidRPr="00816B07">
        <w:rPr>
          <w:rStyle w:val="Keuze-blauw"/>
          <w:rFonts w:ascii="Prenton RP Pro Light" w:hAnsi="Prenton RP Pro Light"/>
          <w:sz w:val="18"/>
          <w:szCs w:val="18"/>
        </w:rPr>
        <w:t xml:space="preserve">afgeschuind </w:t>
      </w:r>
    </w:p>
    <w:p w14:paraId="1F90092D" w14:textId="48091E10" w:rsidR="00891AC3" w:rsidRPr="00816B07" w:rsidRDefault="00891AC3" w:rsidP="00891AC3">
      <w:pPr>
        <w:pStyle w:val="Plattetekstinspringen2"/>
        <w:rPr>
          <w:rFonts w:ascii="Prenton RP Pro Light" w:hAnsi="Prenton RP Pro Light"/>
          <w:sz w:val="18"/>
          <w:szCs w:val="18"/>
        </w:rPr>
      </w:pPr>
      <w:r w:rsidRPr="00816B07">
        <w:rPr>
          <w:rFonts w:ascii="Prenton RP Pro Light" w:hAnsi="Prenton RP Pro Light"/>
          <w:sz w:val="18"/>
          <w:szCs w:val="18"/>
        </w:rPr>
        <w:t xml:space="preserve">kopse kanten: </w:t>
      </w:r>
      <w:r w:rsidRPr="00816B07">
        <w:rPr>
          <w:rStyle w:val="Keuze-blauw"/>
          <w:rFonts w:ascii="Prenton RP Pro Light" w:hAnsi="Prenton RP Pro Light"/>
          <w:sz w:val="18"/>
          <w:szCs w:val="18"/>
        </w:rPr>
        <w:t xml:space="preserve">recht </w:t>
      </w:r>
    </w:p>
    <w:p w14:paraId="73BCB4DF" w14:textId="60D5AEBB"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lastRenderedPageBreak/>
        <w:t xml:space="preserve">Brandreactie platen: </w:t>
      </w:r>
      <w:r w:rsidRPr="00816B07">
        <w:rPr>
          <w:rStyle w:val="Keuze-blauw"/>
          <w:rFonts w:ascii="Prenton RP Pro Light" w:hAnsi="Prenton RP Pro Light"/>
          <w:sz w:val="18"/>
          <w:szCs w:val="18"/>
        </w:rPr>
        <w:t>niet ontvlambaar, klasse A2-s1,d0 volgens NBN EN 13501-2</w:t>
      </w:r>
    </w:p>
    <w:p w14:paraId="2973D1B0" w14:textId="05E6BEFA"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Hoekbeschermingsprofielen: </w:t>
      </w:r>
      <w:r w:rsidRPr="00816B07">
        <w:rPr>
          <w:rStyle w:val="Keuze-blauw"/>
          <w:rFonts w:ascii="Prenton RP Pro Light" w:hAnsi="Prenton RP Pro Light"/>
          <w:sz w:val="18"/>
          <w:szCs w:val="18"/>
        </w:rPr>
        <w:t xml:space="preserve">gegalvaniseerd staal (Zn100/275) </w:t>
      </w:r>
      <w:r w:rsidR="00A254A6" w:rsidRPr="00816B07">
        <w:rPr>
          <w:rStyle w:val="Keuze-blauw"/>
          <w:rFonts w:ascii="Prenton RP Pro Light" w:hAnsi="Prenton RP Pro Light"/>
          <w:sz w:val="18"/>
          <w:szCs w:val="18"/>
        </w:rPr>
        <w:t>of</w:t>
      </w:r>
      <w:r w:rsidRPr="00816B07">
        <w:rPr>
          <w:rStyle w:val="Keuze-blauw"/>
          <w:rFonts w:ascii="Prenton RP Pro Light" w:hAnsi="Prenton RP Pro Light"/>
          <w:sz w:val="18"/>
          <w:szCs w:val="18"/>
        </w:rPr>
        <w:t xml:space="preserve"> aluminium</w:t>
      </w:r>
    </w:p>
    <w:p w14:paraId="5B401E62" w14:textId="4BBF2725" w:rsidR="00891AC3" w:rsidRPr="00816B07" w:rsidRDefault="00891AC3" w:rsidP="00891AC3">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Stopprofielen: </w:t>
      </w:r>
      <w:r w:rsidRPr="00816B07">
        <w:rPr>
          <w:rStyle w:val="Keuze-blauw"/>
          <w:rFonts w:ascii="Prenton RP Pro Light" w:hAnsi="Prenton RP Pro Light"/>
          <w:sz w:val="18"/>
          <w:szCs w:val="18"/>
        </w:rPr>
        <w:t xml:space="preserve">gegalvaniseerd staal (Zn100/275) </w:t>
      </w:r>
      <w:r w:rsidR="00A254A6" w:rsidRPr="00816B07">
        <w:rPr>
          <w:rStyle w:val="Keuze-blauw"/>
          <w:rFonts w:ascii="Prenton RP Pro Light" w:hAnsi="Prenton RP Pro Light"/>
          <w:sz w:val="18"/>
          <w:szCs w:val="18"/>
        </w:rPr>
        <w:t>of</w:t>
      </w:r>
      <w:r w:rsidRPr="00816B07">
        <w:rPr>
          <w:rStyle w:val="Keuze-blauw"/>
          <w:rFonts w:ascii="Prenton RP Pro Light" w:hAnsi="Prenton RP Pro Light"/>
          <w:sz w:val="18"/>
          <w:szCs w:val="18"/>
        </w:rPr>
        <w:t xml:space="preserve"> aluminium</w:t>
      </w:r>
    </w:p>
    <w:p w14:paraId="45DA8073"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Voeg- en vulmiddelen overeenkomstig NBN EN 13963.</w:t>
      </w:r>
    </w:p>
    <w:p w14:paraId="14E77088" w14:textId="4B33C1A6"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Binnenfolies: </w:t>
      </w:r>
      <w:r w:rsidRPr="00816B07">
        <w:rPr>
          <w:rStyle w:val="Keuze-blauw"/>
          <w:rFonts w:ascii="Prenton RP Pro Light" w:hAnsi="Prenton RP Pro Light"/>
          <w:sz w:val="18"/>
          <w:szCs w:val="18"/>
        </w:rPr>
        <w:t xml:space="preserve">dampscherm / intelligente damprem </w:t>
      </w:r>
      <w:r w:rsidR="00A254A6" w:rsidRPr="00816B07">
        <w:rPr>
          <w:rStyle w:val="Keuze-blauw"/>
          <w:rFonts w:ascii="Prenton RP Pro Light" w:hAnsi="Prenton RP Pro Light"/>
          <w:sz w:val="18"/>
          <w:szCs w:val="18"/>
        </w:rPr>
        <w:t>(volgens artikel 31.42)</w:t>
      </w:r>
      <w:r w:rsidRPr="00816B07">
        <w:rPr>
          <w:rFonts w:ascii="Prenton RP Pro Light" w:hAnsi="Prenton RP Pro Light"/>
          <w:sz w:val="18"/>
          <w:szCs w:val="18"/>
        </w:rPr>
        <w:t xml:space="preserve"> </w:t>
      </w:r>
    </w:p>
    <w:p w14:paraId="34E6D31C" w14:textId="77777777" w:rsidR="00A254A6" w:rsidRPr="00816B07" w:rsidRDefault="00A254A6" w:rsidP="00A254A6">
      <w:pPr>
        <w:pStyle w:val="Kop6"/>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Voorschriften voor zelfplaatsing door bouwheer</w:t>
      </w:r>
    </w:p>
    <w:p w14:paraId="163D9A96" w14:textId="77777777" w:rsidR="00A254A6" w:rsidRPr="00816B07" w:rsidRDefault="00A254A6" w:rsidP="00A254A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De scheidingswanden worden uitgevoerd conform TV 233 en de voorschriften van de fabrikant.</w:t>
      </w:r>
    </w:p>
    <w:p w14:paraId="190B0E54" w14:textId="77777777" w:rsidR="00A254A6" w:rsidRPr="00816B07" w:rsidRDefault="00A254A6" w:rsidP="00A254A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De stijlen van akoestische voorzetwanden worden onafhankelijk van de achterliggende wand opgesteld, volgens de voorschriften van de fabrikant.</w:t>
      </w:r>
    </w:p>
    <w:p w14:paraId="58315C65" w14:textId="77777777" w:rsidR="00A254A6" w:rsidRPr="00816B07" w:rsidRDefault="00A254A6" w:rsidP="00A254A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De voorzetwanden worden uitgevoerd van vloerplaat tot aanzet hellend dak // hellend dak tot bovekant dakkapel</w:t>
      </w:r>
    </w:p>
    <w:p w14:paraId="78B26B26" w14:textId="77777777" w:rsidR="00A254A6" w:rsidRPr="00816B07" w:rsidRDefault="00A254A6" w:rsidP="00A254A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 xml:space="preserve">De voorzetwanden worden geplaatst op de dekvloer </w:t>
      </w:r>
    </w:p>
    <w:p w14:paraId="7586F08E" w14:textId="77777777" w:rsidR="00A254A6" w:rsidRPr="00816B07" w:rsidRDefault="00A254A6" w:rsidP="00A254A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Aansluitingen:</w:t>
      </w:r>
    </w:p>
    <w:p w14:paraId="54C766DA" w14:textId="77777777" w:rsidR="00A254A6" w:rsidRPr="00816B07" w:rsidRDefault="00A254A6" w:rsidP="00A254A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op de vloer: d.m.v. plint zoals voorzien in betegeling (ook thv polybeton)</w:t>
      </w:r>
    </w:p>
    <w:p w14:paraId="00C1AF5D" w14:textId="77777777" w:rsidR="00A254A6" w:rsidRPr="00816B07" w:rsidRDefault="00A254A6" w:rsidP="00A254A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tegen plafond: d.m.v. een soepel opgekitte voeg</w:t>
      </w:r>
    </w:p>
    <w:p w14:paraId="0C0DFE9E" w14:textId="77777777" w:rsidR="00A254A6" w:rsidRPr="00816B07" w:rsidRDefault="00A254A6" w:rsidP="00A254A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 xml:space="preserve">Op alle buitenhoeken worden hoekbeschermingsprofielen geplaatst. </w:t>
      </w:r>
    </w:p>
    <w:p w14:paraId="0FED9AED" w14:textId="77777777" w:rsidR="00A254A6" w:rsidRPr="00816B07" w:rsidRDefault="00A254A6" w:rsidP="00A254A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De schroefkoppen moeten in het kartonvlak liggen en niet te diep in de plaat dringen.</w:t>
      </w:r>
    </w:p>
    <w:p w14:paraId="295D35AD" w14:textId="77777777" w:rsidR="00A254A6" w:rsidRPr="00816B07" w:rsidRDefault="00A254A6" w:rsidP="00A254A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Afwerkingsgraad volgens TV 233 tabel 30: F1 (te betegelen) / F2a (te schilderen-standaardopvoeging) Er mogen geen onregelmatigheden (scherpe randen, groeven, bramen, …) zichtbaar blijven.</w:t>
      </w:r>
    </w:p>
    <w:p w14:paraId="77E0F92F" w14:textId="77777777" w:rsidR="00A254A6" w:rsidRPr="00816B07" w:rsidRDefault="00A254A6" w:rsidP="00A254A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 xml:space="preserve">Waar houten deuromlijstingen voorzien zijn, wordt een houten lat (min. 24 mm  dik) aangebracht in het metalen profiel. </w:t>
      </w:r>
    </w:p>
    <w:p w14:paraId="0CC485A3" w14:textId="77777777" w:rsidR="00A254A6" w:rsidRPr="00816B07" w:rsidRDefault="00A254A6" w:rsidP="00A254A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Brandwerende doorvoeren overeenkomstig TV 233 § 3.3.2, aangevuld met infofiches nr. 39.4.1-3 WTCB - Afdichting van doorvoeringen in brandwerende lichte scheidingswanden.</w:t>
      </w:r>
    </w:p>
    <w:p w14:paraId="6A477C54" w14:textId="77777777" w:rsidR="00A254A6" w:rsidRPr="00816B07" w:rsidRDefault="00A254A6" w:rsidP="00A254A6">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Nutsleidingen: in te werken volgens plannen sanitair en elektriciteit</w:t>
      </w:r>
    </w:p>
    <w:p w14:paraId="7CED401B" w14:textId="02C5D570"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De platen worden horizontaal aangebracht en eindigen 10 mm  boven de vloer. De voegen worden opgekit met een elastisch blijvende watervaste kit.</w:t>
      </w:r>
    </w:p>
    <w:p w14:paraId="45EE7AFA" w14:textId="0E14A798"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Toepassing</w:t>
      </w:r>
    </w:p>
    <w:p w14:paraId="496E1C8E" w14:textId="3C8644CE" w:rsidR="00A254A6" w:rsidRPr="00816B07" w:rsidRDefault="00A254A6" w:rsidP="00A254A6">
      <w:pPr>
        <w:pStyle w:val="ofwel"/>
        <w:rPr>
          <w:szCs w:val="18"/>
        </w:rPr>
      </w:pPr>
      <w:r w:rsidRPr="00816B07">
        <w:rPr>
          <w:szCs w:val="18"/>
        </w:rPr>
        <w:t>Afwerking korte zones tussen verdiepingsvloer en hellend dak</w:t>
      </w:r>
    </w:p>
    <w:p w14:paraId="060A62B7" w14:textId="702434D9" w:rsidR="00A254A6" w:rsidRPr="00816B07" w:rsidRDefault="00A254A6" w:rsidP="00A254A6">
      <w:pPr>
        <w:pStyle w:val="ofwel"/>
        <w:rPr>
          <w:szCs w:val="18"/>
        </w:rPr>
      </w:pPr>
      <w:r w:rsidRPr="00816B07">
        <w:rPr>
          <w:szCs w:val="18"/>
        </w:rPr>
        <w:t>Afwerking zijkanten dakkapel</w:t>
      </w:r>
    </w:p>
    <w:p w14:paraId="4EF2FDCD" w14:textId="77777777" w:rsidR="00891AC3" w:rsidRPr="00816B07" w:rsidRDefault="00891AC3" w:rsidP="00891AC3">
      <w:pPr>
        <w:pStyle w:val="Kop2"/>
      </w:pPr>
      <w:bookmarkStart w:id="2497" w:name="_Toc389557873"/>
      <w:bookmarkStart w:id="2498" w:name="_Toc438633480"/>
      <w:bookmarkStart w:id="2499" w:name="_Toc132215978"/>
      <w:bookmarkStart w:id="2500" w:name="c3a_art_51_50_"/>
      <w:bookmarkEnd w:id="2496"/>
      <w:r w:rsidRPr="00816B07">
        <w:t>51.50.</w:t>
      </w:r>
      <w:r w:rsidRPr="00816B07">
        <w:tab/>
        <w:t>plafondafwerking – algemeen</w:t>
      </w:r>
      <w:bookmarkEnd w:id="2497"/>
      <w:bookmarkEnd w:id="2498"/>
      <w:bookmarkEnd w:id="2499"/>
    </w:p>
    <w:p w14:paraId="5AFF7730" w14:textId="17EA6659" w:rsidR="00891AC3" w:rsidRPr="00816B07" w:rsidRDefault="00891AC3" w:rsidP="00891AC3">
      <w:pPr>
        <w:pStyle w:val="Kop3"/>
        <w:rPr>
          <w:szCs w:val="18"/>
        </w:rPr>
      </w:pPr>
      <w:bookmarkStart w:id="2501" w:name="_Toc389557874"/>
      <w:bookmarkStart w:id="2502" w:name="_Toc438633481"/>
      <w:bookmarkStart w:id="2503" w:name="_Toc132215979"/>
      <w:bookmarkStart w:id="2504" w:name="c3a_art_51_51_"/>
      <w:bookmarkEnd w:id="2500"/>
      <w:r w:rsidRPr="00816B07">
        <w:rPr>
          <w:szCs w:val="18"/>
        </w:rPr>
        <w:t>51.51.</w:t>
      </w:r>
      <w:r w:rsidRPr="00816B07">
        <w:rPr>
          <w:szCs w:val="18"/>
        </w:rPr>
        <w:tab/>
        <w:t>plafondafwerking – uitbekleding plafond</w:t>
      </w:r>
      <w:bookmarkEnd w:id="2501"/>
      <w:bookmarkEnd w:id="2502"/>
      <w:r w:rsidR="00F91D38" w:rsidRPr="00816B07">
        <w:rPr>
          <w:szCs w:val="18"/>
        </w:rPr>
        <w:t xml:space="preserve"> (enkel levering!)</w:t>
      </w:r>
      <w:bookmarkEnd w:id="2503"/>
    </w:p>
    <w:p w14:paraId="158C64DA" w14:textId="77777777" w:rsidR="00891AC3" w:rsidRPr="00816B07" w:rsidRDefault="00891AC3" w:rsidP="00891AC3">
      <w:pPr>
        <w:pStyle w:val="Kop6"/>
        <w:rPr>
          <w:rFonts w:ascii="Prenton RP Pro Light" w:hAnsi="Prenton RP Pro Light"/>
          <w:sz w:val="18"/>
          <w:szCs w:val="18"/>
          <w:lang w:val="nl-NL"/>
        </w:rPr>
      </w:pPr>
      <w:r w:rsidRPr="00816B07">
        <w:rPr>
          <w:rFonts w:ascii="Prenton RP Pro Light" w:hAnsi="Prenton RP Pro Light"/>
          <w:sz w:val="18"/>
          <w:szCs w:val="18"/>
          <w:lang w:val="nl-NL"/>
        </w:rPr>
        <w:t>Omschrijving</w:t>
      </w:r>
    </w:p>
    <w:p w14:paraId="4605AEB3" w14:textId="77777777" w:rsidR="00891AC3" w:rsidRPr="00816B07" w:rsidRDefault="00891AC3" w:rsidP="00891AC3">
      <w:pPr>
        <w:pStyle w:val="Plattetekst"/>
        <w:rPr>
          <w:rFonts w:ascii="Prenton RP Pro Light" w:hAnsi="Prenton RP Pro Light"/>
          <w:sz w:val="18"/>
          <w:szCs w:val="18"/>
        </w:rPr>
      </w:pPr>
      <w:r w:rsidRPr="00816B07">
        <w:rPr>
          <w:rFonts w:ascii="Prenton RP Pro Light" w:hAnsi="Prenton RP Pro Light"/>
          <w:sz w:val="18"/>
          <w:szCs w:val="18"/>
        </w:rPr>
        <w:t>Levering en plaatsing van de uitbekleding van plafonds, (schuine) dakvlakken met daklichtopeningen of luifelconstructies, met inbegrip van het latwerk, de plaatmaterialen, de hoekprofielen, de bevestigingsmiddelen en de afwerking volgens de voorgeschreven afwerkingsgraad.</w:t>
      </w:r>
    </w:p>
    <w:p w14:paraId="630BE902" w14:textId="77777777"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Materialen</w:t>
      </w:r>
    </w:p>
    <w:p w14:paraId="5AF6E5B7"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De plafonduitbekledingen beantwoorden aan TV 232 - Verlaagde plafonds (WTCB), aangevuld met de uitvoeringsvoorschriften van de fabrikant. </w:t>
      </w:r>
    </w:p>
    <w:p w14:paraId="4CD77E36" w14:textId="77777777"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Uitvoering</w:t>
      </w:r>
    </w:p>
    <w:p w14:paraId="0211CA91"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Het lat- of regelwerk wordt vlak uitgelijnd en rechtstreeks tegen de draagstructuur (dakgebinte of plafond) bevestigd met aangepaste roestbestendige bevestigingsmiddelen, afhankelijk van de ondergrond. Hierbij wordt er nauwgezet op toegezien dat aanwezige isolatie en het dampscherm niet beschadigd worden.  Iedere doorboring van het dampscherm moet hersteld worden met een daartoe bestemde tape.  Bijzondere aandacht wordt besteed aan de luchtdichte afwerking ter hoogte van aansluitingen met wanden, dakvlakramen en nokbalken.</w:t>
      </w:r>
    </w:p>
    <w:p w14:paraId="7F94D432" w14:textId="77777777"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Toepassing</w:t>
      </w:r>
    </w:p>
    <w:p w14:paraId="0B9D72DD" w14:textId="77777777" w:rsidR="00891AC3" w:rsidRPr="00816B07" w:rsidRDefault="00891AC3" w:rsidP="00891AC3">
      <w:pPr>
        <w:pStyle w:val="Kop4"/>
        <w:rPr>
          <w:szCs w:val="18"/>
        </w:rPr>
      </w:pPr>
      <w:bookmarkStart w:id="2505" w:name="_Toc389557875"/>
      <w:bookmarkStart w:id="2506" w:name="_Toc438633482"/>
      <w:bookmarkStart w:id="2507" w:name="_Toc132215980"/>
      <w:bookmarkStart w:id="2508" w:name="c3a_art_51_51_10_"/>
      <w:bookmarkEnd w:id="2504"/>
      <w:r w:rsidRPr="00816B07">
        <w:rPr>
          <w:szCs w:val="18"/>
        </w:rPr>
        <w:t>51.51.10.</w:t>
      </w:r>
      <w:r w:rsidRPr="00816B07">
        <w:rPr>
          <w:szCs w:val="18"/>
        </w:rPr>
        <w:tab/>
        <w:t>plafondafwerking – uitbekleding plafond/gipskartonplaten</w:t>
      </w:r>
      <w:r w:rsidRPr="00816B07">
        <w:rPr>
          <w:szCs w:val="18"/>
        </w:rPr>
        <w:tab/>
      </w:r>
      <w:r w:rsidRPr="00555EEF">
        <w:rPr>
          <w:rStyle w:val="SpecsQuantityCode"/>
        </w:rPr>
        <w:t>|FH|m2</w:t>
      </w:r>
      <w:bookmarkEnd w:id="2505"/>
      <w:bookmarkEnd w:id="2506"/>
      <w:bookmarkEnd w:id="2507"/>
    </w:p>
    <w:p w14:paraId="324C33AB" w14:textId="77777777"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Meting</w:t>
      </w:r>
    </w:p>
    <w:p w14:paraId="09613D9C"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meeteenheid: m2</w:t>
      </w:r>
    </w:p>
    <w:p w14:paraId="72854DB5"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meetcode: netto plafondoppervlakte. Openingen groter dan 0,50 m2 worden afgetrokken. Uitbekleding van de daglichtopeningen wordt afzonderlijk gerekend in artikel 51.52. </w:t>
      </w:r>
    </w:p>
    <w:p w14:paraId="7F02FE45"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30E192C8" w14:textId="77777777"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Materiaal</w:t>
      </w:r>
    </w:p>
    <w:p w14:paraId="58C8C3EB"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De platen beantwoorden aan NBN EN 520 + A1 en zijn voorzien van een CE-markering.</w:t>
      </w:r>
    </w:p>
    <w:p w14:paraId="2910F03B"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De platen bevatten geen radonhoudend fosforgips.  </w:t>
      </w:r>
    </w:p>
    <w:p w14:paraId="09DCC374" w14:textId="77777777" w:rsidR="00891AC3" w:rsidRPr="00816B07" w:rsidRDefault="00891AC3" w:rsidP="00891AC3">
      <w:pPr>
        <w:pStyle w:val="Kop8"/>
        <w:rPr>
          <w:rFonts w:ascii="Prenton RP Pro Light" w:hAnsi="Prenton RP Pro Light"/>
          <w:sz w:val="18"/>
          <w:szCs w:val="18"/>
        </w:rPr>
      </w:pPr>
      <w:r w:rsidRPr="00816B07">
        <w:rPr>
          <w:rFonts w:ascii="Prenton RP Pro Light" w:hAnsi="Prenton RP Pro Light"/>
          <w:sz w:val="18"/>
          <w:szCs w:val="18"/>
        </w:rPr>
        <w:t>Specificaties</w:t>
      </w:r>
    </w:p>
    <w:p w14:paraId="7542FF92"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Materiaal regelwerk: </w:t>
      </w:r>
    </w:p>
    <w:p w14:paraId="19FF6DDC" w14:textId="16652632" w:rsidR="00891AC3" w:rsidRPr="00816B07" w:rsidRDefault="00891AC3" w:rsidP="00891AC3">
      <w:pPr>
        <w:pStyle w:val="ofwelinspringen"/>
        <w:rPr>
          <w:szCs w:val="18"/>
        </w:rPr>
      </w:pPr>
      <w:r w:rsidRPr="00816B07">
        <w:rPr>
          <w:szCs w:val="18"/>
        </w:rPr>
        <w:lastRenderedPageBreak/>
        <w:t>keuze aannemer tussen:</w:t>
      </w:r>
    </w:p>
    <w:p w14:paraId="77265015" w14:textId="77777777" w:rsidR="00891AC3" w:rsidRPr="00816B07" w:rsidRDefault="00891AC3" w:rsidP="00891AC3">
      <w:pPr>
        <w:pStyle w:val="Plattetekstinspringen3"/>
        <w:jc w:val="left"/>
        <w:rPr>
          <w:rFonts w:ascii="Prenton RP Pro Light" w:hAnsi="Prenton RP Pro Light"/>
          <w:sz w:val="18"/>
          <w:szCs w:val="18"/>
        </w:rPr>
      </w:pPr>
      <w:r w:rsidRPr="00816B07">
        <w:rPr>
          <w:rFonts w:ascii="Prenton RP Pro Light" w:hAnsi="Prenton RP Pro Light"/>
          <w:sz w:val="18"/>
          <w:szCs w:val="18"/>
        </w:rPr>
        <w:t>hout (voldoet aan STS 04.1, is geschaafd aan de zijden waarop de beplating wordt aangebracht en is beschermd met een procédé A1 volgens STS 04.31; de secties zijn aangepast aan de te overbruggen tussenafstanden en het gewicht van de bekleding, ze bedragen min. 40x32 mm)</w:t>
      </w:r>
    </w:p>
    <w:p w14:paraId="13DB3A8E" w14:textId="77777777" w:rsidR="00891AC3" w:rsidRPr="00816B07" w:rsidRDefault="00891AC3" w:rsidP="00891AC3">
      <w:pPr>
        <w:pStyle w:val="Plattetekstinspringen3"/>
        <w:jc w:val="left"/>
        <w:rPr>
          <w:rFonts w:ascii="Prenton RP Pro Light" w:hAnsi="Prenton RP Pro Light"/>
          <w:sz w:val="18"/>
          <w:szCs w:val="18"/>
        </w:rPr>
      </w:pPr>
      <w:r w:rsidRPr="00816B07">
        <w:rPr>
          <w:rFonts w:ascii="Prenton RP Pro Light" w:hAnsi="Prenton RP Pro Light"/>
          <w:sz w:val="18"/>
          <w:szCs w:val="18"/>
        </w:rPr>
        <w:t>metaal (voldoet aan NBN EN 14195, verzinkt ZN 275 en minimale wanddikte van profiel 0,6 mm; de secties en afmetingen zijn afgestemd op de te overbruggen tussenafstanden en het gewicht van de bekleding)</w:t>
      </w:r>
    </w:p>
    <w:p w14:paraId="5C62160D" w14:textId="4177190A"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Opvatting regelwerk: </w:t>
      </w:r>
      <w:r w:rsidRPr="00816B07">
        <w:rPr>
          <w:rStyle w:val="Keuze-blauw"/>
          <w:rFonts w:ascii="Prenton RP Pro Light" w:hAnsi="Prenton RP Pro Light"/>
          <w:sz w:val="18"/>
          <w:szCs w:val="18"/>
        </w:rPr>
        <w:t xml:space="preserve">enkelvoudig </w:t>
      </w:r>
    </w:p>
    <w:p w14:paraId="39F4E0F7" w14:textId="11087C69"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Tussenafstand: </w:t>
      </w:r>
      <w:r w:rsidRPr="00816B07">
        <w:rPr>
          <w:rStyle w:val="Keuze-blauw"/>
          <w:rFonts w:ascii="Prenton RP Pro Light" w:hAnsi="Prenton RP Pro Light"/>
          <w:sz w:val="18"/>
          <w:szCs w:val="18"/>
        </w:rPr>
        <w:t xml:space="preserve">maximaal 40 </w:t>
      </w:r>
      <w:r w:rsidRPr="00816B07">
        <w:rPr>
          <w:rFonts w:ascii="Prenton RP Pro Light" w:hAnsi="Prenton RP Pro Light"/>
          <w:sz w:val="18"/>
          <w:szCs w:val="18"/>
        </w:rPr>
        <w:t>cm</w:t>
      </w:r>
      <w:r w:rsidRPr="00816B07">
        <w:rPr>
          <w:rStyle w:val="Keuze-blauw"/>
          <w:rFonts w:ascii="Prenton RP Pro Light" w:hAnsi="Prenton RP Pro Light"/>
          <w:sz w:val="18"/>
          <w:szCs w:val="18"/>
        </w:rPr>
        <w:t xml:space="preserve"> </w:t>
      </w:r>
    </w:p>
    <w:p w14:paraId="02674152" w14:textId="295095AF" w:rsidR="00891AC3" w:rsidRPr="00816B07" w:rsidRDefault="00F91D38" w:rsidP="00891AC3">
      <w:pPr>
        <w:pStyle w:val="Plattetekstinspringen"/>
        <w:rPr>
          <w:rFonts w:ascii="Prenton RP Pro Light" w:hAnsi="Prenton RP Pro Light"/>
          <w:sz w:val="18"/>
          <w:szCs w:val="18"/>
        </w:rPr>
      </w:pPr>
      <w:r w:rsidRPr="00816B07">
        <w:rPr>
          <w:rFonts w:ascii="Prenton RP Pro Light" w:hAnsi="Prenton RP Pro Light"/>
          <w:sz w:val="18"/>
          <w:szCs w:val="18"/>
        </w:rPr>
        <w:t>Geen i</w:t>
      </w:r>
      <w:r w:rsidR="00891AC3" w:rsidRPr="00816B07">
        <w:rPr>
          <w:rFonts w:ascii="Prenton RP Pro Light" w:hAnsi="Prenton RP Pro Light"/>
          <w:sz w:val="18"/>
          <w:szCs w:val="18"/>
        </w:rPr>
        <w:t xml:space="preserve">solatiemateriaal en dampscherm: voorzien in </w:t>
      </w:r>
      <w:r w:rsidRPr="00816B07">
        <w:rPr>
          <w:rFonts w:ascii="Prenton RP Pro Light" w:hAnsi="Prenton RP Pro Light"/>
          <w:sz w:val="18"/>
          <w:szCs w:val="18"/>
        </w:rPr>
        <w:t>de leidingspouw</w:t>
      </w:r>
    </w:p>
    <w:p w14:paraId="4E41953E" w14:textId="5ABAA278"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Beplating:  </w:t>
      </w:r>
      <w:r w:rsidRPr="00816B07">
        <w:rPr>
          <w:rStyle w:val="Keuze-blauw"/>
          <w:rFonts w:ascii="Prenton RP Pro Light" w:hAnsi="Prenton RP Pro Light"/>
          <w:sz w:val="18"/>
          <w:szCs w:val="18"/>
        </w:rPr>
        <w:t xml:space="preserve">enkel </w:t>
      </w:r>
      <w:r w:rsidRPr="00816B07">
        <w:rPr>
          <w:rFonts w:ascii="Prenton RP Pro Light" w:hAnsi="Prenton RP Pro Light"/>
          <w:sz w:val="18"/>
          <w:szCs w:val="18"/>
        </w:rPr>
        <w:t xml:space="preserve"> </w:t>
      </w:r>
    </w:p>
    <w:p w14:paraId="45075D0B"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Afmetingen van de platen:</w:t>
      </w:r>
    </w:p>
    <w:p w14:paraId="46894098" w14:textId="6DBB9F5D" w:rsidR="00891AC3" w:rsidRPr="00816B07" w:rsidRDefault="00891AC3" w:rsidP="00891AC3">
      <w:pPr>
        <w:pStyle w:val="Plattetekstinspringen2"/>
        <w:rPr>
          <w:rFonts w:ascii="Prenton RP Pro Light" w:hAnsi="Prenton RP Pro Light"/>
          <w:sz w:val="18"/>
          <w:szCs w:val="18"/>
        </w:rPr>
      </w:pPr>
      <w:r w:rsidRPr="00816B07">
        <w:rPr>
          <w:rFonts w:ascii="Prenton RP Pro Light" w:hAnsi="Prenton RP Pro Light"/>
          <w:sz w:val="18"/>
          <w:szCs w:val="18"/>
        </w:rPr>
        <w:t xml:space="preserve">plaatdikte: min. </w:t>
      </w:r>
      <w:r w:rsidRPr="00816B07">
        <w:rPr>
          <w:rStyle w:val="Keuze-blauw"/>
          <w:rFonts w:ascii="Prenton RP Pro Light" w:hAnsi="Prenton RP Pro Light"/>
          <w:sz w:val="18"/>
          <w:szCs w:val="18"/>
        </w:rPr>
        <w:t xml:space="preserve">12,5 </w:t>
      </w:r>
      <w:r w:rsidRPr="00816B07">
        <w:rPr>
          <w:rFonts w:ascii="Prenton RP Pro Light" w:hAnsi="Prenton RP Pro Light"/>
          <w:sz w:val="18"/>
          <w:szCs w:val="18"/>
        </w:rPr>
        <w:t>mm</w:t>
      </w:r>
    </w:p>
    <w:p w14:paraId="1A7FD9A4" w14:textId="3F25DCBB" w:rsidR="00891AC3" w:rsidRPr="00816B07" w:rsidRDefault="00891AC3" w:rsidP="00891AC3">
      <w:pPr>
        <w:pStyle w:val="Plattetekstinspringen2"/>
        <w:rPr>
          <w:rFonts w:ascii="Prenton RP Pro Light" w:hAnsi="Prenton RP Pro Light"/>
          <w:sz w:val="18"/>
          <w:szCs w:val="18"/>
        </w:rPr>
      </w:pPr>
      <w:r w:rsidRPr="00816B07">
        <w:rPr>
          <w:rFonts w:ascii="Prenton RP Pro Light" w:hAnsi="Prenton RP Pro Light"/>
          <w:sz w:val="18"/>
          <w:szCs w:val="18"/>
        </w:rPr>
        <w:t xml:space="preserve">breedte: </w:t>
      </w:r>
      <w:r w:rsidRPr="00816B07">
        <w:rPr>
          <w:rStyle w:val="Keuze-blauw"/>
          <w:rFonts w:ascii="Prenton RP Pro Light" w:hAnsi="Prenton RP Pro Light"/>
          <w:sz w:val="18"/>
          <w:szCs w:val="18"/>
        </w:rPr>
        <w:t xml:space="preserve">keuze aannemer / 60 cm </w:t>
      </w:r>
    </w:p>
    <w:p w14:paraId="35CD3AED" w14:textId="77777777" w:rsidR="00891AC3" w:rsidRPr="00816B07" w:rsidRDefault="00891AC3" w:rsidP="00891AC3">
      <w:pPr>
        <w:pStyle w:val="Plattetekstinspringen2"/>
        <w:rPr>
          <w:rFonts w:ascii="Prenton RP Pro Light" w:hAnsi="Prenton RP Pro Light"/>
          <w:sz w:val="18"/>
          <w:szCs w:val="18"/>
        </w:rPr>
      </w:pPr>
      <w:r w:rsidRPr="00816B07">
        <w:rPr>
          <w:rFonts w:ascii="Prenton RP Pro Light" w:hAnsi="Prenton RP Pro Light"/>
          <w:sz w:val="18"/>
          <w:szCs w:val="18"/>
        </w:rPr>
        <w:t xml:space="preserve">lengte: afgestemd op de maatvoering met een minimum aan dwarsvoegen </w:t>
      </w:r>
    </w:p>
    <w:p w14:paraId="1D5A617A"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Type platen (volgens NBN EN 520): </w:t>
      </w:r>
    </w:p>
    <w:p w14:paraId="2F5A54D2" w14:textId="2A91D417" w:rsidR="00891AC3" w:rsidRPr="00816B07" w:rsidRDefault="00891AC3" w:rsidP="00891AC3">
      <w:pPr>
        <w:pStyle w:val="ofwelinspringen"/>
        <w:rPr>
          <w:szCs w:val="18"/>
        </w:rPr>
      </w:pPr>
      <w:r w:rsidRPr="00816B07">
        <w:rPr>
          <w:szCs w:val="18"/>
        </w:rPr>
        <w:t>A (standaard)</w:t>
      </w:r>
    </w:p>
    <w:p w14:paraId="63A4A563"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Plaatafwerking</w:t>
      </w:r>
    </w:p>
    <w:p w14:paraId="3E69A154" w14:textId="37824E3F" w:rsidR="00891AC3" w:rsidRPr="00816B07" w:rsidRDefault="00891AC3" w:rsidP="00891AC3">
      <w:pPr>
        <w:pStyle w:val="Plattetekstinspringen2"/>
        <w:rPr>
          <w:rFonts w:ascii="Prenton RP Pro Light" w:hAnsi="Prenton RP Pro Light"/>
          <w:sz w:val="18"/>
          <w:szCs w:val="18"/>
        </w:rPr>
      </w:pPr>
      <w:r w:rsidRPr="00816B07">
        <w:rPr>
          <w:rFonts w:ascii="Prenton RP Pro Light" w:hAnsi="Prenton RP Pro Light"/>
          <w:sz w:val="18"/>
          <w:szCs w:val="18"/>
        </w:rPr>
        <w:t xml:space="preserve">langskanten: </w:t>
      </w:r>
      <w:r w:rsidRPr="00816B07">
        <w:rPr>
          <w:rStyle w:val="Keuze-blauw"/>
          <w:rFonts w:ascii="Prenton RP Pro Light" w:hAnsi="Prenton RP Pro Light"/>
          <w:sz w:val="18"/>
          <w:szCs w:val="18"/>
        </w:rPr>
        <w:t xml:space="preserve">afgeschuind </w:t>
      </w:r>
    </w:p>
    <w:p w14:paraId="755EEF99" w14:textId="1D00A333" w:rsidR="00891AC3" w:rsidRPr="00816B07" w:rsidRDefault="00891AC3" w:rsidP="00891AC3">
      <w:pPr>
        <w:pStyle w:val="Plattetekstinspringen2"/>
        <w:rPr>
          <w:rFonts w:ascii="Prenton RP Pro Light" w:hAnsi="Prenton RP Pro Light"/>
          <w:sz w:val="18"/>
          <w:szCs w:val="18"/>
        </w:rPr>
      </w:pPr>
      <w:r w:rsidRPr="00816B07">
        <w:rPr>
          <w:rFonts w:ascii="Prenton RP Pro Light" w:hAnsi="Prenton RP Pro Light"/>
          <w:sz w:val="18"/>
          <w:szCs w:val="18"/>
        </w:rPr>
        <w:t xml:space="preserve">kopse kanten: </w:t>
      </w:r>
      <w:r w:rsidRPr="00816B07">
        <w:rPr>
          <w:rStyle w:val="Keuze-blauw"/>
          <w:rFonts w:ascii="Prenton RP Pro Light" w:hAnsi="Prenton RP Pro Light"/>
          <w:sz w:val="18"/>
          <w:szCs w:val="18"/>
        </w:rPr>
        <w:t xml:space="preserve">recht </w:t>
      </w:r>
    </w:p>
    <w:p w14:paraId="561AC9DA" w14:textId="3C81ACFA"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Hoekbeschermingsprofielen: </w:t>
      </w:r>
      <w:r w:rsidRPr="00816B07">
        <w:rPr>
          <w:rStyle w:val="Keuze-blauw"/>
          <w:rFonts w:ascii="Prenton RP Pro Light" w:hAnsi="Prenton RP Pro Light"/>
          <w:sz w:val="18"/>
          <w:szCs w:val="18"/>
        </w:rPr>
        <w:t xml:space="preserve">gegalvaniseerd staal (Zn100/275) / aluminium </w:t>
      </w:r>
    </w:p>
    <w:p w14:paraId="5CBE810B"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Voeg- en vulmiddelen overeenkomstig NBN EN 13963.</w:t>
      </w:r>
    </w:p>
    <w:p w14:paraId="524EFE90"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In ruimten waar een verhoogde brandweerstand gevraagd wordt, worden gipskartonplaten type F voorzien, conform NBN EN 520. </w:t>
      </w:r>
    </w:p>
    <w:p w14:paraId="3B88C097" w14:textId="22424341" w:rsidR="00891AC3" w:rsidRPr="00816B07" w:rsidRDefault="00891AC3" w:rsidP="00891AC3">
      <w:pPr>
        <w:pStyle w:val="ofwelinspringen"/>
        <w:rPr>
          <w:rStyle w:val="Keuze-blauw"/>
          <w:rFonts w:ascii="Prenton RP Pro Light" w:hAnsi="Prenton RP Pro Light"/>
          <w:szCs w:val="18"/>
        </w:rPr>
      </w:pPr>
      <w:r w:rsidRPr="00816B07">
        <w:rPr>
          <w:szCs w:val="18"/>
        </w:rPr>
        <w:t>Deze platen worden voorzien voor de plafonds</w:t>
      </w:r>
      <w:r w:rsidRPr="00816B07">
        <w:rPr>
          <w:rStyle w:val="Keuze-blauw"/>
          <w:rFonts w:ascii="Prenton RP Pro Light" w:hAnsi="Prenton RP Pro Light"/>
          <w:szCs w:val="18"/>
        </w:rPr>
        <w:t xml:space="preserve"> </w:t>
      </w:r>
      <w:r w:rsidR="00F91D38" w:rsidRPr="00816B07">
        <w:rPr>
          <w:rStyle w:val="Keuze-blauw"/>
          <w:rFonts w:ascii="Prenton RP Pro Light" w:hAnsi="Prenton RP Pro Light"/>
          <w:szCs w:val="18"/>
        </w:rPr>
        <w:t>van de technsiche ruimte</w:t>
      </w:r>
    </w:p>
    <w:p w14:paraId="2EEC7459" w14:textId="670690CC"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Brandweerstand plafondgeheel (volgens NBN EN 13501-2): klasse </w:t>
      </w:r>
      <w:r w:rsidRPr="00816B07">
        <w:rPr>
          <w:rStyle w:val="Keuze-blauw"/>
          <w:rFonts w:ascii="Prenton RP Pro Light" w:hAnsi="Prenton RP Pro Light"/>
          <w:sz w:val="18"/>
          <w:szCs w:val="18"/>
        </w:rPr>
        <w:t xml:space="preserve">EI 30 </w:t>
      </w:r>
      <w:r w:rsidRPr="00816B07">
        <w:rPr>
          <w:rFonts w:ascii="Prenton RP Pro Light" w:hAnsi="Prenton RP Pro Light"/>
          <w:sz w:val="18"/>
          <w:szCs w:val="18"/>
        </w:rPr>
        <w:t>Een attest van een erkend Belgisch laboratorium moet afgeleverd worden. De uitvoering gebeurt volledig conform met de plaatsingsvoorwaarden vermeld in het testverslag.</w:t>
      </w:r>
    </w:p>
    <w:p w14:paraId="31BA43F2" w14:textId="77777777" w:rsidR="00F91D38" w:rsidRPr="00816B07" w:rsidRDefault="00F91D38" w:rsidP="00F91D38">
      <w:pPr>
        <w:pStyle w:val="Kop6"/>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Voorschriften voor zelfplaatsing door bouwheer</w:t>
      </w:r>
    </w:p>
    <w:p w14:paraId="2B08C395" w14:textId="01EDD1E8" w:rsidR="00891AC3" w:rsidRPr="00816B07" w:rsidRDefault="00891AC3" w:rsidP="00F91D38">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Alle binnenhoeken aansluitend op verschillende materialen (wandbepleistering - gipskartonplaten), worden met behulp van een speciaal mes zorgvuldig ingesneden. De voegen wordt opgespoten met een overschilderbare acrylaatkit.</w:t>
      </w:r>
    </w:p>
    <w:p w14:paraId="0A43E9B3" w14:textId="77777777"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 xml:space="preserve">Op alle buitenhoeken worden hoekbeschermingsprofielen geplaatst. </w:t>
      </w:r>
    </w:p>
    <w:p w14:paraId="6A691ED7" w14:textId="77777777"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De schroefkoppen moeten in het kartonvlak liggen en niet te diep in de plaat dringen.</w:t>
      </w:r>
    </w:p>
    <w:p w14:paraId="5DD0FB64" w14:textId="32C3A1CA"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 xml:space="preserve">Dimensionele toleranties volgens TV 232 tabel 28: klasse normaal </w:t>
      </w:r>
    </w:p>
    <w:p w14:paraId="35490AA3" w14:textId="16228C31"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Afwerkingsgraad volgens TV 233 tabel 30: F2a (te schilderen-standaardopvoeging) Er mogen geen onregelmatigheden (scherpe randen, groeven, bramen, …) zichtbaar blijven.</w:t>
      </w:r>
    </w:p>
    <w:p w14:paraId="4E29EADA" w14:textId="77777777" w:rsidR="00891AC3" w:rsidRPr="00816B07" w:rsidRDefault="00891AC3" w:rsidP="00F91D38">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Aanvullende uitvoeringsvoorschriften (te schrappen door ontwerper indien niet van toepassing)</w:t>
      </w:r>
    </w:p>
    <w:p w14:paraId="217E2E52" w14:textId="77777777"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Brandwerende doorvoeren rookgaskanalen: …</w:t>
      </w:r>
    </w:p>
    <w:p w14:paraId="00C3D3B7" w14:textId="77777777"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Coördinatie in te werken elektriciteitsleidigen in leidingspouw tussen dampscherm en beplating</w:t>
      </w:r>
    </w:p>
    <w:p w14:paraId="03AA9BED" w14:textId="45A8716E"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Toepassing</w:t>
      </w:r>
    </w:p>
    <w:p w14:paraId="6A1453BD" w14:textId="26951746" w:rsidR="00612669" w:rsidRPr="00816B07" w:rsidRDefault="00612669" w:rsidP="00612669">
      <w:pPr>
        <w:pStyle w:val="ofwel"/>
        <w:rPr>
          <w:szCs w:val="18"/>
        </w:rPr>
      </w:pPr>
      <w:r w:rsidRPr="00816B07">
        <w:rPr>
          <w:szCs w:val="18"/>
        </w:rPr>
        <w:t>Uitbekleding van de volledige hellende dakconstructie (ook de dakkapellen)</w:t>
      </w:r>
    </w:p>
    <w:p w14:paraId="2E913825" w14:textId="40AA9725" w:rsidR="00891AC3" w:rsidRPr="00816B07" w:rsidRDefault="00891AC3" w:rsidP="00612669">
      <w:pPr>
        <w:pStyle w:val="Kop2"/>
      </w:pPr>
      <w:bookmarkStart w:id="2509" w:name="_Toc132215981"/>
      <w:bookmarkStart w:id="2510" w:name="_Toc389557886"/>
      <w:bookmarkStart w:id="2511" w:name="_Toc438633493"/>
      <w:bookmarkStart w:id="2512" w:name="c3a_art_51_60_"/>
      <w:bookmarkEnd w:id="2508"/>
      <w:r w:rsidRPr="00816B07">
        <w:t>51.60.</w:t>
      </w:r>
      <w:bookmarkEnd w:id="2509"/>
      <w:r w:rsidRPr="00816B07">
        <w:tab/>
      </w:r>
      <w:bookmarkStart w:id="2513" w:name="_Toc389557892"/>
      <w:bookmarkEnd w:id="2510"/>
      <w:bookmarkEnd w:id="2511"/>
    </w:p>
    <w:p w14:paraId="1423AB9A" w14:textId="77777777" w:rsidR="00891AC3" w:rsidRPr="00816B07" w:rsidRDefault="00891AC3" w:rsidP="00891AC3">
      <w:pPr>
        <w:pStyle w:val="Kop2"/>
      </w:pPr>
      <w:bookmarkStart w:id="2514" w:name="_Toc438633500"/>
      <w:bookmarkStart w:id="2515" w:name="_Toc132215982"/>
      <w:bookmarkStart w:id="2516" w:name="c3a_art_51_70_"/>
      <w:bookmarkEnd w:id="2512"/>
      <w:r w:rsidRPr="00816B07">
        <w:t>51.70.</w:t>
      </w:r>
      <w:r w:rsidRPr="00816B07">
        <w:tab/>
        <w:t>uitbekleding sanitaire toestellen – algemeen</w:t>
      </w:r>
      <w:bookmarkEnd w:id="2513"/>
      <w:bookmarkEnd w:id="2514"/>
      <w:bookmarkEnd w:id="2515"/>
    </w:p>
    <w:p w14:paraId="06A227F7" w14:textId="2AA76856" w:rsidR="00891AC3" w:rsidRPr="00555EEF" w:rsidRDefault="00891AC3" w:rsidP="00891AC3">
      <w:pPr>
        <w:pStyle w:val="Kop3"/>
        <w:rPr>
          <w:rStyle w:val="SpecsQuantityCode"/>
        </w:rPr>
      </w:pPr>
      <w:bookmarkStart w:id="2517" w:name="_Toc389557893"/>
      <w:bookmarkStart w:id="2518" w:name="_Toc438633501"/>
      <w:bookmarkStart w:id="2519" w:name="_Toc132215983"/>
      <w:bookmarkStart w:id="2520" w:name="c3a_art_51_71_"/>
      <w:bookmarkEnd w:id="2516"/>
      <w:r w:rsidRPr="00816B07">
        <w:rPr>
          <w:szCs w:val="18"/>
        </w:rPr>
        <w:t>51.71.</w:t>
      </w:r>
      <w:r w:rsidRPr="00816B07">
        <w:rPr>
          <w:szCs w:val="18"/>
        </w:rPr>
        <w:tab/>
        <w:t>uitbekleding sanitaire toestellen – te betegelen plaat</w:t>
      </w:r>
      <w:bookmarkEnd w:id="2517"/>
      <w:bookmarkEnd w:id="2518"/>
      <w:r w:rsidR="00612669" w:rsidRPr="00816B07">
        <w:rPr>
          <w:szCs w:val="18"/>
        </w:rPr>
        <w:t xml:space="preserve"> (enkel levering)</w:t>
      </w:r>
      <w:bookmarkEnd w:id="2519"/>
      <w:r w:rsidRPr="00816B07">
        <w:rPr>
          <w:szCs w:val="18"/>
        </w:rPr>
        <w:tab/>
      </w:r>
    </w:p>
    <w:p w14:paraId="15E3EE1F" w14:textId="77777777" w:rsidR="00891AC3" w:rsidRPr="00816B07" w:rsidRDefault="00891AC3" w:rsidP="00891AC3">
      <w:pPr>
        <w:pStyle w:val="Kop4"/>
        <w:rPr>
          <w:szCs w:val="18"/>
        </w:rPr>
      </w:pPr>
      <w:bookmarkStart w:id="2521" w:name="_Toc389557894"/>
      <w:bookmarkStart w:id="2522" w:name="_Toc438633502"/>
      <w:bookmarkStart w:id="2523" w:name="_Toc132215984"/>
      <w:bookmarkStart w:id="2524" w:name="c3a_art_51_71_10_"/>
      <w:bookmarkEnd w:id="2520"/>
      <w:r w:rsidRPr="00816B07">
        <w:rPr>
          <w:szCs w:val="18"/>
        </w:rPr>
        <w:t>51.71.10.</w:t>
      </w:r>
      <w:r w:rsidRPr="00816B07">
        <w:rPr>
          <w:szCs w:val="18"/>
        </w:rPr>
        <w:tab/>
        <w:t>uitbekleding sanitaire toestellen – te betegelen plaat/gipskarton</w:t>
      </w:r>
      <w:r w:rsidRPr="00816B07">
        <w:rPr>
          <w:szCs w:val="18"/>
        </w:rPr>
        <w:tab/>
      </w:r>
      <w:r w:rsidRPr="00555EEF">
        <w:rPr>
          <w:rStyle w:val="SpecsQuantityCode"/>
        </w:rPr>
        <w:t>|FH|st</w:t>
      </w:r>
      <w:bookmarkEnd w:id="2521"/>
      <w:bookmarkEnd w:id="2522"/>
      <w:bookmarkEnd w:id="2523"/>
    </w:p>
    <w:p w14:paraId="6432E85C" w14:textId="77777777"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Omschrijving</w:t>
      </w:r>
    </w:p>
    <w:p w14:paraId="10090E1B" w14:textId="77777777" w:rsidR="00891AC3" w:rsidRPr="00816B07" w:rsidRDefault="00891AC3" w:rsidP="00891AC3">
      <w:pPr>
        <w:pStyle w:val="Plattetekst"/>
        <w:rPr>
          <w:rFonts w:ascii="Prenton RP Pro Light" w:hAnsi="Prenton RP Pro Light"/>
          <w:sz w:val="18"/>
          <w:szCs w:val="18"/>
        </w:rPr>
      </w:pPr>
      <w:r w:rsidRPr="00816B07">
        <w:rPr>
          <w:rFonts w:ascii="Prenton RP Pro Light" w:hAnsi="Prenton RP Pro Light"/>
          <w:sz w:val="18"/>
          <w:szCs w:val="18"/>
        </w:rPr>
        <w:t>De sanitaire toestellen worden uitgewerkt met een gipskartonplaat op regelwerk. De betegeling die hierop aangebracht wordt, wordt beschreven onder artikel 58.20.</w:t>
      </w:r>
    </w:p>
    <w:p w14:paraId="466EDEE0" w14:textId="77777777"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Meting</w:t>
      </w:r>
    </w:p>
    <w:p w14:paraId="266912A4"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meeteenheid: per stuk, ongeacht de aard en afmetingen van het sanitair toestel</w:t>
      </w:r>
    </w:p>
    <w:p w14:paraId="27FCDA32"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2A4B87FB" w14:textId="77777777"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Materiaal</w:t>
      </w:r>
    </w:p>
    <w:p w14:paraId="2EAC7D87"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De platen zijn ongevoelig voor vocht of organische aantastingen en geschikt  voor het aanbrengen van de voorziene wandbetegeling onder rubriek 58.20.</w:t>
      </w:r>
    </w:p>
    <w:p w14:paraId="2A58799D" w14:textId="77777777" w:rsidR="00891AC3" w:rsidRPr="00816B07" w:rsidRDefault="00891AC3" w:rsidP="00891AC3">
      <w:pPr>
        <w:pStyle w:val="Kop8"/>
        <w:rPr>
          <w:rFonts w:ascii="Prenton RP Pro Light" w:hAnsi="Prenton RP Pro Light"/>
          <w:sz w:val="18"/>
          <w:szCs w:val="18"/>
        </w:rPr>
      </w:pPr>
      <w:r w:rsidRPr="00816B07">
        <w:rPr>
          <w:rFonts w:ascii="Prenton RP Pro Light" w:hAnsi="Prenton RP Pro Light"/>
          <w:sz w:val="18"/>
          <w:szCs w:val="18"/>
        </w:rPr>
        <w:lastRenderedPageBreak/>
        <w:t>Specificaties</w:t>
      </w:r>
    </w:p>
    <w:p w14:paraId="1F3E4026" w14:textId="77777777"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Materiaal regelwerk: </w:t>
      </w:r>
    </w:p>
    <w:p w14:paraId="30A90E2D" w14:textId="6B75418D" w:rsidR="00891AC3" w:rsidRPr="00816B07" w:rsidRDefault="00891AC3" w:rsidP="00891AC3">
      <w:pPr>
        <w:pStyle w:val="ofwelinspringen"/>
        <w:rPr>
          <w:szCs w:val="18"/>
        </w:rPr>
      </w:pPr>
      <w:r w:rsidRPr="00816B07">
        <w:rPr>
          <w:szCs w:val="18"/>
        </w:rPr>
        <w:t>keuze aannemer tussen:</w:t>
      </w:r>
    </w:p>
    <w:p w14:paraId="60919190" w14:textId="77777777" w:rsidR="00891AC3" w:rsidRPr="00816B07" w:rsidRDefault="00891AC3" w:rsidP="00891AC3">
      <w:pPr>
        <w:pStyle w:val="Plattetekstinspringen3"/>
        <w:jc w:val="left"/>
        <w:rPr>
          <w:rFonts w:ascii="Prenton RP Pro Light" w:hAnsi="Prenton RP Pro Light"/>
          <w:sz w:val="18"/>
          <w:szCs w:val="18"/>
        </w:rPr>
      </w:pPr>
      <w:r w:rsidRPr="00816B07">
        <w:rPr>
          <w:rFonts w:ascii="Prenton RP Pro Light" w:hAnsi="Prenton RP Pro Light"/>
          <w:sz w:val="18"/>
          <w:szCs w:val="18"/>
        </w:rPr>
        <w:t>hout (voldoet aan STS 04.1, is geschaafd aan de zijden waarop de beplating wordt aangebracht en is beschermd met een procédé A2.1 volgens STS 04.31 of van natuurlijke duurzaamheidsklasse 2; de houtsecties moeten een stabiele constructie waarborgen en zijn zo dat de bekledingsplaat met afwerking net onder de badrand kan worden geschoven)</w:t>
      </w:r>
    </w:p>
    <w:p w14:paraId="4B8A2A83" w14:textId="77777777" w:rsidR="00891AC3" w:rsidRPr="00816B07" w:rsidRDefault="00891AC3" w:rsidP="00891AC3">
      <w:pPr>
        <w:pStyle w:val="Plattetekstinspringen3"/>
        <w:jc w:val="left"/>
        <w:rPr>
          <w:rFonts w:ascii="Prenton RP Pro Light" w:hAnsi="Prenton RP Pro Light"/>
          <w:sz w:val="18"/>
          <w:szCs w:val="18"/>
        </w:rPr>
      </w:pPr>
      <w:r w:rsidRPr="00816B07">
        <w:rPr>
          <w:rFonts w:ascii="Prenton RP Pro Light" w:hAnsi="Prenton RP Pro Light"/>
          <w:sz w:val="18"/>
          <w:szCs w:val="18"/>
        </w:rPr>
        <w:t>metaal (voldoet aan NBN EN 14195, verzinkt ZN 275 en minimale wanddikte van profiel 0,6 mm; de secties moeten een stabiele constructie waarborgen en zijn zo dat de bekledingsplaat met afwerking net onder de badrand kan worden geschoven)</w:t>
      </w:r>
    </w:p>
    <w:p w14:paraId="0E8DBE55" w14:textId="379E683A" w:rsidR="00891AC3" w:rsidRPr="00816B07" w:rsidRDefault="00891AC3" w:rsidP="00891AC3">
      <w:pPr>
        <w:pStyle w:val="Plattetekstinspringen"/>
        <w:rPr>
          <w:rFonts w:ascii="Prenton RP Pro Light" w:hAnsi="Prenton RP Pro Light"/>
          <w:sz w:val="18"/>
          <w:szCs w:val="18"/>
        </w:rPr>
      </w:pPr>
      <w:r w:rsidRPr="00816B07">
        <w:rPr>
          <w:rFonts w:ascii="Prenton RP Pro Light" w:hAnsi="Prenton RP Pro Light"/>
          <w:sz w:val="18"/>
          <w:szCs w:val="18"/>
        </w:rPr>
        <w:t xml:space="preserve">Plaatmateriaal: vochtwerende gipskartonplaat, type H1 (wateropname max 5%), dikte </w:t>
      </w:r>
      <w:r w:rsidRPr="00816B07">
        <w:rPr>
          <w:rStyle w:val="Keuze-blauw"/>
          <w:rFonts w:ascii="Prenton RP Pro Light" w:hAnsi="Prenton RP Pro Light"/>
          <w:sz w:val="18"/>
          <w:szCs w:val="18"/>
        </w:rPr>
        <w:t xml:space="preserve">12,5 </w:t>
      </w:r>
      <w:r w:rsidRPr="00816B07">
        <w:rPr>
          <w:rFonts w:ascii="Prenton RP Pro Light" w:hAnsi="Prenton RP Pro Light"/>
          <w:sz w:val="18"/>
          <w:szCs w:val="18"/>
        </w:rPr>
        <w:t>mm</w:t>
      </w:r>
    </w:p>
    <w:p w14:paraId="05CCAA80" w14:textId="77777777" w:rsidR="00612669" w:rsidRPr="00816B07" w:rsidRDefault="00891AC3" w:rsidP="00813C1F">
      <w:pPr>
        <w:pStyle w:val="Plattetekstinspringen"/>
        <w:rPr>
          <w:rStyle w:val="Keuze-blauw"/>
          <w:rFonts w:ascii="Prenton RP Pro Light" w:hAnsi="Prenton RP Pro Light"/>
          <w:color w:val="000000"/>
          <w:sz w:val="18"/>
          <w:szCs w:val="18"/>
        </w:rPr>
      </w:pPr>
      <w:r w:rsidRPr="00816B07">
        <w:rPr>
          <w:rFonts w:ascii="Prenton RP Pro Light" w:hAnsi="Prenton RP Pro Light"/>
          <w:sz w:val="18"/>
          <w:szCs w:val="18"/>
        </w:rPr>
        <w:t xml:space="preserve">Randdichtingen: </w:t>
      </w:r>
      <w:r w:rsidRPr="00816B07">
        <w:rPr>
          <w:rStyle w:val="Keuze-blauw"/>
          <w:rFonts w:ascii="Prenton RP Pro Light" w:hAnsi="Prenton RP Pro Light"/>
          <w:sz w:val="18"/>
          <w:szCs w:val="18"/>
        </w:rPr>
        <w:t xml:space="preserve">elastische kit (neutrale sanitaire siliconen) </w:t>
      </w:r>
    </w:p>
    <w:p w14:paraId="4B818957" w14:textId="77777777" w:rsidR="00612669" w:rsidRPr="00816B07" w:rsidRDefault="00612669" w:rsidP="00612669">
      <w:pPr>
        <w:pStyle w:val="Kop6"/>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Voorschriften voor zelfplaatsing door bouwheer</w:t>
      </w:r>
    </w:p>
    <w:p w14:paraId="1BFF3A0C" w14:textId="7069888B" w:rsidR="00891AC3" w:rsidRPr="00816B07" w:rsidRDefault="00891AC3" w:rsidP="00612669">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 xml:space="preserve">Het raamwerk wordt samengesteld uit een stevig gemonteerd keperwerk van regels, stijlen en tussenstijlen. De afstand van de tussenstijlen bedraagt maximum </w:t>
      </w:r>
      <w:smartTag w:uri="urn:schemas-microsoft-com:office:smarttags" w:element="metricconverter">
        <w:smartTagPr>
          <w:attr w:name="ProductID" w:val="60 cm"/>
        </w:smartTagPr>
        <w:r w:rsidRPr="00816B07">
          <w:rPr>
            <w:rFonts w:ascii="Prenton RP Pro Light" w:hAnsi="Prenton RP Pro Light"/>
            <w:color w:val="E36C0A" w:themeColor="accent6" w:themeShade="BF"/>
            <w:sz w:val="18"/>
            <w:szCs w:val="18"/>
          </w:rPr>
          <w:t>60 cm</w:t>
        </w:r>
      </w:smartTag>
      <w:r w:rsidRPr="00816B07">
        <w:rPr>
          <w:rFonts w:ascii="Prenton RP Pro Light" w:hAnsi="Prenton RP Pro Light"/>
          <w:color w:val="E36C0A" w:themeColor="accent6" w:themeShade="BF"/>
          <w:sz w:val="18"/>
          <w:szCs w:val="18"/>
        </w:rPr>
        <w:t xml:space="preserve">. De bevestiging tegen de muur en/of op de vloer gebeurt door middel van roestvaste vijzen en pluggen, op tussenafstanden van maximum </w:t>
      </w:r>
      <w:smartTag w:uri="urn:schemas-microsoft-com:office:smarttags" w:element="metricconverter">
        <w:smartTagPr>
          <w:attr w:name="ProductID" w:val="50 cm"/>
        </w:smartTagPr>
        <w:r w:rsidRPr="00816B07">
          <w:rPr>
            <w:rFonts w:ascii="Prenton RP Pro Light" w:hAnsi="Prenton RP Pro Light"/>
            <w:color w:val="E36C0A" w:themeColor="accent6" w:themeShade="BF"/>
            <w:sz w:val="18"/>
            <w:szCs w:val="18"/>
          </w:rPr>
          <w:t>50 cm</w:t>
        </w:r>
      </w:smartTag>
      <w:r w:rsidRPr="00816B07">
        <w:rPr>
          <w:rFonts w:ascii="Prenton RP Pro Light" w:hAnsi="Prenton RP Pro Light"/>
          <w:color w:val="E36C0A" w:themeColor="accent6" w:themeShade="BF"/>
          <w:sz w:val="18"/>
          <w:szCs w:val="18"/>
        </w:rPr>
        <w:t xml:space="preserve">. </w:t>
      </w:r>
    </w:p>
    <w:p w14:paraId="29629C07" w14:textId="77777777" w:rsidR="00891AC3" w:rsidRPr="00816B07" w:rsidRDefault="00891AC3" w:rsidP="00891AC3">
      <w:pPr>
        <w:pStyle w:val="Plattetekstinspringen"/>
        <w:rPr>
          <w:rFonts w:ascii="Prenton RP Pro Light" w:hAnsi="Prenton RP Pro Light"/>
          <w:color w:val="E36C0A" w:themeColor="accent6" w:themeShade="BF"/>
          <w:sz w:val="18"/>
          <w:szCs w:val="18"/>
        </w:rPr>
      </w:pPr>
      <w:r w:rsidRPr="00816B07">
        <w:rPr>
          <w:rFonts w:ascii="Prenton RP Pro Light" w:hAnsi="Prenton RP Pro Light"/>
          <w:color w:val="E36C0A" w:themeColor="accent6" w:themeShade="BF"/>
          <w:sz w:val="18"/>
          <w:szCs w:val="18"/>
        </w:rPr>
        <w:t>Alle randen van de bekleding worden afgekit met een neutrale sanitaire siliconen (met gebruik van een primer indien vereist) en/of afgedicht met een soepele neopreen dichting.</w:t>
      </w:r>
    </w:p>
    <w:p w14:paraId="47087ED3" w14:textId="77777777" w:rsidR="00891AC3" w:rsidRPr="00816B07" w:rsidRDefault="00891AC3" w:rsidP="00891AC3">
      <w:pPr>
        <w:pStyle w:val="Kop6"/>
        <w:rPr>
          <w:rFonts w:ascii="Prenton RP Pro Light" w:hAnsi="Prenton RP Pro Light"/>
          <w:sz w:val="18"/>
          <w:szCs w:val="18"/>
        </w:rPr>
      </w:pPr>
      <w:r w:rsidRPr="00816B07">
        <w:rPr>
          <w:rFonts w:ascii="Prenton RP Pro Light" w:hAnsi="Prenton RP Pro Light"/>
          <w:sz w:val="18"/>
          <w:szCs w:val="18"/>
        </w:rPr>
        <w:t>Toepassing</w:t>
      </w:r>
    </w:p>
    <w:p w14:paraId="2BF64D07" w14:textId="1A498266" w:rsidR="00891AC3" w:rsidRPr="00816B07" w:rsidRDefault="00891AC3" w:rsidP="00891AC3">
      <w:pPr>
        <w:pStyle w:val="Plattetekst"/>
        <w:rPr>
          <w:rFonts w:ascii="Prenton RP Pro Light" w:hAnsi="Prenton RP Pro Light"/>
          <w:sz w:val="18"/>
          <w:szCs w:val="18"/>
        </w:rPr>
      </w:pPr>
      <w:r w:rsidRPr="00816B07">
        <w:rPr>
          <w:rFonts w:ascii="Prenton RP Pro Light" w:hAnsi="Prenton RP Pro Light"/>
          <w:sz w:val="18"/>
          <w:szCs w:val="18"/>
        </w:rPr>
        <w:t>Uitbekleding inbouwreservoir hangtoiletten</w:t>
      </w:r>
      <w:r w:rsidR="00612669" w:rsidRPr="00816B07">
        <w:rPr>
          <w:rFonts w:ascii="Prenton RP Pro Light" w:hAnsi="Prenton RP Pro Light"/>
          <w:sz w:val="18"/>
          <w:szCs w:val="18"/>
        </w:rPr>
        <w:t>, ook miva</w:t>
      </w:r>
    </w:p>
    <w:p w14:paraId="4BDE749E" w14:textId="77777777" w:rsidR="008E18FE" w:rsidRPr="00816B07" w:rsidRDefault="008E18FE" w:rsidP="005C76E6">
      <w:pPr>
        <w:pStyle w:val="Kop1"/>
      </w:pPr>
      <w:bookmarkStart w:id="2525" w:name="_Toc98042867"/>
      <w:bookmarkStart w:id="2526" w:name="_Toc391643414"/>
      <w:bookmarkStart w:id="2527" w:name="_Toc391646177"/>
      <w:bookmarkStart w:id="2528" w:name="_Toc438633604"/>
      <w:bookmarkStart w:id="2529" w:name="_Toc132215985"/>
      <w:bookmarkStart w:id="2530" w:name="c3a_art_54_"/>
      <w:bookmarkEnd w:id="2524"/>
      <w:r w:rsidRPr="00816B07">
        <w:lastRenderedPageBreak/>
        <w:t>54.</w:t>
      </w:r>
      <w:r w:rsidRPr="00816B07">
        <w:tab/>
        <w:t>BINNENDEUREN en -RAMEN</w:t>
      </w:r>
      <w:bookmarkEnd w:id="2525"/>
      <w:bookmarkEnd w:id="2526"/>
      <w:bookmarkEnd w:id="2527"/>
      <w:bookmarkEnd w:id="2528"/>
      <w:bookmarkEnd w:id="2529"/>
    </w:p>
    <w:p w14:paraId="302CAD09" w14:textId="77777777" w:rsidR="008E18FE" w:rsidRPr="00816B07" w:rsidRDefault="008E18FE" w:rsidP="008E18FE">
      <w:pPr>
        <w:pStyle w:val="Kop2"/>
      </w:pPr>
      <w:bookmarkStart w:id="2531" w:name="_Toc522693152"/>
      <w:bookmarkStart w:id="2532" w:name="_Toc522693396"/>
      <w:bookmarkStart w:id="2533" w:name="_Toc98042868"/>
      <w:bookmarkStart w:id="2534" w:name="_Toc391643415"/>
      <w:bookmarkStart w:id="2535" w:name="_Toc391646178"/>
      <w:bookmarkStart w:id="2536" w:name="_Toc438633605"/>
      <w:bookmarkStart w:id="2537" w:name="_Toc132215986"/>
      <w:bookmarkStart w:id="2538" w:name="c3a_art_54_00_"/>
      <w:bookmarkEnd w:id="2530"/>
      <w:r w:rsidRPr="00816B07">
        <w:t>54.00.</w:t>
      </w:r>
      <w:r w:rsidRPr="00816B07">
        <w:tab/>
        <w:t>binnendeuren en -ramen - algemeen</w:t>
      </w:r>
      <w:bookmarkEnd w:id="2531"/>
      <w:bookmarkEnd w:id="2532"/>
      <w:bookmarkEnd w:id="2533"/>
      <w:bookmarkEnd w:id="2534"/>
      <w:bookmarkEnd w:id="2535"/>
      <w:bookmarkEnd w:id="2536"/>
      <w:bookmarkEnd w:id="2537"/>
    </w:p>
    <w:p w14:paraId="3CF711BB"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Omschrijving</w:t>
      </w:r>
    </w:p>
    <w:p w14:paraId="6D6FF624" w14:textId="77777777" w:rsidR="008E18FE" w:rsidRPr="00816B07" w:rsidRDefault="008E18FE" w:rsidP="008E18FE">
      <w:pPr>
        <w:pStyle w:val="Plattetekst"/>
        <w:rPr>
          <w:rFonts w:ascii="Prenton RP Pro Light" w:hAnsi="Prenton RP Pro Light"/>
          <w:sz w:val="18"/>
          <w:szCs w:val="18"/>
        </w:rPr>
      </w:pPr>
      <w:r w:rsidRPr="00816B07">
        <w:rPr>
          <w:rFonts w:ascii="Prenton RP Pro Light" w:hAnsi="Prenton RP Pro Light"/>
          <w:sz w:val="18"/>
          <w:szCs w:val="18"/>
        </w:rPr>
        <w:t>Alle noodzakelijke elementen, werken en leveringen voor het samenstellen van de binnendeuren en -ramen tot een afgewerkt geheel. De werken omvatten:</w:t>
      </w:r>
    </w:p>
    <w:p w14:paraId="7B42C0A8"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de controle en opmeting ter plaatse van alle deuropeningen (dagmaten) en de eventueel vereiste aanpassing van te prefabriceren elementen aan de werkelijke afmetingen, ...;</w:t>
      </w:r>
    </w:p>
    <w:p w14:paraId="4AE5D75B"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de levering en plaatsing van alle elementen nodig voor het samenstellen van de deur- en/of raamgehelen: </w:t>
      </w:r>
    </w:p>
    <w:p w14:paraId="6E838E4E" w14:textId="77777777"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de kozijnen met inbegrip van alle toebehoren voor de bevestiging aan de ruwbouw van de vaste of bewegende bovenpanelen en van alle onderdelen voor meervoudige deurgehelen, de doorlopende dichtingstrippen, de nodige schootgaten met metalen dekplaatjes, ...;</w:t>
      </w:r>
    </w:p>
    <w:p w14:paraId="47F734C8" w14:textId="77777777"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de deurbladen met inbegrip van eventuele uitsparingen voor beglazing of vulpanelen;</w:t>
      </w:r>
    </w:p>
    <w:p w14:paraId="71B0AC9A" w14:textId="77777777"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alle hang- en sluitwerk;</w:t>
      </w:r>
    </w:p>
    <w:p w14:paraId="21DA88E2" w14:textId="77777777"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de voorgeschreven beschermingsprocédés en oppervlaktebehandelingen (behalve de afwerkingen opgenomen in hoofdstuk 80 binnenschilderwerken);</w:t>
      </w:r>
    </w:p>
    <w:p w14:paraId="57C2002B"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het verwijderen van alle afval afkomstig van de werken en van alle klevers op deurbladen, met uitzondering van deze met de kenmerken van brandweerstand, …;</w:t>
      </w:r>
    </w:p>
    <w:p w14:paraId="488D690E"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de controle ter plaatste voor de definitieve oplevering, de vervangingen en/of bijregelingen.</w:t>
      </w:r>
    </w:p>
    <w:p w14:paraId="74042C74"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Materialen</w:t>
      </w:r>
    </w:p>
    <w:p w14:paraId="5F2A4D55"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STS 53-1 Deuren is van toepassing.</w:t>
      </w:r>
    </w:p>
    <w:p w14:paraId="74E5A4FF"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In afwachting van een geharmoniseerde productnorm met bijhorende CE-markering, wordt in geval van betwistingen de voorlopige norm prNBN EN 14351-2 ‘Binnendeuren zonder brandeigenschappen, manueel bediend of aangedreven’ gehanteerd.</w:t>
      </w:r>
    </w:p>
    <w:p w14:paraId="28F7B2CA"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Uitvoering</w:t>
      </w:r>
    </w:p>
    <w:p w14:paraId="4192B571" w14:textId="77777777" w:rsidR="008E18FE" w:rsidRPr="00816B07" w:rsidRDefault="008E18FE" w:rsidP="008E18FE">
      <w:pPr>
        <w:pStyle w:val="Kop7"/>
        <w:rPr>
          <w:rFonts w:ascii="Prenton RP Pro Light" w:hAnsi="Prenton RP Pro Light"/>
          <w:sz w:val="18"/>
          <w:szCs w:val="18"/>
        </w:rPr>
      </w:pPr>
      <w:r w:rsidRPr="00816B07">
        <w:rPr>
          <w:rFonts w:ascii="Prenton RP Pro Light" w:hAnsi="Prenton RP Pro Light"/>
          <w:sz w:val="18"/>
          <w:szCs w:val="18"/>
        </w:rPr>
        <w:t>TIMING – OMGEVINGSINVLOEDEN</w:t>
      </w:r>
    </w:p>
    <w:p w14:paraId="34478386"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De plaatsing van het binnenschrijnwerk mag pas gebeuren op het ogenblik dat de hygrothermische omstandigheden gunstig zijn overeenkomstig STS 53-1 § 1.5.1.5. en TV 166, t.t.z. in een droog gebouw met een temperatuur tussen 15°C en 25°C en vochtigheidsgraad tussen 40 tot 70% R.V.</w:t>
      </w:r>
    </w:p>
    <w:p w14:paraId="368D6C7E"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Indien de leverancier of plaatser vreest dat zijn leveringen onderhevig zouden kunnen zijn aan abnormale hygrothermische toestanden met onomkeerbare effecten, die afkeuring tot gevolg hebben, brengt hij de architect hiervan zo snel mogelijk op de hoogte.</w:t>
      </w:r>
    </w:p>
    <w:p w14:paraId="6A87FC2E" w14:textId="77777777" w:rsidR="008E18FE" w:rsidRPr="00816B07" w:rsidRDefault="008E18FE" w:rsidP="008E18FE">
      <w:pPr>
        <w:pStyle w:val="Kop7"/>
        <w:rPr>
          <w:rFonts w:ascii="Prenton RP Pro Light" w:hAnsi="Prenton RP Pro Light"/>
          <w:sz w:val="18"/>
          <w:szCs w:val="18"/>
        </w:rPr>
      </w:pPr>
      <w:r w:rsidRPr="00816B07">
        <w:rPr>
          <w:rFonts w:ascii="Prenton RP Pro Light" w:hAnsi="Prenton RP Pro Light"/>
          <w:sz w:val="18"/>
          <w:szCs w:val="18"/>
        </w:rPr>
        <w:t>VORM - TYPE - SAMENSTELLING</w:t>
      </w:r>
    </w:p>
    <w:p w14:paraId="7DE26BD1"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Vooraleer de deurelementen te bestellen of vervaardigen  vergewist de plaatser zich van de draairichtingen en openingswijze zoals aangeduid op de plannen en/of detailtekeningen.</w:t>
      </w:r>
    </w:p>
    <w:p w14:paraId="724F1B79"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Alle afmetingen, deurhoogtes, breedtes, muurdiktes moeten terplaatse worden gecontroleerd.</w:t>
      </w:r>
    </w:p>
    <w:p w14:paraId="5FDDD62F"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Alle hout moet voldoende droog zijn om de dimensionele stabiliteit van het binnenschrijnwerk te waarborgen. De vochtigheidsgraad van het hout bij verwerking in het atelier ligt tussen de 8 en 12 % bij een basistemperatuur van 18° C.</w:t>
      </w:r>
    </w:p>
    <w:p w14:paraId="5C6EB232"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Zichtbaar blijvend hout wordt op alle vlakken geschaafd en gladgeschuurd, waarbij scherpe hoeken licht worden afgerond met schuurpapier. </w:t>
      </w:r>
    </w:p>
    <w:p w14:paraId="1DB7224D"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Schroefkoppen worden in het hout ingefreesd en nadien voorzien van houten stoppen en/of opgevuld met kneedbaar hout. Nagels worden ingedreven en opgestopt met zuivere lijnoliestopverf of kneedbaar hout.</w:t>
      </w:r>
    </w:p>
    <w:p w14:paraId="15AB9A4C" w14:textId="77777777" w:rsidR="008E18FE" w:rsidRPr="00816B07" w:rsidRDefault="008E18FE" w:rsidP="008E18FE">
      <w:pPr>
        <w:pStyle w:val="Kop3"/>
        <w:rPr>
          <w:szCs w:val="18"/>
        </w:rPr>
      </w:pPr>
      <w:bookmarkStart w:id="2539" w:name="_Toc391643416"/>
      <w:bookmarkStart w:id="2540" w:name="_Toc391646179"/>
      <w:bookmarkStart w:id="2541" w:name="_Toc438633606"/>
      <w:bookmarkStart w:id="2542" w:name="_Toc132215987"/>
      <w:bookmarkStart w:id="2543" w:name="c3a_art_54_01_"/>
      <w:bookmarkStart w:id="2544" w:name="_Toc522693153"/>
      <w:bookmarkStart w:id="2545" w:name="_Toc522693397"/>
      <w:bookmarkStart w:id="2546" w:name="_Toc98042869"/>
      <w:bookmarkEnd w:id="2538"/>
      <w:r w:rsidRPr="00816B07">
        <w:rPr>
          <w:szCs w:val="18"/>
        </w:rPr>
        <w:t>54.01.</w:t>
      </w:r>
      <w:r w:rsidRPr="00816B07">
        <w:rPr>
          <w:szCs w:val="18"/>
        </w:rPr>
        <w:tab/>
        <w:t>binnendeuren en -ramen – prestaties</w:t>
      </w:r>
      <w:bookmarkEnd w:id="2539"/>
      <w:bookmarkEnd w:id="2540"/>
      <w:bookmarkEnd w:id="2541"/>
      <w:bookmarkEnd w:id="2542"/>
    </w:p>
    <w:p w14:paraId="734B2388" w14:textId="77777777" w:rsidR="008E18FE" w:rsidRPr="00816B07" w:rsidRDefault="008E18FE" w:rsidP="008E18FE">
      <w:pPr>
        <w:pStyle w:val="Kop6"/>
        <w:rPr>
          <w:rFonts w:ascii="Prenton RP Pro Light" w:hAnsi="Prenton RP Pro Light"/>
          <w:sz w:val="18"/>
          <w:szCs w:val="18"/>
          <w:lang w:val="nl-NL"/>
        </w:rPr>
      </w:pPr>
      <w:r w:rsidRPr="00816B07">
        <w:rPr>
          <w:rFonts w:ascii="Prenton RP Pro Light" w:hAnsi="Prenton RP Pro Light"/>
          <w:sz w:val="18"/>
          <w:szCs w:val="18"/>
        </w:rPr>
        <w:t>Algemeen</w:t>
      </w:r>
    </w:p>
    <w:p w14:paraId="249F1504"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De deurelementen beantwoorden volgens hun respectievelijke bestemming aan de gestelde prestaties volgens STS 53 § 1.4. Prestatievoorschriften en de normen NBN EN 950, NBN EN 951, NBN EN 952, NBN EN 1529, NBN EN 1530, NBN EN 1191  NBN EN 1192 en NBN EN 1294. </w:t>
      </w:r>
    </w:p>
    <w:p w14:paraId="05F5F0A1"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Volgens toepassingsdomein beantwoorden de binnendeuren minimaal aan de prestaties van de bijlage bij STS 53 ‘Aanbevolen prestaties in functie van de toepassing’ of aan strengere voorwaarden die eventueel opgelegd worden verder in dit bestek.</w:t>
      </w:r>
    </w:p>
    <w:p w14:paraId="471D107A"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De deuren voldoen aan de mechanische weerstandsklasse volgens STS 53 § 1.4.2.2. en NBN EN 1192:</w:t>
      </w:r>
    </w:p>
    <w:p w14:paraId="410DF6CE" w14:textId="77777777"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klasse M1 voor binnendeuren van woonlokalen voor een gebruiksfrequentie van 50.000 cycli</w:t>
      </w:r>
    </w:p>
    <w:p w14:paraId="4FC2188C" w14:textId="77777777"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klasse M2 voor brandwerende deurgehelen, collectieve ruimten, … voor een gebruiksfrequentie van 100.000 cycli</w:t>
      </w:r>
    </w:p>
    <w:p w14:paraId="64349949" w14:textId="77777777"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klasse M3 voor intensief gebruikte deuren (fietsenbergingen, …) voor een gebruiksfrequentie van 100.000 cycli</w:t>
      </w:r>
    </w:p>
    <w:p w14:paraId="50E96AF9" w14:textId="77777777" w:rsidR="008E18FE" w:rsidRPr="00816B07" w:rsidRDefault="008E18FE" w:rsidP="008E18FE">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Bedieningskrachten F volgens STS 53 § 1.4.2.3 en NBN EN 12217: standaard klasse </w:t>
      </w:r>
      <w:r w:rsidRPr="00816B07">
        <w:rPr>
          <w:rStyle w:val="Keuze-blauw"/>
          <w:rFonts w:ascii="Prenton RP Pro Light" w:hAnsi="Prenton RP Pro Light"/>
          <w:sz w:val="18"/>
          <w:szCs w:val="18"/>
        </w:rPr>
        <w:t>F2 / …</w:t>
      </w:r>
    </w:p>
    <w:p w14:paraId="25B9AA0D"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Brandwerende en inbraakbestendige deuren moeten steeds in hun geheel voldoen aan de proefvoorwaarden volgens de voorgeschreven klasse, t.t.z. de deurkozijnen, het hang- en sluitwerk, de deurbladen, eventuele beglazingen, … en de aansluiting op de ruwbouw.  </w:t>
      </w:r>
    </w:p>
    <w:p w14:paraId="5EBD7529"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lastRenderedPageBreak/>
        <w:t xml:space="preserve">Deurgehelen of deurelementen waaraan akoestische prestaties worden gesteld houden voor een correcte uitvoering rekening met het artikel Uit De Praktijk “Akoestische problematiek van deuren” WTCB-Tijdschrift 2000/1 p. 15-29 </w:t>
      </w:r>
    </w:p>
    <w:p w14:paraId="254487D4" w14:textId="77777777" w:rsidR="008E18FE" w:rsidRPr="00816B07" w:rsidRDefault="008E18FE" w:rsidP="008E18FE">
      <w:pPr>
        <w:pStyle w:val="Kop3"/>
        <w:rPr>
          <w:szCs w:val="18"/>
        </w:rPr>
      </w:pPr>
      <w:bookmarkStart w:id="2547" w:name="_Toc391643417"/>
      <w:bookmarkStart w:id="2548" w:name="_Toc391646180"/>
      <w:bookmarkStart w:id="2549" w:name="_Toc438633607"/>
      <w:bookmarkStart w:id="2550" w:name="_Toc132215988"/>
      <w:bookmarkStart w:id="2551" w:name="c3a_art_54_02_"/>
      <w:bookmarkEnd w:id="2543"/>
      <w:r w:rsidRPr="00816B07">
        <w:rPr>
          <w:szCs w:val="18"/>
        </w:rPr>
        <w:t>54.02.</w:t>
      </w:r>
      <w:r w:rsidRPr="00816B07">
        <w:rPr>
          <w:szCs w:val="18"/>
        </w:rPr>
        <w:tab/>
        <w:t>binnendeuren en -ramen – keuring en proeven</w:t>
      </w:r>
      <w:bookmarkEnd w:id="2547"/>
      <w:bookmarkEnd w:id="2548"/>
      <w:bookmarkEnd w:id="2549"/>
      <w:bookmarkEnd w:id="2550"/>
    </w:p>
    <w:p w14:paraId="511B9300"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Algemeen</w:t>
      </w:r>
    </w:p>
    <w:p w14:paraId="29E34FAD"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Monsternames en keuring volgens STS 53 § 1.6.: elementen, die kunnen worden geleverd volgens een geprefabriceerd model, worden voorafgaandelijk ter goedkeuring aan het Bestuur voorgelegd. Producten met een ATG, BENOR (of gelijkwaardig) worden vrijgesteld van voorafgaande keuringsproeven op een prototype.</w:t>
      </w:r>
    </w:p>
    <w:p w14:paraId="1074702D"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Tolerantieklassen overeenkomstig STS 53.1: </w:t>
      </w:r>
    </w:p>
    <w:p w14:paraId="5E001708" w14:textId="2F302DE9" w:rsidR="008E18FE" w:rsidRPr="00816B07" w:rsidRDefault="008E18FE" w:rsidP="008E18FE">
      <w:pPr>
        <w:pStyle w:val="Plattetekstinspringen2"/>
        <w:rPr>
          <w:rStyle w:val="Keuze-blauw"/>
          <w:rFonts w:ascii="Prenton RP Pro Light" w:hAnsi="Prenton RP Pro Light"/>
          <w:sz w:val="18"/>
          <w:szCs w:val="18"/>
        </w:rPr>
      </w:pPr>
      <w:r w:rsidRPr="00816B07">
        <w:rPr>
          <w:rFonts w:ascii="Prenton RP Pro Light" w:hAnsi="Prenton RP Pro Light"/>
          <w:sz w:val="18"/>
          <w:szCs w:val="18"/>
        </w:rPr>
        <w:t xml:space="preserve">Maximale toegelaten afwijkingen op de breedte, hoogte, dikte, en haaksheid volgens STS 53 § 1.3.1. en NBN EN 1529: minimum klasse </w:t>
      </w:r>
      <w:r w:rsidRPr="00816B07">
        <w:rPr>
          <w:rStyle w:val="Keuze-blauw"/>
          <w:rFonts w:ascii="Prenton RP Pro Light" w:hAnsi="Prenton RP Pro Light"/>
          <w:sz w:val="18"/>
          <w:szCs w:val="18"/>
        </w:rPr>
        <w:t>D2</w:t>
      </w:r>
    </w:p>
    <w:p w14:paraId="44807FF2" w14:textId="3F42A1E6" w:rsidR="008E18FE" w:rsidRPr="00816B07" w:rsidRDefault="008E18FE" w:rsidP="008E18FE">
      <w:pPr>
        <w:pStyle w:val="Plattetekstinspringen2"/>
        <w:rPr>
          <w:rStyle w:val="Keuze-blauw"/>
          <w:rFonts w:ascii="Prenton RP Pro Light" w:hAnsi="Prenton RP Pro Light"/>
          <w:sz w:val="18"/>
          <w:szCs w:val="18"/>
        </w:rPr>
      </w:pPr>
      <w:r w:rsidRPr="00816B07">
        <w:rPr>
          <w:rFonts w:ascii="Prenton RP Pro Light" w:hAnsi="Prenton RP Pro Light"/>
          <w:sz w:val="18"/>
          <w:szCs w:val="18"/>
        </w:rPr>
        <w:t xml:space="preserve">Maximale toegelaten afwijking op vlakheid volgens STS 53 § 1.3.2., § 1.4.2.1. en NBN EN 1530: minimum klasse </w:t>
      </w:r>
      <w:r w:rsidRPr="00816B07">
        <w:rPr>
          <w:rStyle w:val="Keuze-blauw"/>
          <w:rFonts w:ascii="Prenton RP Pro Light" w:hAnsi="Prenton RP Pro Light"/>
          <w:sz w:val="18"/>
          <w:szCs w:val="18"/>
        </w:rPr>
        <w:t>V2</w:t>
      </w:r>
    </w:p>
    <w:p w14:paraId="10B9524A"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Opleveringsmodaliteiten volgens STS 53 § 1.6.5 en § 1.6.6. Deuren geplaatst met een foutieve openingsrichting of deurelementen met zichtbare beschadigingen worden niet aanvaard. </w:t>
      </w:r>
    </w:p>
    <w:p w14:paraId="30969F86"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Vuistregels visuele controle: tussen deurkozijn en deurvleugel van gewone binnendeuren mag de speling bij een afgewerkte deur in gesloten toestand</w:t>
      </w:r>
    </w:p>
    <w:p w14:paraId="1D72ABD4" w14:textId="77777777" w:rsidR="008E18FE" w:rsidRPr="00816B07" w:rsidRDefault="008E18FE" w:rsidP="008E18FE">
      <w:pPr>
        <w:pStyle w:val="Plattetekstinspringen2"/>
        <w:rPr>
          <w:rFonts w:ascii="Prenton RP Pro Light" w:hAnsi="Prenton RP Pro Light"/>
          <w:sz w:val="18"/>
          <w:szCs w:val="18"/>
          <w:lang w:eastAsia="nl-BE"/>
        </w:rPr>
      </w:pPr>
      <w:r w:rsidRPr="00816B07">
        <w:rPr>
          <w:rFonts w:ascii="Prenton RP Pro Light" w:hAnsi="Prenton RP Pro Light"/>
          <w:sz w:val="18"/>
          <w:szCs w:val="18"/>
          <w:lang w:eastAsia="nl-BE"/>
        </w:rPr>
        <w:t>niet groter zijn dan 3 mm aan de zichtbare bovenkant en zijkanten;</w:t>
      </w:r>
    </w:p>
    <w:p w14:paraId="533696D1" w14:textId="77777777" w:rsidR="008E18FE" w:rsidRPr="00816B07" w:rsidRDefault="008E18FE" w:rsidP="008E18FE">
      <w:pPr>
        <w:pStyle w:val="Plattetekstinspringen2"/>
        <w:rPr>
          <w:rFonts w:ascii="Prenton RP Pro Light" w:hAnsi="Prenton RP Pro Light"/>
          <w:sz w:val="18"/>
          <w:szCs w:val="18"/>
          <w:lang w:eastAsia="nl-BE"/>
        </w:rPr>
      </w:pPr>
      <w:r w:rsidRPr="00816B07">
        <w:rPr>
          <w:rFonts w:ascii="Prenton RP Pro Light" w:hAnsi="Prenton RP Pro Light"/>
          <w:sz w:val="18"/>
          <w:szCs w:val="18"/>
          <w:lang w:eastAsia="nl-BE"/>
        </w:rPr>
        <w:t>niet groter zijn dan 5 mm van de afgewerkte vloer onderaan (behoudens gevraagde doorstroomopeningen via de onderzijde van de deur)</w:t>
      </w:r>
    </w:p>
    <w:p w14:paraId="7044AF9B"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Bij plaatsing van brandwerende deuren gelden de toleranties en spelingen van de Benor of ATG als maximumwaarden.</w:t>
      </w:r>
    </w:p>
    <w:p w14:paraId="1611CBCA"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Alle deuren moeten zonder bijzondere inspanningen kunnen gesloten worden en vlak met de omlijstingen tussen de kozijnen vallen.</w:t>
      </w:r>
    </w:p>
    <w:p w14:paraId="43C3CF3C"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Gedurende een jaar volgend op de voorlopige oplevering vervangt de aannemer stukken die afwijkingen vertonen die groter zijn dan de toegestane afwijkingen m.b.t. afmetingen, haaksheid en vlakheid van de deurvleugels. </w:t>
      </w:r>
    </w:p>
    <w:p w14:paraId="49F21C3E"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De definitieve oplevering wordt voorafgegaan door een rondgang waarbij de ophanging van de deuren waar vereist wordt bijgeregeld.</w:t>
      </w:r>
    </w:p>
    <w:p w14:paraId="6832627E" w14:textId="77777777" w:rsidR="008E18FE" w:rsidRPr="00816B07" w:rsidRDefault="008E18FE" w:rsidP="008E18FE">
      <w:pPr>
        <w:pStyle w:val="Kop3"/>
        <w:rPr>
          <w:szCs w:val="18"/>
        </w:rPr>
      </w:pPr>
      <w:bookmarkStart w:id="2552" w:name="_Toc391643418"/>
      <w:bookmarkStart w:id="2553" w:name="_Toc391646181"/>
      <w:bookmarkStart w:id="2554" w:name="_Toc438633608"/>
      <w:bookmarkStart w:id="2555" w:name="_Toc132215989"/>
      <w:bookmarkStart w:id="2556" w:name="c3a_art_54_03_"/>
      <w:bookmarkEnd w:id="2551"/>
      <w:r w:rsidRPr="00816B07">
        <w:rPr>
          <w:szCs w:val="18"/>
        </w:rPr>
        <w:t>54.03.</w:t>
      </w:r>
      <w:r w:rsidRPr="00816B07">
        <w:rPr>
          <w:szCs w:val="18"/>
        </w:rPr>
        <w:tab/>
        <w:t>binnendeuren en -ramen – proefopstelling</w:t>
      </w:r>
      <w:bookmarkEnd w:id="2552"/>
      <w:bookmarkEnd w:id="2553"/>
      <w:bookmarkEnd w:id="2554"/>
      <w:bookmarkEnd w:id="2555"/>
    </w:p>
    <w:p w14:paraId="6FF97228"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Algemeen</w:t>
      </w:r>
    </w:p>
    <w:p w14:paraId="4F9D686F"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Er zal worden voorzien in een proefopstelling voor volgende elementen: </w:t>
      </w:r>
      <w:r w:rsidRPr="00816B07">
        <w:rPr>
          <w:rStyle w:val="Keuze-blauw"/>
          <w:rFonts w:ascii="Prenton RP Pro Light" w:hAnsi="Prenton RP Pro Light"/>
          <w:sz w:val="18"/>
          <w:szCs w:val="18"/>
        </w:rPr>
        <w:t>…</w:t>
      </w:r>
    </w:p>
    <w:p w14:paraId="64BC468F"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Na goedkeuring van de opstelling worden de andere elementen op analoge wijze  uitgevoerd. </w:t>
      </w:r>
    </w:p>
    <w:p w14:paraId="25EBCCCB" w14:textId="77777777" w:rsidR="008E18FE" w:rsidRPr="00816B07" w:rsidRDefault="008E18FE" w:rsidP="008E18FE">
      <w:pPr>
        <w:pStyle w:val="Kop2"/>
      </w:pPr>
      <w:bookmarkStart w:id="2557" w:name="_Toc391643419"/>
      <w:bookmarkStart w:id="2558" w:name="_Toc391646182"/>
      <w:bookmarkStart w:id="2559" w:name="_Toc438633609"/>
      <w:bookmarkStart w:id="2560" w:name="_Toc132215990"/>
      <w:bookmarkStart w:id="2561" w:name="c3a_art_54_10_"/>
      <w:bookmarkEnd w:id="2556"/>
      <w:r w:rsidRPr="00816B07">
        <w:t>54.10.</w:t>
      </w:r>
      <w:r w:rsidRPr="00816B07">
        <w:tab/>
        <w:t>deurkozijnen - algemeen</w:t>
      </w:r>
      <w:bookmarkEnd w:id="2544"/>
      <w:bookmarkEnd w:id="2545"/>
      <w:bookmarkEnd w:id="2546"/>
      <w:bookmarkEnd w:id="2557"/>
      <w:bookmarkEnd w:id="2558"/>
      <w:bookmarkEnd w:id="2559"/>
      <w:bookmarkEnd w:id="2560"/>
    </w:p>
    <w:p w14:paraId="621C505A"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Omschrijving</w:t>
      </w:r>
    </w:p>
    <w:p w14:paraId="734366E8" w14:textId="77777777" w:rsidR="008E18FE" w:rsidRPr="00816B07" w:rsidRDefault="008E18FE" w:rsidP="008E18FE">
      <w:pPr>
        <w:pStyle w:val="Plattetekst"/>
        <w:rPr>
          <w:rFonts w:ascii="Prenton RP Pro Light" w:hAnsi="Prenton RP Pro Light"/>
          <w:sz w:val="18"/>
          <w:szCs w:val="18"/>
        </w:rPr>
      </w:pPr>
      <w:r w:rsidRPr="00816B07">
        <w:rPr>
          <w:rFonts w:ascii="Prenton RP Pro Light" w:hAnsi="Prenton RP Pro Light"/>
          <w:sz w:val="18"/>
          <w:szCs w:val="18"/>
        </w:rPr>
        <w:t xml:space="preserve">Levering en plaatsing van de deurkozijnen, met inbegrip van de afdeklijsten, hang- en sluitwerk en de eventuele bovenpanelen of daglichten. </w:t>
      </w:r>
    </w:p>
    <w:p w14:paraId="7BCFC6CB"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Materialen</w:t>
      </w:r>
    </w:p>
    <w:p w14:paraId="6D0A44F7"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De materialen beantwoorden aan STS 53-1 § 1.5.1.4. en zijn afgestemd op de aard en het gewicht van de voorziene deurbladen, de ophangelementen en sluitfuncties.</w:t>
      </w:r>
    </w:p>
    <w:p w14:paraId="3E04B53C"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Alle opengaande vleugels worden opgevat met een enkele aanslag, behalve bij opdekdeuren.</w:t>
      </w:r>
    </w:p>
    <w:p w14:paraId="55A9A23A"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Uitvoering</w:t>
      </w:r>
    </w:p>
    <w:p w14:paraId="67C16655"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De uitvoering beantwoordt aan de bepalingen van STS 53 § 1.5.1.5. en de richtlijnen van de fabrikant van voorgevormde deurkozijnen en het voorziene hang- en sluitwerk.</w:t>
      </w:r>
    </w:p>
    <w:p w14:paraId="017FADDD"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De deurkozijnen worden haaks gesteld en op niveau gebracht van de voorziene vloerafwerking en/of deurdorpels. De schrijnwerker pleegt hierover overleg met de vloerder. De verankeringen aan de wanden worden zo dicht mogelijk bij de ophangings- of draaiorganen van de deurvleugel(s) en de eventuele deursluiter(s) gerealiseerd. </w:t>
      </w:r>
    </w:p>
    <w:p w14:paraId="1A3DA8BE"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De bevestiging aan de ruwbouw gebeurt met minstens 6 bevestigingsmiddelen per enkele deurnis, geen rekening houdend met de extra bevestiging voor een eventuele deursluiter. Een bijkomende middenbevestiging aan het linteel is verplicht voor elke dwarsregel langer dan </w:t>
      </w:r>
      <w:smartTag w:uri="urn:schemas-microsoft-com:office:smarttags" w:element="metricconverter">
        <w:smartTagPr>
          <w:attr w:name="ProductID" w:val="100 cm"/>
        </w:smartTagPr>
        <w:r w:rsidRPr="00816B07">
          <w:rPr>
            <w:rFonts w:ascii="Prenton RP Pro Light" w:hAnsi="Prenton RP Pro Light"/>
            <w:sz w:val="18"/>
            <w:szCs w:val="18"/>
          </w:rPr>
          <w:t>100 cm</w:t>
        </w:r>
      </w:smartTag>
      <w:r w:rsidRPr="00816B07">
        <w:rPr>
          <w:rFonts w:ascii="Prenton RP Pro Light" w:hAnsi="Prenton RP Pro Light"/>
          <w:sz w:val="18"/>
          <w:szCs w:val="18"/>
        </w:rPr>
        <w:t xml:space="preserve">. Dubbele deuren worden bovenaan op minstens drie plaatsen bevestigd. </w:t>
      </w:r>
    </w:p>
    <w:p w14:paraId="4A7F3001" w14:textId="77777777" w:rsidR="008E18FE" w:rsidRPr="00816B07" w:rsidRDefault="008E18FE" w:rsidP="008E18FE">
      <w:pPr>
        <w:pStyle w:val="Kop3"/>
        <w:rPr>
          <w:szCs w:val="18"/>
        </w:rPr>
      </w:pPr>
      <w:bookmarkStart w:id="2562" w:name="_Toc522693154"/>
      <w:bookmarkStart w:id="2563" w:name="_Toc522693398"/>
      <w:bookmarkStart w:id="2564" w:name="_Toc98042870"/>
      <w:bookmarkStart w:id="2565" w:name="_Toc391643420"/>
      <w:bookmarkStart w:id="2566" w:name="_Toc391646183"/>
      <w:bookmarkStart w:id="2567" w:name="_Toc438633610"/>
      <w:bookmarkStart w:id="2568" w:name="_Toc132215991"/>
      <w:bookmarkStart w:id="2569" w:name="c3a_art_54_11_"/>
      <w:bookmarkEnd w:id="2561"/>
      <w:r w:rsidRPr="00816B07">
        <w:rPr>
          <w:szCs w:val="18"/>
        </w:rPr>
        <w:t>54.11.</w:t>
      </w:r>
      <w:r w:rsidRPr="00816B07">
        <w:rPr>
          <w:szCs w:val="18"/>
        </w:rPr>
        <w:tab/>
        <w:t>deurkozijnen - hout</w:t>
      </w:r>
      <w:bookmarkEnd w:id="2562"/>
      <w:bookmarkEnd w:id="2563"/>
      <w:bookmarkEnd w:id="2564"/>
      <w:bookmarkEnd w:id="2565"/>
      <w:bookmarkEnd w:id="2566"/>
      <w:bookmarkEnd w:id="2567"/>
      <w:bookmarkEnd w:id="2568"/>
    </w:p>
    <w:p w14:paraId="0C617770"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Materialen</w:t>
      </w:r>
    </w:p>
    <w:p w14:paraId="122FB00C"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Houten deurkozijnen kunnen op maat worden vervaardigd in de werkplaats van de schrijnwerker of uit geprefabriceerde elementen bestaan: twee muurstijlen met verstekeinden, een eventuele tussenstijl uitgevoerd als hang- of sluitstijl en een bovendorpel met verstekeinden. </w:t>
      </w:r>
    </w:p>
    <w:p w14:paraId="4A818437"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Houten plaatmaterialen:</w:t>
      </w:r>
    </w:p>
    <w:p w14:paraId="65BA133C" w14:textId="77777777"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beantwoorden aan STS 04.4.</w:t>
      </w:r>
    </w:p>
    <w:p w14:paraId="2E80DC29" w14:textId="77777777"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lastRenderedPageBreak/>
        <w:t xml:space="preserve">beschikken over een CE-markering en dragen het FSC- of PEFC-label. De leverancier moet FSC of PEFC CoC gecertificeerd zijn. </w:t>
      </w:r>
    </w:p>
    <w:p w14:paraId="208AD1EF" w14:textId="77777777"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 xml:space="preserve">formaldehydegehalte: klasse E1 volgens NBN EN 717-2/AC. </w:t>
      </w:r>
    </w:p>
    <w:p w14:paraId="08A48AC7" w14:textId="77777777"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Platen in vochtige binnenomgevingen zijn steeds van het type 2 (vochtige binnenomgeving).</w:t>
      </w:r>
    </w:p>
    <w:p w14:paraId="2B6CBCAD"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lang w:eastAsia="fr-FR"/>
        </w:rPr>
        <w:t xml:space="preserve">Zichtbaar blijvend hout is van schrijnwerkkwaliteit volgens STS 04.2. en </w:t>
      </w:r>
      <w:r w:rsidRPr="00816B07">
        <w:rPr>
          <w:rFonts w:ascii="Prenton RP Pro Light" w:hAnsi="Prenton RP Pro Light"/>
          <w:sz w:val="18"/>
          <w:szCs w:val="18"/>
        </w:rPr>
        <w:t>NBN EN 942. Het wordt geimpregneerd met een B-procédé (volgens STS 04.3.1.4.2) of procédé C1 (volgens STS 04.3.1.4.3) met een ATG (of gelijkwaardig) of het heeft een natuurlijke duurzaamheid van klasse III of hoger.</w:t>
      </w:r>
      <w:r w:rsidRPr="00816B07">
        <w:rPr>
          <w:rFonts w:ascii="Prenton RP Pro Light" w:hAnsi="Prenton RP Pro Light"/>
          <w:sz w:val="18"/>
          <w:szCs w:val="18"/>
          <w:lang w:eastAsia="fr-FR"/>
        </w:rPr>
        <w:t xml:space="preserve"> </w:t>
      </w:r>
      <w:r w:rsidRPr="00816B07">
        <w:rPr>
          <w:rFonts w:ascii="Prenton RP Pro Light" w:hAnsi="Prenton RP Pro Light"/>
          <w:sz w:val="18"/>
          <w:szCs w:val="18"/>
        </w:rPr>
        <w:t>Elke levering van behandeld hout is vergezeld van een behandelingsattest, opgesteld onder de verantwoordelijkheid van de firma die de behandeling heeft uitgevoerd en waaruit blijkt dat het aangewende product gehomologeerd is en dat gewerkt werd volgens een goedgekeurd procédé.</w:t>
      </w:r>
    </w:p>
    <w:p w14:paraId="058EFE29"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lang w:eastAsia="fr-FR"/>
        </w:rPr>
        <w:t>Alle aangewende bevestigingsmiddelen moeten roestbestendig zijn.</w:t>
      </w:r>
    </w:p>
    <w:p w14:paraId="59B91F0B"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Uitvoering</w:t>
      </w:r>
    </w:p>
    <w:p w14:paraId="2DE8D305"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Het hout van het deurkozijn komt niet rechtstreeks in contact met het metselwerk. Het opspieën tussen de muur/latei en de dagstukken gebeurt met stukken massief hout of multiplex. De binnenkast wordt met ingefreesde schroeven stevig gemonteerd. Montageschuim mag  worden gebruikt als versteviging ter hoogte van de hoeken, maar het wordt niet toegestaan om de deurkozijnen enkel en alleen vast te zetten met behulp van montageschuim.</w:t>
      </w:r>
    </w:p>
    <w:p w14:paraId="57F4417A"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De diepte van de aanslag stemt overeen met de dikte van de deurvleugel verhoogd met 2-</w:t>
      </w:r>
      <w:smartTag w:uri="urn:schemas-microsoft-com:office:smarttags" w:element="metricconverter">
        <w:smartTagPr>
          <w:attr w:name="ProductID" w:val="3 mm"/>
        </w:smartTagPr>
        <w:r w:rsidRPr="00816B07">
          <w:rPr>
            <w:rFonts w:ascii="Prenton RP Pro Light" w:hAnsi="Prenton RP Pro Light"/>
            <w:sz w:val="18"/>
            <w:szCs w:val="18"/>
          </w:rPr>
          <w:t>3 mm</w:t>
        </w:r>
      </w:smartTag>
      <w:r w:rsidRPr="00816B07">
        <w:rPr>
          <w:rFonts w:ascii="Prenton RP Pro Light" w:hAnsi="Prenton RP Pro Light"/>
          <w:sz w:val="18"/>
          <w:szCs w:val="18"/>
        </w:rPr>
        <w:t xml:space="preserve">. De aanslagbreedte bedraagt min. </w:t>
      </w:r>
      <w:smartTag w:uri="urn:schemas-microsoft-com:office:smarttags" w:element="metricconverter">
        <w:smartTagPr>
          <w:attr w:name="ProductID" w:val="10 mm"/>
        </w:smartTagPr>
        <w:r w:rsidRPr="00816B07">
          <w:rPr>
            <w:rFonts w:ascii="Prenton RP Pro Light" w:hAnsi="Prenton RP Pro Light"/>
            <w:sz w:val="18"/>
            <w:szCs w:val="18"/>
          </w:rPr>
          <w:t>10 mm</w:t>
        </w:r>
      </w:smartTag>
      <w:r w:rsidRPr="00816B07">
        <w:rPr>
          <w:rFonts w:ascii="Prenton RP Pro Light" w:hAnsi="Prenton RP Pro Light"/>
          <w:sz w:val="18"/>
          <w:szCs w:val="18"/>
        </w:rPr>
        <w:t xml:space="preserve"> (deurbladen &lt; </w:t>
      </w:r>
      <w:smartTag w:uri="urn:schemas-microsoft-com:office:smarttags" w:element="metricconverter">
        <w:smartTagPr>
          <w:attr w:name="ProductID" w:val="40 mm"/>
        </w:smartTagPr>
        <w:r w:rsidRPr="00816B07">
          <w:rPr>
            <w:rFonts w:ascii="Prenton RP Pro Light" w:hAnsi="Prenton RP Pro Light"/>
            <w:sz w:val="18"/>
            <w:szCs w:val="18"/>
          </w:rPr>
          <w:t>40 mm</w:t>
        </w:r>
      </w:smartTag>
      <w:r w:rsidRPr="00816B07">
        <w:rPr>
          <w:rFonts w:ascii="Prenton RP Pro Light" w:hAnsi="Prenton RP Pro Light"/>
          <w:sz w:val="18"/>
          <w:szCs w:val="18"/>
        </w:rPr>
        <w:t xml:space="preserve">) en </w:t>
      </w:r>
      <w:smartTag w:uri="urn:schemas-microsoft-com:office:smarttags" w:element="metricconverter">
        <w:smartTagPr>
          <w:attr w:name="ProductID" w:val="15 mm"/>
        </w:smartTagPr>
        <w:r w:rsidRPr="00816B07">
          <w:rPr>
            <w:rFonts w:ascii="Prenton RP Pro Light" w:hAnsi="Prenton RP Pro Light"/>
            <w:sz w:val="18"/>
            <w:szCs w:val="18"/>
          </w:rPr>
          <w:t>15 mm</w:t>
        </w:r>
      </w:smartTag>
      <w:r w:rsidRPr="00816B07">
        <w:rPr>
          <w:rFonts w:ascii="Prenton RP Pro Light" w:hAnsi="Prenton RP Pro Light"/>
          <w:sz w:val="18"/>
          <w:szCs w:val="18"/>
        </w:rPr>
        <w:t xml:space="preserve"> (deurbladen &gt;</w:t>
      </w:r>
      <w:smartTag w:uri="urn:schemas-microsoft-com:office:smarttags" w:element="metricconverter">
        <w:smartTagPr>
          <w:attr w:name="ProductID" w:val="40 mm"/>
        </w:smartTagPr>
        <w:r w:rsidRPr="00816B07">
          <w:rPr>
            <w:rFonts w:ascii="Prenton RP Pro Light" w:hAnsi="Prenton RP Pro Light"/>
            <w:sz w:val="18"/>
            <w:szCs w:val="18"/>
          </w:rPr>
          <w:t>40 mm</w:t>
        </w:r>
      </w:smartTag>
      <w:r w:rsidRPr="00816B07">
        <w:rPr>
          <w:rFonts w:ascii="Prenton RP Pro Light" w:hAnsi="Prenton RP Pro Light"/>
          <w:sz w:val="18"/>
          <w:szCs w:val="18"/>
        </w:rPr>
        <w:t xml:space="preserve">). </w:t>
      </w:r>
    </w:p>
    <w:p w14:paraId="5080DD48"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De deurkozijnen worden voorzien van de nodige ophangingselementen en schootgaten voorzien van een metalen sluitplaat aangepast aan de kenmerken en positionering van de sloten.</w:t>
      </w:r>
    </w:p>
    <w:p w14:paraId="7AB5E593"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Het profiel van de deklijsten is aangepast aan de plaatsing van de ophangingsorganen van de deurvleugels. De binnenrand moet perfect gelijk aansluiten op het kozijn. </w:t>
      </w:r>
    </w:p>
    <w:p w14:paraId="2F35311D"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De deklijsten worden in verstek gezaagd en d.m.v. (schiet)nagels onzichtbaar bevestigd. De kopzijde van de binnenkast wordt licht afgeschuind waardoor zij zodanig geplaatst kunnen worden dat enkel de buitenste randen in contact komen met het pleisterwerk. De dagstukken voor deuren met deklijsten zijn hiertoe 2 à </w:t>
      </w:r>
      <w:smartTag w:uri="urn:schemas-microsoft-com:office:smarttags" w:element="metricconverter">
        <w:smartTagPr>
          <w:attr w:name="ProductID" w:val="3 mm"/>
        </w:smartTagPr>
        <w:r w:rsidRPr="00816B07">
          <w:rPr>
            <w:rFonts w:ascii="Prenton RP Pro Light" w:hAnsi="Prenton RP Pro Light"/>
            <w:sz w:val="18"/>
            <w:szCs w:val="18"/>
          </w:rPr>
          <w:t>3 mm</w:t>
        </w:r>
      </w:smartTag>
      <w:r w:rsidRPr="00816B07">
        <w:rPr>
          <w:rFonts w:ascii="Prenton RP Pro Light" w:hAnsi="Prenton RP Pro Light"/>
          <w:sz w:val="18"/>
          <w:szCs w:val="18"/>
        </w:rPr>
        <w:t xml:space="preserve"> breder dan de afgewerkte muurdikte. </w:t>
      </w:r>
    </w:p>
    <w:p w14:paraId="26A9F0FD"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De deklijsten houden een afstand van 1-2 mm van de vloerafwerking, waarbij de voegen na het schilderwerk met een elastische kit verzorgd en fijn afgelijnd worden afgedicht.</w:t>
      </w:r>
    </w:p>
    <w:p w14:paraId="608EF060"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De paumellen worden ingewerkt, uitgelijnd en met minimum minimum 3 schroeven per scharnierflank vastgezet. </w:t>
      </w:r>
    </w:p>
    <w:p w14:paraId="66A8843D"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Ingefreesde schroefkoppen worden voorzien van houten stoppen en/of opgevuld met kneedbaar hout. Nagels worden ingedreven, en met de schietnagelgaatjes opgevuld en uitgeplamuurd met een zuivere lijnoliestopverf. Het geheel wordt opgeschuurd en schilderklaar afgewerkt.</w:t>
      </w:r>
    </w:p>
    <w:p w14:paraId="69E6118B" w14:textId="77777777" w:rsidR="008E18FE" w:rsidRPr="00555EEF" w:rsidRDefault="008E18FE" w:rsidP="008E18FE">
      <w:pPr>
        <w:pStyle w:val="Kop4"/>
        <w:rPr>
          <w:rStyle w:val="SpecsQuantityCode"/>
        </w:rPr>
      </w:pPr>
      <w:bookmarkStart w:id="2570" w:name="_Toc391643421"/>
      <w:bookmarkStart w:id="2571" w:name="_Toc391646184"/>
      <w:bookmarkStart w:id="2572" w:name="_Toc132215992"/>
      <w:bookmarkStart w:id="2573" w:name="c3a_art_54_11_10_"/>
      <w:bookmarkEnd w:id="2569"/>
      <w:r w:rsidRPr="00816B07">
        <w:rPr>
          <w:szCs w:val="18"/>
        </w:rPr>
        <w:t>54.11.10.</w:t>
      </w:r>
      <w:r w:rsidRPr="00816B07">
        <w:rPr>
          <w:szCs w:val="18"/>
        </w:rPr>
        <w:tab/>
        <w:t>deurkozijnen – hout/massief</w:t>
      </w:r>
      <w:r w:rsidRPr="00816B07">
        <w:rPr>
          <w:szCs w:val="18"/>
        </w:rPr>
        <w:tab/>
      </w:r>
      <w:r w:rsidRPr="00555EEF">
        <w:rPr>
          <w:rStyle w:val="SpecsQuantityCode"/>
        </w:rPr>
        <w:t>|FH|st</w:t>
      </w:r>
      <w:bookmarkEnd w:id="2570"/>
      <w:bookmarkEnd w:id="2571"/>
      <w:bookmarkEnd w:id="2572"/>
    </w:p>
    <w:p w14:paraId="3A3BE53A"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Meting</w:t>
      </w:r>
    </w:p>
    <w:p w14:paraId="26D5B2D8"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meeteenheid: per stuk</w:t>
      </w:r>
    </w:p>
    <w:p w14:paraId="6F3ADAF6"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meetcode: deurkozijn, inclusief schootgaten met een metalen dekplaatje en ophangingen</w:t>
      </w:r>
    </w:p>
    <w:p w14:paraId="3FEF0F0C"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5121069E" w14:textId="77777777" w:rsidR="008E18FE" w:rsidRPr="00816B07" w:rsidRDefault="008E18FE" w:rsidP="008E18FE">
      <w:pPr>
        <w:pStyle w:val="Kop6"/>
        <w:rPr>
          <w:rFonts w:ascii="Prenton RP Pro Light" w:hAnsi="Prenton RP Pro Light"/>
          <w:sz w:val="18"/>
          <w:szCs w:val="18"/>
          <w:lang w:val="nl-NL"/>
        </w:rPr>
      </w:pPr>
      <w:r w:rsidRPr="00816B07">
        <w:rPr>
          <w:rFonts w:ascii="Prenton RP Pro Light" w:hAnsi="Prenton RP Pro Light"/>
          <w:sz w:val="18"/>
          <w:szCs w:val="18"/>
        </w:rPr>
        <w:t>Materiaal</w:t>
      </w:r>
    </w:p>
    <w:p w14:paraId="7B07AB45"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Deurkozijnen en deklijsten vervaardigd uit massief hout.</w:t>
      </w:r>
    </w:p>
    <w:p w14:paraId="70426808" w14:textId="77777777" w:rsidR="008E18FE" w:rsidRPr="00816B07" w:rsidRDefault="008E18FE" w:rsidP="008E18FE">
      <w:pPr>
        <w:pStyle w:val="Kop8"/>
        <w:rPr>
          <w:rFonts w:ascii="Prenton RP Pro Light" w:hAnsi="Prenton RP Pro Light"/>
          <w:sz w:val="18"/>
          <w:szCs w:val="18"/>
        </w:rPr>
      </w:pPr>
      <w:r w:rsidRPr="00816B07">
        <w:rPr>
          <w:rFonts w:ascii="Prenton RP Pro Light" w:hAnsi="Prenton RP Pro Light"/>
          <w:sz w:val="18"/>
          <w:szCs w:val="18"/>
        </w:rPr>
        <w:t>Specificaties</w:t>
      </w:r>
    </w:p>
    <w:p w14:paraId="3E9DDF63"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Houtsoort: </w:t>
      </w:r>
    </w:p>
    <w:p w14:paraId="498FA2C5" w14:textId="7A49C1A7" w:rsidR="008E18FE" w:rsidRPr="00816B07" w:rsidRDefault="008E18FE" w:rsidP="008E18FE">
      <w:pPr>
        <w:pStyle w:val="ofwelinspringen"/>
        <w:rPr>
          <w:szCs w:val="18"/>
        </w:rPr>
      </w:pPr>
      <w:r w:rsidRPr="00816B07">
        <w:rPr>
          <w:szCs w:val="18"/>
        </w:rPr>
        <w:t xml:space="preserve">Europees grenen code PNSY volgens NBN EN 13556, </w:t>
      </w:r>
      <w:r w:rsidRPr="00816B07">
        <w:rPr>
          <w:rStyle w:val="Keuze-blauw"/>
          <w:rFonts w:ascii="Prenton RP Pro Light" w:hAnsi="Prenton RP Pro Light"/>
          <w:szCs w:val="18"/>
        </w:rPr>
        <w:t>1° keuze / 2° keuze</w:t>
      </w:r>
      <w:r w:rsidRPr="00816B07">
        <w:rPr>
          <w:szCs w:val="18"/>
        </w:rPr>
        <w:t xml:space="preserve"> </w:t>
      </w:r>
    </w:p>
    <w:p w14:paraId="6D7F8203"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Profilering dagstukken </w:t>
      </w:r>
    </w:p>
    <w:p w14:paraId="4F41977A" w14:textId="0F46304F" w:rsidR="008E18FE" w:rsidRPr="00816B07" w:rsidRDefault="007010E5" w:rsidP="008E18FE">
      <w:pPr>
        <w:pStyle w:val="ofwelinspringen"/>
        <w:rPr>
          <w:szCs w:val="18"/>
        </w:rPr>
      </w:pPr>
      <w:r w:rsidRPr="00816B07">
        <w:rPr>
          <w:rStyle w:val="ofwelChar"/>
          <w:szCs w:val="18"/>
        </w:rPr>
        <w:tab/>
      </w:r>
      <w:r w:rsidR="008E18FE" w:rsidRPr="00816B07">
        <w:rPr>
          <w:szCs w:val="18"/>
        </w:rPr>
        <w:t xml:space="preserve">blokdeuren met uitgefreesde sponning, minimale dikte binnenkast: </w:t>
      </w:r>
      <w:r w:rsidR="008E18FE" w:rsidRPr="00816B07">
        <w:rPr>
          <w:rStyle w:val="Keuze-blauw"/>
          <w:rFonts w:ascii="Prenton RP Pro Light" w:hAnsi="Prenton RP Pro Light"/>
          <w:szCs w:val="18"/>
        </w:rPr>
        <w:t xml:space="preserve">36 </w:t>
      </w:r>
      <w:r w:rsidR="008E18FE" w:rsidRPr="00816B07">
        <w:rPr>
          <w:szCs w:val="18"/>
        </w:rPr>
        <w:t xml:space="preserve">mm. De aanslag voor de deuren is </w:t>
      </w:r>
      <w:r w:rsidR="008E18FE" w:rsidRPr="00816B07">
        <w:rPr>
          <w:rStyle w:val="Keuze-blauw"/>
          <w:rFonts w:ascii="Prenton RP Pro Light" w:hAnsi="Prenton RP Pro Light"/>
          <w:szCs w:val="18"/>
        </w:rPr>
        <w:t xml:space="preserve">10 </w:t>
      </w:r>
      <w:r w:rsidR="008E18FE" w:rsidRPr="00816B07">
        <w:rPr>
          <w:szCs w:val="18"/>
        </w:rPr>
        <w:t xml:space="preserve">mm diep uitgefreesd uit de omkadering. </w:t>
      </w:r>
    </w:p>
    <w:p w14:paraId="225D1118"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Profiel deklijsten: </w:t>
      </w:r>
    </w:p>
    <w:p w14:paraId="3B7F9DFB" w14:textId="336D7338" w:rsidR="008E18FE" w:rsidRPr="00816B07" w:rsidRDefault="008E18FE" w:rsidP="008E18FE">
      <w:pPr>
        <w:pStyle w:val="ofwelinspringen"/>
        <w:rPr>
          <w:szCs w:val="18"/>
        </w:rPr>
      </w:pPr>
      <w:r w:rsidRPr="00816B07">
        <w:rPr>
          <w:szCs w:val="18"/>
        </w:rPr>
        <w:t xml:space="preserve">zonder deklijsten, </w:t>
      </w:r>
      <w:r w:rsidRPr="00816B07">
        <w:rPr>
          <w:rStyle w:val="Keuze-blauw"/>
          <w:rFonts w:ascii="Prenton RP Pro Light" w:hAnsi="Prenton RP Pro Light"/>
          <w:szCs w:val="18"/>
        </w:rPr>
        <w:t xml:space="preserve">met dieptevoegen </w:t>
      </w:r>
      <w:r w:rsidRPr="00816B07">
        <w:rPr>
          <w:szCs w:val="18"/>
        </w:rPr>
        <w:t>(type blokdeur)</w:t>
      </w:r>
    </w:p>
    <w:p w14:paraId="29DC8B57"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Deurafmetingen</w:t>
      </w:r>
    </w:p>
    <w:p w14:paraId="0CDA4454" w14:textId="1BD3F64A"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Deurbreedte(s): volgens aanduidingen op plan</w:t>
      </w:r>
      <w:r w:rsidR="007010E5" w:rsidRPr="00816B07">
        <w:rPr>
          <w:rFonts w:ascii="Prenton RP Pro Light" w:hAnsi="Prenton RP Pro Light"/>
          <w:sz w:val="18"/>
          <w:szCs w:val="18"/>
        </w:rPr>
        <w:t xml:space="preserve"> en deurenlijst</w:t>
      </w:r>
    </w:p>
    <w:p w14:paraId="2C7BF514" w14:textId="67F86704"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 xml:space="preserve">Deurhoogte: </w:t>
      </w:r>
      <w:r w:rsidR="007010E5" w:rsidRPr="00816B07">
        <w:rPr>
          <w:rFonts w:ascii="Prenton RP Pro Light" w:hAnsi="Prenton RP Pro Light"/>
          <w:sz w:val="18"/>
          <w:szCs w:val="18"/>
        </w:rPr>
        <w:t>volgens aanduidingen op plan en deurenlijst</w:t>
      </w:r>
    </w:p>
    <w:p w14:paraId="2A75BA56" w14:textId="59AE9633"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Wanddikte(n): volgens muurdikten op plan</w:t>
      </w:r>
    </w:p>
    <w:p w14:paraId="13C792C1" w14:textId="30602645" w:rsidR="008E18FE" w:rsidRPr="00816B07" w:rsidRDefault="008E18FE" w:rsidP="007010E5">
      <w:pPr>
        <w:pStyle w:val="Plattetekstinspringen"/>
        <w:rPr>
          <w:rFonts w:ascii="Prenton RP Pro Light" w:hAnsi="Prenton RP Pro Light"/>
          <w:sz w:val="18"/>
          <w:szCs w:val="18"/>
        </w:rPr>
      </w:pPr>
      <w:r w:rsidRPr="00816B07">
        <w:rPr>
          <w:rFonts w:ascii="Prenton RP Pro Light" w:hAnsi="Prenton RP Pro Light"/>
          <w:sz w:val="18"/>
          <w:szCs w:val="18"/>
        </w:rPr>
        <w:t xml:space="preserve">Afwerking: gevernist overeenkomstig hoofdstuk 80 binnenschilderwerken </w:t>
      </w:r>
      <w:r w:rsidR="007010E5" w:rsidRPr="00816B07">
        <w:rPr>
          <w:rStyle w:val="ofwelChar"/>
          <w:szCs w:val="18"/>
        </w:rPr>
        <w:t>uit te voeren door bouwheer</w:t>
      </w:r>
    </w:p>
    <w:p w14:paraId="249244B5" w14:textId="3040E245"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Toepassing</w:t>
      </w:r>
    </w:p>
    <w:p w14:paraId="44353A1F" w14:textId="082E52D2" w:rsidR="007010E5" w:rsidRPr="00816B07" w:rsidRDefault="007010E5" w:rsidP="007010E5">
      <w:pPr>
        <w:pStyle w:val="ofwel"/>
        <w:rPr>
          <w:szCs w:val="18"/>
        </w:rPr>
      </w:pPr>
      <w:r w:rsidRPr="00816B07">
        <w:rPr>
          <w:szCs w:val="18"/>
        </w:rPr>
        <w:t>Alle deuropeningen, zowel nieuwe als bestaande</w:t>
      </w:r>
    </w:p>
    <w:p w14:paraId="5E95A8C5" w14:textId="77777777" w:rsidR="008E18FE" w:rsidRPr="00816B07" w:rsidRDefault="008E18FE" w:rsidP="008E18FE">
      <w:pPr>
        <w:pStyle w:val="Kop2"/>
      </w:pPr>
      <w:bookmarkStart w:id="2574" w:name="_Toc391643427"/>
      <w:bookmarkStart w:id="2575" w:name="_Toc391646190"/>
      <w:bookmarkStart w:id="2576" w:name="_Toc438633617"/>
      <w:bookmarkStart w:id="2577" w:name="_Toc132215993"/>
      <w:bookmarkStart w:id="2578" w:name="c3a_art_54_20_"/>
      <w:bookmarkEnd w:id="2573"/>
      <w:r w:rsidRPr="00816B07">
        <w:t>54.20.</w:t>
      </w:r>
      <w:r w:rsidRPr="00816B07">
        <w:tab/>
        <w:t>deurbladen - algemeen</w:t>
      </w:r>
      <w:bookmarkEnd w:id="2574"/>
      <w:bookmarkEnd w:id="2575"/>
      <w:bookmarkEnd w:id="2576"/>
      <w:bookmarkEnd w:id="2577"/>
    </w:p>
    <w:p w14:paraId="2E78769E"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Omschrijving</w:t>
      </w:r>
    </w:p>
    <w:p w14:paraId="5E6B5833" w14:textId="77777777" w:rsidR="008E18FE" w:rsidRPr="00816B07" w:rsidRDefault="008E18FE" w:rsidP="008E18FE">
      <w:pPr>
        <w:pStyle w:val="Plattetekst"/>
        <w:rPr>
          <w:rFonts w:ascii="Prenton RP Pro Light" w:hAnsi="Prenton RP Pro Light"/>
          <w:sz w:val="18"/>
          <w:szCs w:val="18"/>
        </w:rPr>
      </w:pPr>
      <w:r w:rsidRPr="00816B07">
        <w:rPr>
          <w:rFonts w:ascii="Prenton RP Pro Light" w:hAnsi="Prenton RP Pro Light"/>
          <w:sz w:val="18"/>
          <w:szCs w:val="18"/>
        </w:rPr>
        <w:t>Levering en afhangen van de deurbladen, met inbegrip van de deurvleugels, sloten en sleutels, krukken en rozetten, roosters, evt. bovenpanelen, invulbeglazing en toebehoren, ….</w:t>
      </w:r>
    </w:p>
    <w:p w14:paraId="57237D55"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lastRenderedPageBreak/>
        <w:t>Materialen</w:t>
      </w:r>
    </w:p>
    <w:p w14:paraId="078C19CC"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De deurbladen laten toe de nodige uitsparingen te voorzien voor een stevige bevestiging van ophangings-, bedienings- en sluitingsorganen. De slotkant is gemerkt. Bij deuren voorzien van een deursluiter worden de bovenregels hiertoe verzwaard. Enkelvoudige draaideuren tot 2115 mm hoogte worden opgehangen met minimum 3 paumellen voor deurbladen tot 880 mm breedte en minimum 4 paumellen voor deurbladen &gt; 880 mm breedte. </w:t>
      </w:r>
    </w:p>
    <w:p w14:paraId="24C65A83"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Bekledingsplaten worden thermisch en onder hoge druk met het randhout, het binnenwerk en/of de massieve kernplaten verlijmd, d.m.v. een kunstharslijm ongevoelig voor vocht. </w:t>
      </w:r>
    </w:p>
    <w:p w14:paraId="688B1E4B"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Volgende fabricagegebreken hebben afkeuring tot gevolg: delaminatie of open voegen tussen de lagen of tussen twee stroken fineer van eenzelfde laag, overlappende lagen, uitgevoerde reparaties, blazen, ruw oppervlak, lijmpenetratie.</w:t>
      </w:r>
    </w:p>
    <w:p w14:paraId="3C1600C2"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Uitvoering</w:t>
      </w:r>
    </w:p>
    <w:p w14:paraId="3327E054"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De montage van de deurvleugels en hun toebehoren gebeurt volgens STS 53.1, de voorschriften van de fabrikant en aanwijzingen op de plannen en detailtekeningen. </w:t>
      </w:r>
    </w:p>
    <w:p w14:paraId="1BD5C5CB"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Voor het in fabricatie geven van de deuren legt de aannemer de nodige details ter goedkeuring voor aan de architect.</w:t>
      </w:r>
    </w:p>
    <w:p w14:paraId="7311B6F6"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De bijhorende ophangingsorganen volgens openingswijze stemmen overeen met de bepalingen van artikel 54.50. De paumellen worden verdiept aangebracht en vastgezet met minstens 3 bijpassende schroeven in roestvast staal. </w:t>
      </w:r>
    </w:p>
    <w:p w14:paraId="09A500BE"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De schootgaten zijn aangepast aan de afmetingen en de kenmerken van de sloten. De bevestiging van de krukken en rozetten is onzichtbaar.</w:t>
      </w:r>
    </w:p>
    <w:p w14:paraId="1306924F" w14:textId="77777777" w:rsidR="008E18FE" w:rsidRPr="00816B07" w:rsidRDefault="008E18FE" w:rsidP="008E18FE">
      <w:pPr>
        <w:pStyle w:val="Kop3"/>
        <w:rPr>
          <w:szCs w:val="18"/>
        </w:rPr>
      </w:pPr>
      <w:bookmarkStart w:id="2579" w:name="_Toc522693157"/>
      <w:bookmarkStart w:id="2580" w:name="_Toc522693401"/>
      <w:bookmarkStart w:id="2581" w:name="_Toc98042873"/>
      <w:bookmarkStart w:id="2582" w:name="_Toc391643428"/>
      <w:bookmarkStart w:id="2583" w:name="_Toc391646191"/>
      <w:bookmarkStart w:id="2584" w:name="_Toc438633618"/>
      <w:bookmarkStart w:id="2585" w:name="_Toc132215994"/>
      <w:bookmarkStart w:id="2586" w:name="c3a_art_54_21_"/>
      <w:bookmarkEnd w:id="2578"/>
      <w:r w:rsidRPr="00816B07">
        <w:rPr>
          <w:szCs w:val="18"/>
        </w:rPr>
        <w:t>54.21.</w:t>
      </w:r>
      <w:r w:rsidRPr="00816B07">
        <w:rPr>
          <w:szCs w:val="18"/>
        </w:rPr>
        <w:tab/>
        <w:t>deurbladen - hout met holle kern</w:t>
      </w:r>
      <w:bookmarkEnd w:id="2579"/>
      <w:bookmarkEnd w:id="2580"/>
      <w:bookmarkEnd w:id="2581"/>
      <w:bookmarkEnd w:id="2582"/>
      <w:bookmarkEnd w:id="2583"/>
      <w:bookmarkEnd w:id="2584"/>
      <w:bookmarkEnd w:id="2585"/>
    </w:p>
    <w:p w14:paraId="40AFD676" w14:textId="1C714C4D" w:rsidR="00ED6E52" w:rsidRPr="00555EEF" w:rsidRDefault="00ED6E52" w:rsidP="00ED6E52">
      <w:pPr>
        <w:pStyle w:val="Kop4"/>
        <w:rPr>
          <w:rStyle w:val="SpecsQuantityCode"/>
        </w:rPr>
      </w:pPr>
      <w:bookmarkStart w:id="2587" w:name="_Toc132215995"/>
      <w:bookmarkStart w:id="2588" w:name="c3a_art_54_21_20_"/>
      <w:bookmarkEnd w:id="2586"/>
      <w:r w:rsidRPr="00816B07">
        <w:rPr>
          <w:szCs w:val="18"/>
        </w:rPr>
        <w:t>54.21.20.</w:t>
      </w:r>
      <w:r w:rsidRPr="00816B07">
        <w:rPr>
          <w:szCs w:val="18"/>
        </w:rPr>
        <w:tab/>
        <w:t>deurbladen - hout met holle kern/tubespaan</w:t>
      </w:r>
      <w:r w:rsidRPr="00816B07">
        <w:rPr>
          <w:szCs w:val="18"/>
        </w:rPr>
        <w:tab/>
      </w:r>
      <w:r w:rsidRPr="00555EEF">
        <w:rPr>
          <w:rStyle w:val="SpecsQuantityCode"/>
        </w:rPr>
        <w:t>|VH|st</w:t>
      </w:r>
      <w:bookmarkEnd w:id="2587"/>
    </w:p>
    <w:p w14:paraId="504C89EE"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Meting</w:t>
      </w:r>
    </w:p>
    <w:p w14:paraId="235460AE"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meeteenheid: per stuk</w:t>
      </w:r>
    </w:p>
    <w:p w14:paraId="770DB84B"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meetcode: deurbladen met inbegrip van het hang- en sluitwerk, eventuele beglazingen, … </w:t>
      </w:r>
    </w:p>
    <w:p w14:paraId="64640137" w14:textId="586B3FC0"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aard van de overeenkomst: </w:t>
      </w:r>
      <w:r w:rsidR="00ED6E52" w:rsidRPr="00816B07">
        <w:rPr>
          <w:rFonts w:ascii="Prenton RP Pro Light" w:hAnsi="Prenton RP Pro Light"/>
          <w:sz w:val="18"/>
          <w:szCs w:val="18"/>
        </w:rPr>
        <w:t>Vermoedelijke Hoeveelheid (VH</w:t>
      </w:r>
      <w:r w:rsidRPr="00816B07">
        <w:rPr>
          <w:rFonts w:ascii="Prenton RP Pro Light" w:hAnsi="Prenton RP Pro Light"/>
          <w:sz w:val="18"/>
          <w:szCs w:val="18"/>
        </w:rPr>
        <w:t>)</w:t>
      </w:r>
    </w:p>
    <w:p w14:paraId="6B8F9171"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Materiaal</w:t>
      </w:r>
    </w:p>
    <w:p w14:paraId="7DCB7C8E"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Standaard leverbare vlakke deurbladen voor normaal gebruik. Ze zijn samengesteld uit een grenen kader met daartussen een celvormige roosterstructuur bestaande uit inerte en stijve materialen (karton, hardboard of kunststof), gevat tussen bekledingsplaten uit ‘oil-tempered’ hardboard, dikte min. 3 mm, densiteit &gt; 750</w:t>
      </w:r>
      <w:r w:rsidRPr="00816B07">
        <w:rPr>
          <w:rFonts w:ascii="Prenton RP Pro Light" w:hAnsi="Prenton RP Pro Light" w:cs="Arial"/>
          <w:noProof/>
          <w:sz w:val="18"/>
          <w:szCs w:val="18"/>
        </w:rPr>
        <w:t xml:space="preserve"> kg/m3</w:t>
      </w:r>
      <w:r w:rsidRPr="00816B07">
        <w:rPr>
          <w:rFonts w:ascii="Prenton RP Pro Light" w:hAnsi="Prenton RP Pro Light"/>
          <w:sz w:val="18"/>
          <w:szCs w:val="18"/>
        </w:rPr>
        <w:t>.</w:t>
      </w:r>
    </w:p>
    <w:p w14:paraId="027651FE" w14:textId="77777777" w:rsidR="008E18FE" w:rsidRPr="00816B07" w:rsidRDefault="008E18FE" w:rsidP="008E18FE">
      <w:pPr>
        <w:pStyle w:val="Kop8"/>
        <w:rPr>
          <w:rFonts w:ascii="Prenton RP Pro Light" w:hAnsi="Prenton RP Pro Light"/>
          <w:sz w:val="18"/>
          <w:szCs w:val="18"/>
          <w:lang w:val="nl-NL"/>
        </w:rPr>
      </w:pPr>
      <w:r w:rsidRPr="00816B07">
        <w:rPr>
          <w:rFonts w:ascii="Prenton RP Pro Light" w:hAnsi="Prenton RP Pro Light"/>
          <w:sz w:val="18"/>
          <w:szCs w:val="18"/>
        </w:rPr>
        <w:t>Specificaties</w:t>
      </w:r>
    </w:p>
    <w:p w14:paraId="1034413D" w14:textId="46BDAC73" w:rsidR="008E18FE" w:rsidRPr="00816B07" w:rsidRDefault="008E18FE" w:rsidP="008E18FE">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Type: </w:t>
      </w:r>
      <w:r w:rsidRPr="00816B07">
        <w:rPr>
          <w:rStyle w:val="Keuze-blauw"/>
          <w:rFonts w:ascii="Prenton RP Pro Light" w:hAnsi="Prenton RP Pro Light"/>
          <w:sz w:val="18"/>
          <w:szCs w:val="18"/>
        </w:rPr>
        <w:t>stompe of sponningdeur (recht / pas- en arm geschaafd)</w:t>
      </w:r>
    </w:p>
    <w:p w14:paraId="3FB76AF9"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Afwerking: </w:t>
      </w:r>
    </w:p>
    <w:p w14:paraId="43376D23" w14:textId="4ADB6D31" w:rsidR="008E18FE" w:rsidRPr="00816B07" w:rsidRDefault="007010E5" w:rsidP="008E18FE">
      <w:pPr>
        <w:pStyle w:val="ofwelinspringen"/>
        <w:rPr>
          <w:szCs w:val="18"/>
        </w:rPr>
      </w:pPr>
      <w:r w:rsidRPr="00816B07">
        <w:rPr>
          <w:rStyle w:val="ofwelChar"/>
          <w:szCs w:val="18"/>
        </w:rPr>
        <w:tab/>
      </w:r>
      <w:r w:rsidR="008E18FE" w:rsidRPr="00816B07">
        <w:rPr>
          <w:szCs w:val="18"/>
        </w:rPr>
        <w:t xml:space="preserve">naadloos HPL-laminaat volgens NBN EN 438-1, laagdikte min. </w:t>
      </w:r>
      <w:r w:rsidR="008E18FE" w:rsidRPr="00816B07">
        <w:rPr>
          <w:rStyle w:val="Keuze-blauw"/>
          <w:rFonts w:ascii="Prenton RP Pro Light" w:hAnsi="Prenton RP Pro Light"/>
          <w:szCs w:val="18"/>
        </w:rPr>
        <w:t xml:space="preserve">0,8 </w:t>
      </w:r>
      <w:r w:rsidR="008E18FE" w:rsidRPr="00816B07">
        <w:rPr>
          <w:szCs w:val="18"/>
        </w:rPr>
        <w:t xml:space="preserve">mm, kleur </w:t>
      </w:r>
      <w:r w:rsidR="008E18FE" w:rsidRPr="00816B07">
        <w:rPr>
          <w:rStyle w:val="Keuze-blauw"/>
          <w:rFonts w:ascii="Prenton RP Pro Light" w:hAnsi="Prenton RP Pro Light"/>
          <w:szCs w:val="18"/>
        </w:rPr>
        <w:t xml:space="preserve">keuze uit standaardgamma fabrikant </w:t>
      </w:r>
      <w:r w:rsidR="008E18FE" w:rsidRPr="00816B07">
        <w:rPr>
          <w:szCs w:val="18"/>
        </w:rPr>
        <w:t xml:space="preserve">en een </w:t>
      </w:r>
      <w:r w:rsidR="008E18FE" w:rsidRPr="00816B07">
        <w:rPr>
          <w:rStyle w:val="Keuze-blauw"/>
          <w:rFonts w:ascii="Prenton RP Pro Light" w:hAnsi="Prenton RP Pro Light"/>
          <w:szCs w:val="18"/>
        </w:rPr>
        <w:t>hardhouten kantlat</w:t>
      </w:r>
    </w:p>
    <w:p w14:paraId="4062A45E"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Afmetingen: breedtes volgens aanduidingen op plan</w:t>
      </w:r>
    </w:p>
    <w:p w14:paraId="23487D05" w14:textId="77777777"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dikte: 40 (</w:t>
      </w:r>
      <w:r w:rsidRPr="00816B07">
        <w:rPr>
          <w:rFonts w:ascii="Prenton RP Pro Light" w:hAnsi="Prenton RP Pro Light"/>
          <w:sz w:val="18"/>
          <w:szCs w:val="18"/>
        </w:rPr>
        <w:sym w:font="Symbol" w:char="F0B1"/>
      </w:r>
      <w:r w:rsidRPr="00816B07">
        <w:rPr>
          <w:rFonts w:ascii="Prenton RP Pro Light" w:hAnsi="Prenton RP Pro Light"/>
          <w:sz w:val="18"/>
          <w:szCs w:val="18"/>
        </w:rPr>
        <w:t xml:space="preserve"> 2 mm)</w:t>
      </w:r>
    </w:p>
    <w:p w14:paraId="2EF0FE9C" w14:textId="565AFF91"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 xml:space="preserve">hoogte: </w:t>
      </w:r>
      <w:r w:rsidR="00ED6E52" w:rsidRPr="00816B07">
        <w:rPr>
          <w:rFonts w:ascii="Prenton RP Pro Light" w:hAnsi="Prenton RP Pro Light"/>
          <w:sz w:val="18"/>
          <w:szCs w:val="18"/>
        </w:rPr>
        <w:t>volgens aanduidingen op plan en deurenlijst</w:t>
      </w:r>
    </w:p>
    <w:p w14:paraId="6E647FAF" w14:textId="13DA7439"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 xml:space="preserve">breedte: </w:t>
      </w:r>
      <w:r w:rsidR="00ED6E52" w:rsidRPr="00816B07">
        <w:rPr>
          <w:rFonts w:ascii="Prenton RP Pro Light" w:hAnsi="Prenton RP Pro Light"/>
          <w:sz w:val="18"/>
          <w:szCs w:val="18"/>
        </w:rPr>
        <w:t xml:space="preserve">volgens aanduidingen op plan en deurenlijst </w:t>
      </w:r>
    </w:p>
    <w:p w14:paraId="69549E01" w14:textId="7257DF19"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Deurspaties onderzijde:  </w:t>
      </w:r>
      <w:r w:rsidRPr="00816B07">
        <w:rPr>
          <w:rStyle w:val="Keuze-blauw"/>
          <w:rFonts w:ascii="Prenton RP Pro Light" w:hAnsi="Prenton RP Pro Light"/>
          <w:sz w:val="18"/>
          <w:szCs w:val="18"/>
        </w:rPr>
        <w:t>15 mm / conform ventilatiedebiet EPB volgens NBN D 50-001</w:t>
      </w:r>
      <w:r w:rsidR="00ED6E52" w:rsidRPr="00816B07">
        <w:rPr>
          <w:rStyle w:val="Keuze-blauw"/>
          <w:rFonts w:ascii="Prenton RP Pro Light" w:hAnsi="Prenton RP Pro Light"/>
          <w:sz w:val="18"/>
          <w:szCs w:val="18"/>
        </w:rPr>
        <w:t xml:space="preserve"> (zie deurenlijst)</w:t>
      </w:r>
    </w:p>
    <w:p w14:paraId="255A43AB" w14:textId="3D4F410B" w:rsidR="008E18FE" w:rsidRPr="00816B07" w:rsidRDefault="00ED6E52" w:rsidP="008E18FE">
      <w:pPr>
        <w:pStyle w:val="Plattetekstinspringen"/>
        <w:rPr>
          <w:rFonts w:ascii="Prenton RP Pro Light" w:hAnsi="Prenton RP Pro Light"/>
          <w:sz w:val="18"/>
          <w:szCs w:val="18"/>
        </w:rPr>
      </w:pPr>
      <w:r w:rsidRPr="00816B07">
        <w:rPr>
          <w:rFonts w:ascii="Prenton RP Pro Light" w:hAnsi="Prenton RP Pro Light" w:cs="Arial"/>
          <w:noProof/>
          <w:sz w:val="18"/>
          <w:szCs w:val="18"/>
        </w:rPr>
        <w:t>De</w:t>
      </w:r>
      <w:r w:rsidR="008E18FE" w:rsidRPr="00816B07">
        <w:rPr>
          <w:rFonts w:ascii="Prenton RP Pro Light" w:hAnsi="Prenton RP Pro Light" w:cs="Arial"/>
          <w:noProof/>
          <w:sz w:val="18"/>
          <w:szCs w:val="18"/>
        </w:rPr>
        <w:t xml:space="preserve"> dubbele deuren worden voorzien van</w:t>
      </w:r>
      <w:r w:rsidR="008E18FE" w:rsidRPr="00816B07">
        <w:rPr>
          <w:rStyle w:val="Keuze-blauw"/>
          <w:rFonts w:ascii="Prenton RP Pro Light" w:hAnsi="Prenton RP Pro Light"/>
          <w:sz w:val="18"/>
          <w:szCs w:val="18"/>
        </w:rPr>
        <w:t xml:space="preserve"> </w:t>
      </w:r>
      <w:r w:rsidR="008E18FE" w:rsidRPr="00816B07">
        <w:rPr>
          <w:rFonts w:ascii="Prenton RP Pro Light" w:hAnsi="Prenton RP Pro Light" w:cs="Arial"/>
          <w:noProof/>
          <w:sz w:val="18"/>
          <w:szCs w:val="18"/>
        </w:rPr>
        <w:t xml:space="preserve">makelaars uit </w:t>
      </w:r>
      <w:r w:rsidR="008E18FE" w:rsidRPr="00816B07">
        <w:rPr>
          <w:rStyle w:val="Keuze-blauw"/>
          <w:rFonts w:ascii="Prenton RP Pro Light" w:hAnsi="Prenton RP Pro Light"/>
          <w:sz w:val="18"/>
          <w:szCs w:val="18"/>
        </w:rPr>
        <w:t xml:space="preserve">hardhout  </w:t>
      </w:r>
      <w:r w:rsidR="008E18FE" w:rsidRPr="00816B07">
        <w:rPr>
          <w:rFonts w:ascii="Prenton RP Pro Light" w:hAnsi="Prenton RP Pro Light" w:cs="Arial"/>
          <w:noProof/>
          <w:sz w:val="18"/>
          <w:szCs w:val="18"/>
        </w:rPr>
        <w:t>en kantschuiven</w:t>
      </w:r>
    </w:p>
    <w:p w14:paraId="1EEAF369" w14:textId="25B6F4D3"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Toepassing</w:t>
      </w:r>
    </w:p>
    <w:p w14:paraId="4E5125E9" w14:textId="3163745D" w:rsidR="00ED6E52" w:rsidRPr="00555EEF" w:rsidRDefault="00ED6E52" w:rsidP="00ED6E52">
      <w:pPr>
        <w:pStyle w:val="Kop4"/>
        <w:rPr>
          <w:rStyle w:val="SpecsQuantityCode"/>
        </w:rPr>
      </w:pPr>
      <w:bookmarkStart w:id="2589" w:name="_Toc132215996"/>
      <w:bookmarkStart w:id="2590" w:name="c3a_art_54_21_30_"/>
      <w:bookmarkEnd w:id="2588"/>
      <w:r w:rsidRPr="00816B07">
        <w:rPr>
          <w:szCs w:val="18"/>
        </w:rPr>
        <w:t>54.21.30.</w:t>
      </w:r>
      <w:r w:rsidRPr="00816B07">
        <w:rPr>
          <w:szCs w:val="18"/>
        </w:rPr>
        <w:tab/>
        <w:t>deurbladen – recuperatie deuren aangeleverd door bouwheer (enkel plaatsing)</w:t>
      </w:r>
      <w:r w:rsidRPr="00816B07">
        <w:rPr>
          <w:szCs w:val="18"/>
        </w:rPr>
        <w:tab/>
      </w:r>
      <w:r w:rsidRPr="00555EEF">
        <w:rPr>
          <w:rStyle w:val="SpecsQuantityCode"/>
        </w:rPr>
        <w:t>|VH|st</w:t>
      </w:r>
      <w:bookmarkEnd w:id="2589"/>
    </w:p>
    <w:p w14:paraId="1A284346" w14:textId="77777777" w:rsidR="00ED6E52" w:rsidRPr="00816B07" w:rsidRDefault="00ED6E52" w:rsidP="00ED6E52">
      <w:pPr>
        <w:pStyle w:val="Kop6"/>
        <w:rPr>
          <w:rFonts w:ascii="Prenton RP Pro Light" w:hAnsi="Prenton RP Pro Light"/>
          <w:sz w:val="18"/>
          <w:szCs w:val="18"/>
        </w:rPr>
      </w:pPr>
      <w:r w:rsidRPr="00816B07">
        <w:rPr>
          <w:rFonts w:ascii="Prenton RP Pro Light" w:hAnsi="Prenton RP Pro Light"/>
          <w:sz w:val="18"/>
          <w:szCs w:val="18"/>
        </w:rPr>
        <w:t>Meting</w:t>
      </w:r>
    </w:p>
    <w:p w14:paraId="15A98FED" w14:textId="77777777" w:rsidR="00ED6E52" w:rsidRPr="00816B07" w:rsidRDefault="00ED6E52" w:rsidP="00ED6E52">
      <w:pPr>
        <w:pStyle w:val="Plattetekstinspringen"/>
        <w:rPr>
          <w:rFonts w:ascii="Prenton RP Pro Light" w:hAnsi="Prenton RP Pro Light"/>
          <w:sz w:val="18"/>
          <w:szCs w:val="18"/>
        </w:rPr>
      </w:pPr>
      <w:r w:rsidRPr="00816B07">
        <w:rPr>
          <w:rFonts w:ascii="Prenton RP Pro Light" w:hAnsi="Prenton RP Pro Light"/>
          <w:sz w:val="18"/>
          <w:szCs w:val="18"/>
        </w:rPr>
        <w:t>meeteenheid: per stuk</w:t>
      </w:r>
    </w:p>
    <w:p w14:paraId="2503331E" w14:textId="77777777" w:rsidR="00ED6E52" w:rsidRPr="00816B07" w:rsidRDefault="00ED6E52" w:rsidP="00ED6E52">
      <w:pPr>
        <w:pStyle w:val="Plattetekstinspringen"/>
        <w:rPr>
          <w:rFonts w:ascii="Prenton RP Pro Light" w:hAnsi="Prenton RP Pro Light"/>
          <w:sz w:val="18"/>
          <w:szCs w:val="18"/>
        </w:rPr>
      </w:pPr>
      <w:r w:rsidRPr="00816B07">
        <w:rPr>
          <w:rFonts w:ascii="Prenton RP Pro Light" w:hAnsi="Prenton RP Pro Light"/>
          <w:sz w:val="18"/>
          <w:szCs w:val="18"/>
        </w:rPr>
        <w:t xml:space="preserve">meetcode: deurbladen met inbegrip van het hang- en sluitwerk, eventuele beglazingen, … </w:t>
      </w:r>
    </w:p>
    <w:p w14:paraId="06CCCC56" w14:textId="783945E1" w:rsidR="00ED6E52" w:rsidRPr="00816B07" w:rsidRDefault="00ED6E52" w:rsidP="00ED6E52">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Vermoedelijke Hoeveelheid (VH)</w:t>
      </w:r>
    </w:p>
    <w:p w14:paraId="79C7A8D3" w14:textId="77777777" w:rsidR="00ED6E52" w:rsidRPr="00816B07" w:rsidRDefault="00ED6E52" w:rsidP="00ED6E52">
      <w:pPr>
        <w:pStyle w:val="Kop6"/>
        <w:rPr>
          <w:rFonts w:ascii="Prenton RP Pro Light" w:hAnsi="Prenton RP Pro Light"/>
          <w:sz w:val="18"/>
          <w:szCs w:val="18"/>
        </w:rPr>
      </w:pPr>
      <w:r w:rsidRPr="00816B07">
        <w:rPr>
          <w:rFonts w:ascii="Prenton RP Pro Light" w:hAnsi="Prenton RP Pro Light"/>
          <w:sz w:val="18"/>
          <w:szCs w:val="18"/>
        </w:rPr>
        <w:t>Materiaal</w:t>
      </w:r>
    </w:p>
    <w:p w14:paraId="7BA49F95" w14:textId="429D553C" w:rsidR="00ED6E52" w:rsidRPr="00816B07" w:rsidRDefault="00ED6E52" w:rsidP="00ED6E52">
      <w:pPr>
        <w:pStyle w:val="Plattetekstinspringen"/>
        <w:rPr>
          <w:rFonts w:ascii="Prenton RP Pro Light" w:hAnsi="Prenton RP Pro Light"/>
          <w:sz w:val="18"/>
          <w:szCs w:val="18"/>
        </w:rPr>
      </w:pPr>
      <w:r w:rsidRPr="00816B07">
        <w:rPr>
          <w:rFonts w:ascii="Prenton RP Pro Light" w:hAnsi="Prenton RP Pro Light"/>
          <w:sz w:val="18"/>
          <w:szCs w:val="18"/>
        </w:rPr>
        <w:t>Standaard lvlakke deurbladen voor normaal gebruik.</w:t>
      </w:r>
    </w:p>
    <w:p w14:paraId="383C8370" w14:textId="77777777" w:rsidR="00ED6E52" w:rsidRPr="00816B07" w:rsidRDefault="00ED6E52" w:rsidP="00ED6E52">
      <w:pPr>
        <w:pStyle w:val="Kop6"/>
        <w:rPr>
          <w:rFonts w:ascii="Prenton RP Pro Light" w:hAnsi="Prenton RP Pro Light"/>
          <w:sz w:val="18"/>
          <w:szCs w:val="18"/>
        </w:rPr>
      </w:pPr>
      <w:r w:rsidRPr="00816B07">
        <w:rPr>
          <w:rFonts w:ascii="Prenton RP Pro Light" w:hAnsi="Prenton RP Pro Light"/>
          <w:sz w:val="18"/>
          <w:szCs w:val="18"/>
        </w:rPr>
        <w:t>Toepassing</w:t>
      </w:r>
    </w:p>
    <w:p w14:paraId="76DB18BE" w14:textId="4405685A" w:rsidR="00ED6E52" w:rsidRPr="00816B07" w:rsidRDefault="00ED6E52" w:rsidP="00ED6E52">
      <w:pPr>
        <w:pStyle w:val="ofwel"/>
        <w:rPr>
          <w:szCs w:val="18"/>
        </w:rPr>
      </w:pPr>
      <w:r w:rsidRPr="00816B07">
        <w:rPr>
          <w:szCs w:val="18"/>
        </w:rPr>
        <w:t>In geval van recuperatie uit andere sloopprojecten.</w:t>
      </w:r>
    </w:p>
    <w:p w14:paraId="72DADFD6" w14:textId="7E59A99A" w:rsidR="00B0027D" w:rsidRPr="00B0027D" w:rsidRDefault="00B0027D" w:rsidP="00B0027D">
      <w:pPr>
        <w:pStyle w:val="Kop3"/>
        <w:rPr>
          <w:rStyle w:val="SpecsQuantityCode"/>
          <w:color w:val="FF0000"/>
          <w:szCs w:val="18"/>
        </w:rPr>
      </w:pPr>
      <w:bookmarkStart w:id="2591" w:name="_Toc132215997"/>
      <w:bookmarkStart w:id="2592" w:name="_Toc522693161"/>
      <w:bookmarkStart w:id="2593" w:name="_Toc522693405"/>
      <w:bookmarkStart w:id="2594" w:name="_Toc98042877"/>
      <w:bookmarkStart w:id="2595" w:name="_Toc391643434"/>
      <w:bookmarkStart w:id="2596" w:name="_Toc391646197"/>
      <w:bookmarkStart w:id="2597" w:name="_Toc438633624"/>
      <w:bookmarkStart w:id="2598" w:name="c3a_art_54_30_"/>
      <w:bookmarkEnd w:id="2590"/>
      <w:r w:rsidRPr="00816B07">
        <w:rPr>
          <w:szCs w:val="18"/>
        </w:rPr>
        <w:t>54.2</w:t>
      </w:r>
      <w:r>
        <w:rPr>
          <w:szCs w:val="18"/>
        </w:rPr>
        <w:t>2</w:t>
      </w:r>
      <w:r w:rsidRPr="00816B07">
        <w:rPr>
          <w:szCs w:val="18"/>
        </w:rPr>
        <w:t>.</w:t>
      </w:r>
      <w:r w:rsidRPr="00816B07">
        <w:rPr>
          <w:szCs w:val="18"/>
        </w:rPr>
        <w:tab/>
        <w:t xml:space="preserve">deurbladen </w:t>
      </w:r>
      <w:r>
        <w:rPr>
          <w:szCs w:val="18"/>
        </w:rPr>
        <w:t>–</w:t>
      </w:r>
      <w:r w:rsidRPr="00816B07">
        <w:rPr>
          <w:szCs w:val="18"/>
        </w:rPr>
        <w:t xml:space="preserve"> </w:t>
      </w:r>
      <w:r>
        <w:rPr>
          <w:szCs w:val="18"/>
        </w:rPr>
        <w:t>HPL (voor sanitair)</w:t>
      </w:r>
      <w:r>
        <w:rPr>
          <w:szCs w:val="18"/>
        </w:rPr>
        <w:tab/>
      </w:r>
      <w:r w:rsidRPr="00555EEF">
        <w:rPr>
          <w:rStyle w:val="SpecsQuantityCode"/>
        </w:rPr>
        <w:t>|</w:t>
      </w:r>
      <w:r>
        <w:rPr>
          <w:rStyle w:val="SpecsQuantityCode"/>
        </w:rPr>
        <w:t>F</w:t>
      </w:r>
      <w:r w:rsidRPr="00555EEF">
        <w:rPr>
          <w:rStyle w:val="SpecsQuantityCode"/>
        </w:rPr>
        <w:t>H|st</w:t>
      </w:r>
      <w:bookmarkEnd w:id="2591"/>
    </w:p>
    <w:p w14:paraId="51CA1AB7" w14:textId="77777777" w:rsidR="00B0027D" w:rsidRPr="00816B07" w:rsidRDefault="00B0027D" w:rsidP="00B0027D">
      <w:pPr>
        <w:pStyle w:val="Kop6"/>
        <w:rPr>
          <w:rFonts w:ascii="Prenton RP Pro Light" w:hAnsi="Prenton RP Pro Light"/>
          <w:sz w:val="18"/>
          <w:szCs w:val="18"/>
        </w:rPr>
      </w:pPr>
      <w:r w:rsidRPr="00816B07">
        <w:rPr>
          <w:rFonts w:ascii="Prenton RP Pro Light" w:hAnsi="Prenton RP Pro Light"/>
          <w:sz w:val="18"/>
          <w:szCs w:val="18"/>
        </w:rPr>
        <w:t>Meting</w:t>
      </w:r>
    </w:p>
    <w:p w14:paraId="516FAFA1" w14:textId="77777777" w:rsidR="00B0027D" w:rsidRPr="00816B07" w:rsidRDefault="00B0027D" w:rsidP="00B0027D">
      <w:pPr>
        <w:pStyle w:val="Plattetekstinspringen"/>
        <w:rPr>
          <w:rFonts w:ascii="Prenton RP Pro Light" w:hAnsi="Prenton RP Pro Light"/>
          <w:sz w:val="18"/>
          <w:szCs w:val="18"/>
        </w:rPr>
      </w:pPr>
      <w:r w:rsidRPr="00816B07">
        <w:rPr>
          <w:rFonts w:ascii="Prenton RP Pro Light" w:hAnsi="Prenton RP Pro Light"/>
          <w:sz w:val="18"/>
          <w:szCs w:val="18"/>
        </w:rPr>
        <w:t>meeteenheid: per stuk</w:t>
      </w:r>
    </w:p>
    <w:p w14:paraId="44B18276" w14:textId="0B70C869" w:rsidR="00B0027D" w:rsidRPr="00816B07" w:rsidRDefault="00B0027D" w:rsidP="00B0027D">
      <w:pPr>
        <w:pStyle w:val="Plattetekstinspringen"/>
        <w:rPr>
          <w:rFonts w:ascii="Prenton RP Pro Light" w:hAnsi="Prenton RP Pro Light"/>
          <w:sz w:val="18"/>
          <w:szCs w:val="18"/>
        </w:rPr>
      </w:pPr>
      <w:r w:rsidRPr="00816B07">
        <w:rPr>
          <w:rFonts w:ascii="Prenton RP Pro Light" w:hAnsi="Prenton RP Pro Light"/>
          <w:sz w:val="18"/>
          <w:szCs w:val="18"/>
        </w:rPr>
        <w:t>meetcode: deurbladen met inbegrip van het hang- en sluitwerk</w:t>
      </w:r>
      <w:r>
        <w:rPr>
          <w:rFonts w:ascii="Prenton RP Pro Light" w:hAnsi="Prenton RP Pro Light"/>
          <w:sz w:val="18"/>
          <w:szCs w:val="18"/>
        </w:rPr>
        <w:t>, incl vrij/bezetslot</w:t>
      </w:r>
    </w:p>
    <w:p w14:paraId="68E6D3F0" w14:textId="3FCE2FCE" w:rsidR="00B0027D" w:rsidRPr="00816B07" w:rsidRDefault="00B0027D" w:rsidP="00B0027D">
      <w:pPr>
        <w:pStyle w:val="Plattetekstinspringen"/>
        <w:rPr>
          <w:rFonts w:ascii="Prenton RP Pro Light" w:hAnsi="Prenton RP Pro Light"/>
          <w:sz w:val="18"/>
          <w:szCs w:val="18"/>
        </w:rPr>
      </w:pPr>
      <w:r w:rsidRPr="00816B07">
        <w:rPr>
          <w:rFonts w:ascii="Prenton RP Pro Light" w:hAnsi="Prenton RP Pro Light"/>
          <w:sz w:val="18"/>
          <w:szCs w:val="18"/>
        </w:rPr>
        <w:t xml:space="preserve">aard van de overeenkomst: </w:t>
      </w:r>
      <w:r>
        <w:rPr>
          <w:rFonts w:ascii="Prenton RP Pro Light" w:hAnsi="Prenton RP Pro Light"/>
          <w:sz w:val="18"/>
          <w:szCs w:val="18"/>
        </w:rPr>
        <w:t>Forfaitaire</w:t>
      </w:r>
      <w:r w:rsidRPr="00816B07">
        <w:rPr>
          <w:rFonts w:ascii="Prenton RP Pro Light" w:hAnsi="Prenton RP Pro Light"/>
          <w:sz w:val="18"/>
          <w:szCs w:val="18"/>
        </w:rPr>
        <w:t xml:space="preserve"> Hoeveelheid (</w:t>
      </w:r>
      <w:r>
        <w:rPr>
          <w:rFonts w:ascii="Prenton RP Pro Light" w:hAnsi="Prenton RP Pro Light"/>
          <w:sz w:val="18"/>
          <w:szCs w:val="18"/>
        </w:rPr>
        <w:t>F</w:t>
      </w:r>
      <w:r w:rsidRPr="00816B07">
        <w:rPr>
          <w:rFonts w:ascii="Prenton RP Pro Light" w:hAnsi="Prenton RP Pro Light"/>
          <w:sz w:val="18"/>
          <w:szCs w:val="18"/>
        </w:rPr>
        <w:t>H)</w:t>
      </w:r>
    </w:p>
    <w:p w14:paraId="7A5D8DAD" w14:textId="77777777" w:rsidR="00B0027D" w:rsidRPr="00816B07" w:rsidRDefault="00B0027D" w:rsidP="00B0027D">
      <w:pPr>
        <w:pStyle w:val="Kop6"/>
        <w:rPr>
          <w:rFonts w:ascii="Prenton RP Pro Light" w:hAnsi="Prenton RP Pro Light"/>
          <w:sz w:val="18"/>
          <w:szCs w:val="18"/>
        </w:rPr>
      </w:pPr>
      <w:r w:rsidRPr="00816B07">
        <w:rPr>
          <w:rFonts w:ascii="Prenton RP Pro Light" w:hAnsi="Prenton RP Pro Light"/>
          <w:sz w:val="18"/>
          <w:szCs w:val="18"/>
        </w:rPr>
        <w:lastRenderedPageBreak/>
        <w:t>Materiaal</w:t>
      </w:r>
    </w:p>
    <w:p w14:paraId="721130D6" w14:textId="1D73BFDE" w:rsidR="00B0027D" w:rsidRPr="00816B07" w:rsidRDefault="00B0027D" w:rsidP="00B0027D">
      <w:pPr>
        <w:pStyle w:val="Plattetekstinspringen"/>
        <w:rPr>
          <w:rFonts w:ascii="Prenton RP Pro Light" w:hAnsi="Prenton RP Pro Light"/>
          <w:sz w:val="18"/>
          <w:szCs w:val="18"/>
        </w:rPr>
      </w:pPr>
      <w:r w:rsidRPr="00816B07">
        <w:rPr>
          <w:rFonts w:ascii="Prenton RP Pro Light" w:hAnsi="Prenton RP Pro Light"/>
          <w:sz w:val="18"/>
          <w:szCs w:val="18"/>
        </w:rPr>
        <w:t xml:space="preserve">Standaard leverbare vlakke deurbladen voor normaal gebruik. Ze zijn </w:t>
      </w:r>
      <w:r>
        <w:rPr>
          <w:rFonts w:ascii="Prenton RP Pro Light" w:hAnsi="Prenton RP Pro Light"/>
          <w:sz w:val="18"/>
          <w:szCs w:val="18"/>
        </w:rPr>
        <w:t>gemaakt uit een volkern plaat met HPL afwerking aan beide zijden.</w:t>
      </w:r>
    </w:p>
    <w:p w14:paraId="188B7FD9" w14:textId="77777777" w:rsidR="00B0027D" w:rsidRPr="00816B07" w:rsidRDefault="00B0027D" w:rsidP="00B0027D">
      <w:pPr>
        <w:pStyle w:val="Kop8"/>
        <w:rPr>
          <w:rFonts w:ascii="Prenton RP Pro Light" w:hAnsi="Prenton RP Pro Light"/>
          <w:sz w:val="18"/>
          <w:szCs w:val="18"/>
          <w:lang w:val="nl-NL"/>
        </w:rPr>
      </w:pPr>
      <w:r w:rsidRPr="00816B07">
        <w:rPr>
          <w:rFonts w:ascii="Prenton RP Pro Light" w:hAnsi="Prenton RP Pro Light"/>
          <w:sz w:val="18"/>
          <w:szCs w:val="18"/>
        </w:rPr>
        <w:t>Specificaties</w:t>
      </w:r>
    </w:p>
    <w:p w14:paraId="382A88D1" w14:textId="77777777" w:rsidR="00B0027D" w:rsidRPr="00816B07" w:rsidRDefault="00B0027D" w:rsidP="00B0027D">
      <w:pPr>
        <w:pStyle w:val="Plattetekstinspringen"/>
        <w:rPr>
          <w:rFonts w:ascii="Prenton RP Pro Light" w:hAnsi="Prenton RP Pro Light"/>
          <w:sz w:val="18"/>
          <w:szCs w:val="18"/>
        </w:rPr>
      </w:pPr>
      <w:r w:rsidRPr="00816B07">
        <w:rPr>
          <w:rFonts w:ascii="Prenton RP Pro Light" w:hAnsi="Prenton RP Pro Light"/>
          <w:sz w:val="18"/>
          <w:szCs w:val="18"/>
        </w:rPr>
        <w:t xml:space="preserve">Afwerking: </w:t>
      </w:r>
    </w:p>
    <w:p w14:paraId="52CF798A" w14:textId="77777777" w:rsidR="00B0027D" w:rsidRPr="00816B07" w:rsidRDefault="00B0027D" w:rsidP="00B0027D">
      <w:pPr>
        <w:pStyle w:val="ofwelinspringen"/>
        <w:rPr>
          <w:szCs w:val="18"/>
        </w:rPr>
      </w:pPr>
      <w:r w:rsidRPr="00816B07">
        <w:rPr>
          <w:rStyle w:val="ofwelChar"/>
          <w:szCs w:val="18"/>
        </w:rPr>
        <w:tab/>
      </w:r>
      <w:r w:rsidRPr="00816B07">
        <w:rPr>
          <w:szCs w:val="18"/>
        </w:rPr>
        <w:t xml:space="preserve">naadloos HPL-laminaat volgens NBN EN 438-1, laagdikte min. </w:t>
      </w:r>
      <w:r w:rsidRPr="00816B07">
        <w:rPr>
          <w:rStyle w:val="Keuze-blauw"/>
          <w:rFonts w:ascii="Prenton RP Pro Light" w:hAnsi="Prenton RP Pro Light"/>
          <w:szCs w:val="18"/>
        </w:rPr>
        <w:t xml:space="preserve">0,8 </w:t>
      </w:r>
      <w:r w:rsidRPr="00816B07">
        <w:rPr>
          <w:szCs w:val="18"/>
        </w:rPr>
        <w:t xml:space="preserve">mm, kleur </w:t>
      </w:r>
      <w:r w:rsidRPr="00816B07">
        <w:rPr>
          <w:rStyle w:val="Keuze-blauw"/>
          <w:rFonts w:ascii="Prenton RP Pro Light" w:hAnsi="Prenton RP Pro Light"/>
          <w:szCs w:val="18"/>
        </w:rPr>
        <w:t xml:space="preserve">keuze uit standaardgamma fabrikant </w:t>
      </w:r>
      <w:r w:rsidRPr="00816B07">
        <w:rPr>
          <w:szCs w:val="18"/>
        </w:rPr>
        <w:t xml:space="preserve">en een </w:t>
      </w:r>
      <w:r w:rsidRPr="00816B07">
        <w:rPr>
          <w:rStyle w:val="Keuze-blauw"/>
          <w:rFonts w:ascii="Prenton RP Pro Light" w:hAnsi="Prenton RP Pro Light"/>
          <w:szCs w:val="18"/>
        </w:rPr>
        <w:t>hardhouten kantlat</w:t>
      </w:r>
    </w:p>
    <w:p w14:paraId="7C768523" w14:textId="77777777" w:rsidR="00B0027D" w:rsidRPr="00816B07" w:rsidRDefault="00B0027D" w:rsidP="00B0027D">
      <w:pPr>
        <w:pStyle w:val="Plattetekstinspringen"/>
        <w:rPr>
          <w:rFonts w:ascii="Prenton RP Pro Light" w:hAnsi="Prenton RP Pro Light"/>
          <w:sz w:val="18"/>
          <w:szCs w:val="18"/>
        </w:rPr>
      </w:pPr>
      <w:r w:rsidRPr="00816B07">
        <w:rPr>
          <w:rFonts w:ascii="Prenton RP Pro Light" w:hAnsi="Prenton RP Pro Light"/>
          <w:sz w:val="18"/>
          <w:szCs w:val="18"/>
        </w:rPr>
        <w:t>Afmetingen: breedtes volgens aanduidingen op plan</w:t>
      </w:r>
    </w:p>
    <w:p w14:paraId="69DE8008" w14:textId="3BD0CC4D" w:rsidR="00B0027D" w:rsidRPr="00816B07" w:rsidRDefault="00B0027D" w:rsidP="00B0027D">
      <w:pPr>
        <w:pStyle w:val="Plattetekstinspringen2"/>
        <w:rPr>
          <w:rFonts w:ascii="Prenton RP Pro Light" w:hAnsi="Prenton RP Pro Light"/>
          <w:sz w:val="18"/>
          <w:szCs w:val="18"/>
        </w:rPr>
      </w:pPr>
      <w:r w:rsidRPr="00816B07">
        <w:rPr>
          <w:rFonts w:ascii="Prenton RP Pro Light" w:hAnsi="Prenton RP Pro Light"/>
          <w:sz w:val="18"/>
          <w:szCs w:val="18"/>
        </w:rPr>
        <w:t xml:space="preserve">dikte: </w:t>
      </w:r>
      <w:r>
        <w:rPr>
          <w:rFonts w:ascii="Prenton RP Pro Light" w:hAnsi="Prenton RP Pro Light"/>
          <w:sz w:val="18"/>
          <w:szCs w:val="18"/>
        </w:rPr>
        <w:t>13</w:t>
      </w:r>
      <w:r w:rsidRPr="00816B07">
        <w:rPr>
          <w:rFonts w:ascii="Prenton RP Pro Light" w:hAnsi="Prenton RP Pro Light"/>
          <w:sz w:val="18"/>
          <w:szCs w:val="18"/>
        </w:rPr>
        <w:t xml:space="preserve"> (</w:t>
      </w:r>
      <w:r w:rsidRPr="00816B07">
        <w:rPr>
          <w:rFonts w:ascii="Prenton RP Pro Light" w:hAnsi="Prenton RP Pro Light"/>
          <w:sz w:val="18"/>
          <w:szCs w:val="18"/>
        </w:rPr>
        <w:sym w:font="Symbol" w:char="F0B1"/>
      </w:r>
      <w:r w:rsidRPr="00816B07">
        <w:rPr>
          <w:rFonts w:ascii="Prenton RP Pro Light" w:hAnsi="Prenton RP Pro Light"/>
          <w:sz w:val="18"/>
          <w:szCs w:val="18"/>
        </w:rPr>
        <w:t xml:space="preserve"> 2 mm)</w:t>
      </w:r>
    </w:p>
    <w:p w14:paraId="17E2978A" w14:textId="77777777" w:rsidR="00B0027D" w:rsidRPr="00816B07" w:rsidRDefault="00B0027D" w:rsidP="00B0027D">
      <w:pPr>
        <w:pStyle w:val="Plattetekstinspringen2"/>
        <w:rPr>
          <w:rFonts w:ascii="Prenton RP Pro Light" w:hAnsi="Prenton RP Pro Light"/>
          <w:sz w:val="18"/>
          <w:szCs w:val="18"/>
        </w:rPr>
      </w:pPr>
      <w:r w:rsidRPr="00816B07">
        <w:rPr>
          <w:rFonts w:ascii="Prenton RP Pro Light" w:hAnsi="Prenton RP Pro Light"/>
          <w:sz w:val="18"/>
          <w:szCs w:val="18"/>
        </w:rPr>
        <w:t>hoogte: volgens aanduidingen op plan en deurenlijst</w:t>
      </w:r>
    </w:p>
    <w:p w14:paraId="6ADC3A6F" w14:textId="77777777" w:rsidR="00B0027D" w:rsidRPr="00816B07" w:rsidRDefault="00B0027D" w:rsidP="00B0027D">
      <w:pPr>
        <w:pStyle w:val="Plattetekstinspringen2"/>
        <w:rPr>
          <w:rFonts w:ascii="Prenton RP Pro Light" w:hAnsi="Prenton RP Pro Light"/>
          <w:sz w:val="18"/>
          <w:szCs w:val="18"/>
        </w:rPr>
      </w:pPr>
      <w:r w:rsidRPr="00816B07">
        <w:rPr>
          <w:rFonts w:ascii="Prenton RP Pro Light" w:hAnsi="Prenton RP Pro Light"/>
          <w:sz w:val="18"/>
          <w:szCs w:val="18"/>
        </w:rPr>
        <w:t xml:space="preserve">breedte: volgens aanduidingen op plan en deurenlijst </w:t>
      </w:r>
    </w:p>
    <w:p w14:paraId="1DBAA219" w14:textId="6C0EB086" w:rsidR="00B0027D" w:rsidRPr="00816B07" w:rsidRDefault="00B0027D" w:rsidP="00B0027D">
      <w:pPr>
        <w:pStyle w:val="Plattetekstinspringen"/>
        <w:rPr>
          <w:rFonts w:ascii="Prenton RP Pro Light" w:hAnsi="Prenton RP Pro Light"/>
          <w:sz w:val="18"/>
          <w:szCs w:val="18"/>
        </w:rPr>
      </w:pPr>
      <w:r w:rsidRPr="00816B07">
        <w:rPr>
          <w:rFonts w:ascii="Prenton RP Pro Light" w:hAnsi="Prenton RP Pro Light"/>
          <w:sz w:val="18"/>
          <w:szCs w:val="18"/>
        </w:rPr>
        <w:t xml:space="preserve">Deurspaties onderzijde:  </w:t>
      </w:r>
      <w:r>
        <w:rPr>
          <w:rStyle w:val="Keuze-blauw"/>
          <w:rFonts w:ascii="Prenton RP Pro Light" w:hAnsi="Prenton RP Pro Light"/>
          <w:sz w:val="18"/>
          <w:szCs w:val="18"/>
        </w:rPr>
        <w:t>100</w:t>
      </w:r>
      <w:r w:rsidRPr="00816B07">
        <w:rPr>
          <w:rStyle w:val="Keuze-blauw"/>
          <w:rFonts w:ascii="Prenton RP Pro Light" w:hAnsi="Prenton RP Pro Light"/>
          <w:sz w:val="18"/>
          <w:szCs w:val="18"/>
        </w:rPr>
        <w:t xml:space="preserve"> mm (zie deurenlijst)</w:t>
      </w:r>
    </w:p>
    <w:p w14:paraId="1BE9509B" w14:textId="52EC1921" w:rsidR="00B0027D" w:rsidRPr="00816B07" w:rsidRDefault="00B0027D" w:rsidP="00B0027D">
      <w:pPr>
        <w:pStyle w:val="Plattetekstinspringen"/>
        <w:rPr>
          <w:rFonts w:ascii="Prenton RP Pro Light" w:hAnsi="Prenton RP Pro Light"/>
          <w:sz w:val="18"/>
          <w:szCs w:val="18"/>
        </w:rPr>
      </w:pPr>
      <w:r>
        <w:rPr>
          <w:rFonts w:ascii="Prenton RP Pro Light" w:hAnsi="Prenton RP Pro Light" w:cs="Arial"/>
          <w:noProof/>
          <w:sz w:val="18"/>
          <w:szCs w:val="18"/>
        </w:rPr>
        <w:t>Inpassen in bestaande stalen deurkaders</w:t>
      </w:r>
    </w:p>
    <w:p w14:paraId="60C614A3" w14:textId="468CF894" w:rsidR="00B0027D" w:rsidRDefault="00B0027D" w:rsidP="00B0027D">
      <w:pPr>
        <w:pStyle w:val="Kop6"/>
        <w:rPr>
          <w:rFonts w:ascii="Prenton RP Pro Light" w:hAnsi="Prenton RP Pro Light"/>
          <w:sz w:val="18"/>
          <w:szCs w:val="18"/>
        </w:rPr>
      </w:pPr>
      <w:r w:rsidRPr="00816B07">
        <w:rPr>
          <w:rFonts w:ascii="Prenton RP Pro Light" w:hAnsi="Prenton RP Pro Light"/>
          <w:sz w:val="18"/>
          <w:szCs w:val="18"/>
        </w:rPr>
        <w:t>Toepassing</w:t>
      </w:r>
    </w:p>
    <w:p w14:paraId="29292DB1" w14:textId="01FECDF7" w:rsidR="00B0027D" w:rsidRPr="00B0027D" w:rsidRDefault="00B0027D" w:rsidP="00B0027D">
      <w:pPr>
        <w:pStyle w:val="ofwel"/>
      </w:pPr>
      <w:r>
        <w:t>Nieuwe deuren sanitair</w:t>
      </w:r>
    </w:p>
    <w:p w14:paraId="506E4CAB" w14:textId="77777777" w:rsidR="008E18FE" w:rsidRPr="00816B07" w:rsidRDefault="008E18FE" w:rsidP="008E18FE">
      <w:pPr>
        <w:pStyle w:val="Kop2"/>
      </w:pPr>
      <w:bookmarkStart w:id="2599" w:name="_Toc132215998"/>
      <w:r w:rsidRPr="00816B07">
        <w:t>54.30.</w:t>
      </w:r>
      <w:r w:rsidRPr="00816B07">
        <w:tab/>
        <w:t>deurgehelen - algemeen</w:t>
      </w:r>
      <w:bookmarkEnd w:id="2592"/>
      <w:bookmarkEnd w:id="2593"/>
      <w:bookmarkEnd w:id="2594"/>
      <w:bookmarkEnd w:id="2595"/>
      <w:bookmarkEnd w:id="2596"/>
      <w:bookmarkEnd w:id="2597"/>
      <w:bookmarkEnd w:id="2599"/>
    </w:p>
    <w:p w14:paraId="328016A3" w14:textId="7D2420D3" w:rsidR="008E18FE" w:rsidRPr="00816B07" w:rsidRDefault="008E18FE" w:rsidP="008E18FE">
      <w:pPr>
        <w:pStyle w:val="Kop3"/>
        <w:rPr>
          <w:szCs w:val="18"/>
        </w:rPr>
      </w:pPr>
      <w:bookmarkStart w:id="2600" w:name="_Toc391643435"/>
      <w:bookmarkStart w:id="2601" w:name="_Toc391646198"/>
      <w:bookmarkStart w:id="2602" w:name="_Toc132215999"/>
      <w:bookmarkStart w:id="2603" w:name="c3a_art_54_31_"/>
      <w:bookmarkEnd w:id="2598"/>
      <w:r w:rsidRPr="00816B07">
        <w:rPr>
          <w:szCs w:val="18"/>
        </w:rPr>
        <w:t>54.31.</w:t>
      </w:r>
      <w:r w:rsidRPr="00816B07">
        <w:rPr>
          <w:szCs w:val="18"/>
        </w:rPr>
        <w:tab/>
        <w:t>deurgehelen – kozijnen hout</w:t>
      </w:r>
      <w:bookmarkEnd w:id="2600"/>
      <w:bookmarkEnd w:id="2601"/>
      <w:bookmarkEnd w:id="2602"/>
    </w:p>
    <w:p w14:paraId="76F12EDF" w14:textId="77777777" w:rsidR="008E18FE" w:rsidRPr="00816B07" w:rsidRDefault="008E18FE" w:rsidP="008E18FE">
      <w:pPr>
        <w:pStyle w:val="Kop4"/>
        <w:rPr>
          <w:szCs w:val="18"/>
        </w:rPr>
      </w:pPr>
      <w:bookmarkStart w:id="2604" w:name="_Toc522693162"/>
      <w:bookmarkStart w:id="2605" w:name="_Toc522693406"/>
      <w:bookmarkStart w:id="2606" w:name="_Toc98042878"/>
      <w:bookmarkStart w:id="2607" w:name="_Toc391643436"/>
      <w:bookmarkStart w:id="2608" w:name="_Toc391646199"/>
      <w:bookmarkStart w:id="2609" w:name="_Toc132216000"/>
      <w:bookmarkStart w:id="2610" w:name="c3a_art_54_31_10_"/>
      <w:bookmarkEnd w:id="2603"/>
      <w:r w:rsidRPr="00816B07">
        <w:rPr>
          <w:szCs w:val="18"/>
        </w:rPr>
        <w:t>54.31.10.</w:t>
      </w:r>
      <w:r w:rsidRPr="00816B07">
        <w:rPr>
          <w:szCs w:val="18"/>
        </w:rPr>
        <w:tab/>
        <w:t>deurgehelen – kozijn</w:t>
      </w:r>
      <w:bookmarkEnd w:id="2604"/>
      <w:bookmarkEnd w:id="2605"/>
      <w:r w:rsidRPr="00816B07">
        <w:rPr>
          <w:szCs w:val="18"/>
        </w:rPr>
        <w:t>en hout/brandwerend</w:t>
      </w:r>
      <w:r w:rsidRPr="00816B07">
        <w:rPr>
          <w:szCs w:val="18"/>
        </w:rPr>
        <w:tab/>
      </w:r>
      <w:r w:rsidRPr="00555EEF">
        <w:rPr>
          <w:rStyle w:val="SpecsQuantityCode"/>
        </w:rPr>
        <w:t>|FH|st</w:t>
      </w:r>
      <w:bookmarkEnd w:id="2606"/>
      <w:bookmarkEnd w:id="2607"/>
      <w:bookmarkEnd w:id="2608"/>
      <w:bookmarkEnd w:id="2609"/>
    </w:p>
    <w:p w14:paraId="1DA0220A"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Meting</w:t>
      </w:r>
    </w:p>
    <w:p w14:paraId="2346AB62"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meeteenheid: per stuk</w:t>
      </w:r>
    </w:p>
    <w:p w14:paraId="69298898"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meetcode: deurgeheel, inclusief kozijnen, deurbladen, deklijsten, hang- en sluitwerk en toebehoren tot een afgewerkt geheel in overeenstemming met de attestering.</w:t>
      </w:r>
    </w:p>
    <w:p w14:paraId="796A1FAF"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774E6F10"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Materiaal</w:t>
      </w:r>
    </w:p>
    <w:p w14:paraId="1707A7A2"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Brandwerende deurgehelen uit één of meerdere houten deurvleugels in een houten deurkozijn. De brandprestaties worden geattesteerd door een BENOR of ATG-label (of gelijkwaardig) of CE-markering volgens de productnorm prEN 16034. Het keuringsattest is steeds van toepassing op het geplaatste deurgeheel (deurblad, hang- en sluitwerk, deurkozijn, toebehoren, zelfsluitendheid en plaatsing).</w:t>
      </w:r>
    </w:p>
    <w:p w14:paraId="1BB6BE35"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Alle gebruikte materialen zijn deze vermeld in het proefverslag. Ingeval van onverenigbaarheden in de materiaalspecificaties is de attestering doorslaggevend.</w:t>
      </w:r>
    </w:p>
    <w:p w14:paraId="4CABAE40"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De brandwerende deuren beantwoorden aan de eisen van de plaatselijke brandweer en aan het KB 13 juni 2007 tot vaststelling van de basisnormen voor de preventie van brand en ontploffing waaraan nieuwe gebouwen moeten voldoen.</w:t>
      </w:r>
    </w:p>
    <w:p w14:paraId="7148B386" w14:textId="77777777" w:rsidR="008E18FE" w:rsidRPr="00816B07" w:rsidRDefault="008E18FE" w:rsidP="008E18FE">
      <w:pPr>
        <w:pStyle w:val="Kop8"/>
        <w:rPr>
          <w:rFonts w:ascii="Prenton RP Pro Light" w:hAnsi="Prenton RP Pro Light"/>
          <w:sz w:val="18"/>
          <w:szCs w:val="18"/>
        </w:rPr>
      </w:pPr>
      <w:r w:rsidRPr="00816B07">
        <w:rPr>
          <w:rFonts w:ascii="Prenton RP Pro Light" w:hAnsi="Prenton RP Pro Light"/>
          <w:sz w:val="18"/>
          <w:szCs w:val="18"/>
        </w:rPr>
        <w:t>Specificaties</w:t>
      </w:r>
    </w:p>
    <w:p w14:paraId="0D1C1990" w14:textId="662F2FC2" w:rsidR="008E18FE" w:rsidRPr="00816B07" w:rsidRDefault="008E18FE" w:rsidP="008E18FE">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Brandweerstand volgens NBN EN 1634-1 en NBN EN 13501-2: </w:t>
      </w:r>
      <w:r w:rsidRPr="00816B07">
        <w:rPr>
          <w:rStyle w:val="Keuze-blauw"/>
          <w:rFonts w:ascii="Prenton RP Pro Light" w:hAnsi="Prenton RP Pro Light"/>
          <w:sz w:val="18"/>
          <w:szCs w:val="18"/>
        </w:rPr>
        <w:t>EI 30</w:t>
      </w:r>
    </w:p>
    <w:p w14:paraId="3E9378B6" w14:textId="59675B0E" w:rsidR="008E18FE" w:rsidRPr="00816B07" w:rsidRDefault="008E18FE" w:rsidP="008E18FE">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Zelfsluitendheid volgens NBN EN 1191 en NBN EN 14600:</w:t>
      </w:r>
    </w:p>
    <w:p w14:paraId="3A8AA0BB"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Houten kozijn: conform het brandattest</w:t>
      </w:r>
    </w:p>
    <w:p w14:paraId="77201C99" w14:textId="3699ACD7" w:rsidR="008E18FE" w:rsidRPr="00816B07" w:rsidRDefault="00A52562" w:rsidP="008E18FE">
      <w:pPr>
        <w:pStyle w:val="ofwelinspringen"/>
        <w:rPr>
          <w:szCs w:val="18"/>
        </w:rPr>
      </w:pPr>
      <w:r w:rsidRPr="00816B07">
        <w:rPr>
          <w:rStyle w:val="ofwelChar"/>
          <w:szCs w:val="18"/>
        </w:rPr>
        <w:tab/>
      </w:r>
      <w:r w:rsidR="008E18FE" w:rsidRPr="00816B07">
        <w:rPr>
          <w:szCs w:val="18"/>
        </w:rPr>
        <w:t>in functie van de geattesteerde brandweerstand</w:t>
      </w:r>
      <w:r w:rsidRPr="00816B07">
        <w:rPr>
          <w:szCs w:val="18"/>
        </w:rPr>
        <w:t xml:space="preserve"> in massief hout</w:t>
      </w:r>
    </w:p>
    <w:p w14:paraId="25F62434" w14:textId="1F783807" w:rsidR="008E18FE" w:rsidRPr="00816B07" w:rsidRDefault="00A52562" w:rsidP="008E18FE">
      <w:pPr>
        <w:pStyle w:val="Plattetekstinspringen"/>
        <w:rPr>
          <w:rFonts w:ascii="Prenton RP Pro Light" w:hAnsi="Prenton RP Pro Light"/>
          <w:sz w:val="18"/>
          <w:szCs w:val="18"/>
        </w:rPr>
      </w:pPr>
      <w:r w:rsidRPr="00816B07">
        <w:rPr>
          <w:rFonts w:ascii="Prenton RP Pro Light" w:hAnsi="Prenton RP Pro Light"/>
          <w:sz w:val="18"/>
          <w:szCs w:val="18"/>
        </w:rPr>
        <w:t>Geen deklijsten</w:t>
      </w:r>
    </w:p>
    <w:p w14:paraId="5F506F3B"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Deurblad: met een aan de vereiste brandweerstand aangepast bekledingsmateriaal</w:t>
      </w:r>
    </w:p>
    <w:p w14:paraId="2BC824A5" w14:textId="620A3637"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 xml:space="preserve">Type: </w:t>
      </w:r>
      <w:r w:rsidRPr="00816B07">
        <w:rPr>
          <w:rStyle w:val="Keuze-blauw"/>
          <w:rFonts w:ascii="Prenton RP Pro Light" w:hAnsi="Prenton RP Pro Light"/>
          <w:sz w:val="18"/>
          <w:szCs w:val="18"/>
        </w:rPr>
        <w:t xml:space="preserve">stompe of sponningdeur </w:t>
      </w:r>
    </w:p>
    <w:p w14:paraId="38328B3C" w14:textId="77777777"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 xml:space="preserve">Materiaal: volle kern uit </w:t>
      </w:r>
      <w:r w:rsidRPr="00816B07">
        <w:rPr>
          <w:rStyle w:val="Keuze-blauw"/>
          <w:rFonts w:ascii="Prenton RP Pro Light" w:hAnsi="Prenton RP Pro Light"/>
          <w:sz w:val="18"/>
          <w:szCs w:val="18"/>
        </w:rPr>
        <w:t>spaan / multiplex</w:t>
      </w:r>
      <w:r w:rsidRPr="00816B07">
        <w:rPr>
          <w:rFonts w:ascii="Prenton RP Pro Light" w:hAnsi="Prenton RP Pro Light"/>
          <w:sz w:val="18"/>
          <w:szCs w:val="18"/>
        </w:rPr>
        <w:t>, bekleed met een brandwerende plaat, …</w:t>
      </w:r>
    </w:p>
    <w:p w14:paraId="0614469B" w14:textId="77777777"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 xml:space="preserve">Afwerking: </w:t>
      </w:r>
    </w:p>
    <w:p w14:paraId="22D03965" w14:textId="2A96EEFB" w:rsidR="008E18FE" w:rsidRPr="00816B07" w:rsidRDefault="00A52562" w:rsidP="008E18FE">
      <w:pPr>
        <w:pStyle w:val="ofwelinspringen"/>
        <w:rPr>
          <w:szCs w:val="18"/>
        </w:rPr>
      </w:pPr>
      <w:r w:rsidRPr="00816B07">
        <w:rPr>
          <w:rStyle w:val="ofwelChar"/>
          <w:szCs w:val="18"/>
        </w:rPr>
        <w:tab/>
      </w:r>
      <w:r w:rsidRPr="00816B07">
        <w:rPr>
          <w:rStyle w:val="ofwelChar"/>
          <w:szCs w:val="18"/>
        </w:rPr>
        <w:tab/>
      </w:r>
      <w:r w:rsidR="008E18FE" w:rsidRPr="00816B07">
        <w:rPr>
          <w:szCs w:val="18"/>
        </w:rPr>
        <w:t xml:space="preserve">naadloos HPL-laminaat volgens NBN EN 438-1, laagdikte min. </w:t>
      </w:r>
      <w:r w:rsidR="008E18FE" w:rsidRPr="00816B07">
        <w:rPr>
          <w:rStyle w:val="Keuze-blauw"/>
          <w:rFonts w:ascii="Prenton RP Pro Light" w:hAnsi="Prenton RP Pro Light"/>
          <w:szCs w:val="18"/>
        </w:rPr>
        <w:t xml:space="preserve">0,8 </w:t>
      </w:r>
      <w:r w:rsidR="008E18FE" w:rsidRPr="00816B07">
        <w:rPr>
          <w:szCs w:val="18"/>
        </w:rPr>
        <w:t xml:space="preserve">mm, kleur </w:t>
      </w:r>
      <w:r w:rsidR="008E18FE" w:rsidRPr="00816B07">
        <w:rPr>
          <w:rStyle w:val="Keuze-blauw"/>
          <w:rFonts w:ascii="Prenton RP Pro Light" w:hAnsi="Prenton RP Pro Light"/>
          <w:szCs w:val="18"/>
        </w:rPr>
        <w:t xml:space="preserve">keuze uit standaardgamma fabrikant </w:t>
      </w:r>
      <w:r w:rsidR="008E18FE" w:rsidRPr="00816B07">
        <w:rPr>
          <w:szCs w:val="18"/>
        </w:rPr>
        <w:t xml:space="preserve">en een </w:t>
      </w:r>
      <w:r w:rsidR="008E18FE" w:rsidRPr="00816B07">
        <w:rPr>
          <w:rStyle w:val="Keuze-blauw"/>
          <w:rFonts w:ascii="Prenton RP Pro Light" w:hAnsi="Prenton RP Pro Light"/>
          <w:szCs w:val="18"/>
        </w:rPr>
        <w:t xml:space="preserve">hardhouten kantlat </w:t>
      </w:r>
    </w:p>
    <w:p w14:paraId="2E1DEFEE"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Afmetingen: breedtes volgens aanduidingen op plan</w:t>
      </w:r>
    </w:p>
    <w:p w14:paraId="4D8A4D1C" w14:textId="77777777" w:rsidR="008E18FE" w:rsidRPr="00816B07" w:rsidRDefault="008E18FE" w:rsidP="008E18FE">
      <w:pPr>
        <w:pStyle w:val="Plattetekstinspringen2"/>
        <w:rPr>
          <w:rFonts w:ascii="Prenton RP Pro Light" w:hAnsi="Prenton RP Pro Light"/>
          <w:sz w:val="18"/>
          <w:szCs w:val="18"/>
        </w:rPr>
      </w:pPr>
      <w:r w:rsidRPr="00816B07">
        <w:rPr>
          <w:rFonts w:ascii="Prenton RP Pro Light" w:hAnsi="Prenton RP Pro Light"/>
          <w:sz w:val="18"/>
          <w:szCs w:val="18"/>
        </w:rPr>
        <w:t>dikte: 40 (</w:t>
      </w:r>
      <w:r w:rsidRPr="00816B07">
        <w:rPr>
          <w:rFonts w:ascii="Prenton RP Pro Light" w:hAnsi="Prenton RP Pro Light"/>
          <w:sz w:val="18"/>
          <w:szCs w:val="18"/>
        </w:rPr>
        <w:sym w:font="Symbol" w:char="F0B1"/>
      </w:r>
      <w:r w:rsidRPr="00816B07">
        <w:rPr>
          <w:rFonts w:ascii="Prenton RP Pro Light" w:hAnsi="Prenton RP Pro Light"/>
          <w:sz w:val="18"/>
          <w:szCs w:val="18"/>
        </w:rPr>
        <w:t xml:space="preserve"> 2 mm)</w:t>
      </w:r>
    </w:p>
    <w:p w14:paraId="3366C11B" w14:textId="77777777" w:rsidR="00A52562" w:rsidRPr="00816B07" w:rsidRDefault="00A52562" w:rsidP="00A52562">
      <w:pPr>
        <w:pStyle w:val="Plattetekstinspringen2"/>
        <w:rPr>
          <w:rFonts w:ascii="Prenton RP Pro Light" w:hAnsi="Prenton RP Pro Light"/>
          <w:sz w:val="18"/>
          <w:szCs w:val="18"/>
        </w:rPr>
      </w:pPr>
      <w:r w:rsidRPr="00816B07">
        <w:rPr>
          <w:rFonts w:ascii="Prenton RP Pro Light" w:hAnsi="Prenton RP Pro Light"/>
          <w:sz w:val="18"/>
          <w:szCs w:val="18"/>
        </w:rPr>
        <w:t>hoogte: volgens aanduidingen op plan en deurenlijst</w:t>
      </w:r>
    </w:p>
    <w:p w14:paraId="080AF1B8" w14:textId="77777777" w:rsidR="00A52562" w:rsidRPr="00816B07" w:rsidRDefault="00A52562" w:rsidP="00A52562">
      <w:pPr>
        <w:pStyle w:val="Plattetekstinspringen2"/>
        <w:rPr>
          <w:rFonts w:ascii="Prenton RP Pro Light" w:hAnsi="Prenton RP Pro Light"/>
          <w:sz w:val="18"/>
          <w:szCs w:val="18"/>
        </w:rPr>
      </w:pPr>
      <w:r w:rsidRPr="00816B07">
        <w:rPr>
          <w:rFonts w:ascii="Prenton RP Pro Light" w:hAnsi="Prenton RP Pro Light"/>
          <w:sz w:val="18"/>
          <w:szCs w:val="18"/>
        </w:rPr>
        <w:t xml:space="preserve">breedte: volgens aanduidingen op plan en deurenlijst </w:t>
      </w:r>
    </w:p>
    <w:p w14:paraId="3E017C87"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Scharnieren en paumellen: </w:t>
      </w:r>
      <w:r w:rsidRPr="00816B07">
        <w:rPr>
          <w:rStyle w:val="Keuze-blauw"/>
          <w:rFonts w:ascii="Prenton RP Pro Light" w:hAnsi="Prenton RP Pro Light"/>
          <w:sz w:val="18"/>
          <w:szCs w:val="18"/>
        </w:rPr>
        <w:t>standaard volgens attestering RVS / volgens artikel 54.61.</w:t>
      </w:r>
    </w:p>
    <w:p w14:paraId="5A132560"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Deurkrukken:</w:t>
      </w:r>
      <w:r w:rsidRPr="00816B07">
        <w:rPr>
          <w:rStyle w:val="Keuze-blauw"/>
          <w:rFonts w:ascii="Prenton RP Pro Light" w:hAnsi="Prenton RP Pro Light"/>
          <w:sz w:val="18"/>
          <w:szCs w:val="18"/>
        </w:rPr>
        <w:t xml:space="preserve"> standaard volgens attestering RVS / volgens artikel 54.63.</w:t>
      </w:r>
    </w:p>
    <w:p w14:paraId="2B8DC804"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Sloten:</w:t>
      </w:r>
      <w:r w:rsidRPr="00816B07">
        <w:rPr>
          <w:rStyle w:val="Keuze-blauw"/>
          <w:rFonts w:ascii="Prenton RP Pro Light" w:hAnsi="Prenton RP Pro Light"/>
          <w:sz w:val="18"/>
          <w:szCs w:val="18"/>
        </w:rPr>
        <w:t xml:space="preserve"> veiligheidssloten met driepuntsluiting en nachtschoothaak / volgens artikel 54.62.20.</w:t>
      </w:r>
    </w:p>
    <w:p w14:paraId="789A065C"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De deurbladen dragen het FSC- of PEFC-label en de leverancier is FSC f PEFC CoC gecertificeerd. </w:t>
      </w:r>
    </w:p>
    <w:p w14:paraId="14CAE041"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Uitvoering</w:t>
      </w:r>
    </w:p>
    <w:p w14:paraId="0314409B"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Na plaatsing worden de deuren voorzien van een label in de zijkant van de deur.</w:t>
      </w:r>
    </w:p>
    <w:p w14:paraId="3AFF3B0C"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De aannemer levert bij de oplevering een attest af voor de brandweerstand van de deuren </w:t>
      </w:r>
    </w:p>
    <w:p w14:paraId="6C8912CD"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lastRenderedPageBreak/>
        <w:t>Toepassing</w:t>
      </w:r>
    </w:p>
    <w:p w14:paraId="61A33257" w14:textId="590A4AF2" w:rsidR="008E18FE" w:rsidRPr="00816B07" w:rsidRDefault="00A52562" w:rsidP="008E18FE">
      <w:pPr>
        <w:pStyle w:val="Plattetekst"/>
        <w:rPr>
          <w:rStyle w:val="Keuze-blauw"/>
          <w:rFonts w:ascii="Prenton RP Pro Light" w:hAnsi="Prenton RP Pro Light"/>
          <w:sz w:val="18"/>
          <w:szCs w:val="18"/>
        </w:rPr>
      </w:pPr>
      <w:r w:rsidRPr="00816B07">
        <w:rPr>
          <w:rStyle w:val="Keuze-blauw"/>
          <w:rFonts w:ascii="Prenton RP Pro Light" w:hAnsi="Prenton RP Pro Light"/>
          <w:sz w:val="18"/>
          <w:szCs w:val="18"/>
        </w:rPr>
        <w:t>Deur technische ruimte, deuren bergingen en deur keuken (zie ook deurenlijst)</w:t>
      </w:r>
    </w:p>
    <w:p w14:paraId="47441FE4" w14:textId="77777777" w:rsidR="008E18FE" w:rsidRPr="00816B07" w:rsidRDefault="008E18FE" w:rsidP="008E18FE">
      <w:pPr>
        <w:pStyle w:val="Kop2"/>
      </w:pPr>
      <w:bookmarkStart w:id="2611" w:name="_Toc391643451"/>
      <w:bookmarkStart w:id="2612" w:name="_Toc391646214"/>
      <w:bookmarkStart w:id="2613" w:name="_Toc438633641"/>
      <w:bookmarkStart w:id="2614" w:name="_Toc132216001"/>
      <w:bookmarkStart w:id="2615" w:name="c3a_art_54_60_"/>
      <w:bookmarkEnd w:id="2610"/>
      <w:r w:rsidRPr="00816B07">
        <w:t>54.60.</w:t>
      </w:r>
      <w:r w:rsidRPr="00816B07">
        <w:tab/>
        <w:t>hang- en sluitwerk - algemeen</w:t>
      </w:r>
      <w:bookmarkEnd w:id="2611"/>
      <w:bookmarkEnd w:id="2612"/>
      <w:bookmarkEnd w:id="2613"/>
      <w:bookmarkEnd w:id="2614"/>
    </w:p>
    <w:p w14:paraId="1B884EB7"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Omschrijving</w:t>
      </w:r>
    </w:p>
    <w:p w14:paraId="574070A3" w14:textId="77777777" w:rsidR="008E18FE" w:rsidRPr="00816B07" w:rsidRDefault="008E18FE" w:rsidP="008E18FE">
      <w:pPr>
        <w:pStyle w:val="Plattetekst"/>
        <w:rPr>
          <w:rFonts w:ascii="Prenton RP Pro Light" w:hAnsi="Prenton RP Pro Light"/>
          <w:sz w:val="18"/>
          <w:szCs w:val="18"/>
        </w:rPr>
      </w:pPr>
      <w:r w:rsidRPr="00816B07">
        <w:rPr>
          <w:rFonts w:ascii="Prenton RP Pro Light" w:hAnsi="Prenton RP Pro Light"/>
          <w:sz w:val="18"/>
          <w:szCs w:val="18"/>
        </w:rPr>
        <w:t xml:space="preserve">Levering en montage van alle hang- en sluitwerk. Alle noodzakelijke toebehoren voor de ophanging, het openen en sluiten en afwerking van de binnenschrijnwerkelementen zijn inbegrepen in de eenheidsprijzen van de deurkozijnen, deurbladen of deurgehelen. Ook als de expliciete beschrijving zou ontbreken in het bestek.  </w:t>
      </w:r>
    </w:p>
    <w:p w14:paraId="5E2DF2DB"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Materialen</w:t>
      </w:r>
    </w:p>
    <w:p w14:paraId="23CAAD01"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Het hang- en sluitwerk beantwoordt aan de bepalingen van STS 53.1 </w:t>
      </w:r>
    </w:p>
    <w:p w14:paraId="315BB2FD"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Alle hang- en sluitwerk en hun bevestigingsmiddelen zijn roestbestendig, conform de eisen van NBN EN 1670 - Hang- en sluitwerk - Bestandheid tegen corrosie - Eisen en beproevingsmethoden.</w:t>
      </w:r>
    </w:p>
    <w:p w14:paraId="25EE7385"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Alle deurbeslag is zoveel mogelijk van gelijke vormgeving en kleur.</w:t>
      </w:r>
    </w:p>
    <w:p w14:paraId="47D28677"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Types en modellen worden vooraf ter goedkeuring voorgelegd aan het Bestuur.</w:t>
      </w:r>
    </w:p>
    <w:p w14:paraId="727D5234"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Uitvoering</w:t>
      </w:r>
    </w:p>
    <w:p w14:paraId="4CC77FF6"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Volgens de montagevoorschriften van de fabrikant.</w:t>
      </w:r>
    </w:p>
    <w:p w14:paraId="1C84EFF0" w14:textId="77777777" w:rsidR="008E18FE" w:rsidRPr="00816B07" w:rsidRDefault="008E18FE" w:rsidP="008E18FE">
      <w:pPr>
        <w:pStyle w:val="Kop3"/>
        <w:rPr>
          <w:szCs w:val="18"/>
        </w:rPr>
      </w:pPr>
      <w:bookmarkStart w:id="2616" w:name="_Toc522693165"/>
      <w:bookmarkStart w:id="2617" w:name="_Toc522693409"/>
      <w:bookmarkStart w:id="2618" w:name="_Toc98042881"/>
      <w:bookmarkStart w:id="2619" w:name="_Toc391643452"/>
      <w:bookmarkStart w:id="2620" w:name="_Toc391646215"/>
      <w:bookmarkStart w:id="2621" w:name="_Toc438633642"/>
      <w:bookmarkStart w:id="2622" w:name="_Toc132216002"/>
      <w:bookmarkStart w:id="2623" w:name="c3a_art_54_61_"/>
      <w:bookmarkEnd w:id="2615"/>
      <w:r w:rsidRPr="00816B07">
        <w:rPr>
          <w:szCs w:val="18"/>
        </w:rPr>
        <w:t>54.61.</w:t>
      </w:r>
      <w:r w:rsidRPr="00816B07">
        <w:rPr>
          <w:szCs w:val="18"/>
        </w:rPr>
        <w:tab/>
        <w:t>hang- en sluitwerk - scharnieren en paumellen</w:t>
      </w:r>
      <w:bookmarkEnd w:id="2616"/>
      <w:bookmarkEnd w:id="2617"/>
      <w:bookmarkEnd w:id="2618"/>
      <w:bookmarkEnd w:id="2619"/>
      <w:bookmarkEnd w:id="2620"/>
      <w:bookmarkEnd w:id="2621"/>
      <w:bookmarkEnd w:id="2622"/>
    </w:p>
    <w:p w14:paraId="32F58F6C" w14:textId="37BA24FE" w:rsidR="008E18FE" w:rsidRPr="00816B07" w:rsidRDefault="008E18FE" w:rsidP="008E18FE">
      <w:pPr>
        <w:pStyle w:val="Kop4"/>
        <w:rPr>
          <w:szCs w:val="18"/>
        </w:rPr>
      </w:pPr>
      <w:bookmarkStart w:id="2624" w:name="_Toc391643453"/>
      <w:bookmarkStart w:id="2625" w:name="_Toc391646216"/>
      <w:bookmarkStart w:id="2626" w:name="_Toc438633643"/>
      <w:bookmarkStart w:id="2627" w:name="_Toc132216003"/>
      <w:bookmarkStart w:id="2628" w:name="c3a_art_54_61_10_"/>
      <w:bookmarkEnd w:id="2623"/>
      <w:r w:rsidRPr="00816B07">
        <w:rPr>
          <w:szCs w:val="18"/>
        </w:rPr>
        <w:t>54.61.10.</w:t>
      </w:r>
      <w:r w:rsidRPr="00816B07">
        <w:rPr>
          <w:szCs w:val="18"/>
        </w:rPr>
        <w:tab/>
        <w:t>hang- en sluitwerk - scharnieren en paumellen/aluminium of vernikkeld staal</w:t>
      </w:r>
      <w:r w:rsidRPr="00816B07">
        <w:rPr>
          <w:szCs w:val="18"/>
        </w:rPr>
        <w:tab/>
      </w:r>
      <w:r w:rsidRPr="00555EEF">
        <w:rPr>
          <w:rStyle w:val="SpecsQuantityCode"/>
        </w:rPr>
        <w:t>|PM|</w:t>
      </w:r>
      <w:bookmarkEnd w:id="2624"/>
      <w:bookmarkEnd w:id="2625"/>
      <w:bookmarkEnd w:id="2626"/>
      <w:bookmarkEnd w:id="2627"/>
    </w:p>
    <w:p w14:paraId="118BF5C8"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Meting</w:t>
      </w:r>
    </w:p>
    <w:p w14:paraId="4160C170"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Pro Memorie(PM). Inbegrepen in de eenheidsprijs van de deurkozijnen of deurgehelen.</w:t>
      </w:r>
    </w:p>
    <w:p w14:paraId="37E9BFFA"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Materiaal</w:t>
      </w:r>
    </w:p>
    <w:p w14:paraId="1D76AEF1"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 xml:space="preserve">Alle opendraaiende deurvleugels worden voorzien van minimaal drie paumellen of fitsen. Samen voldoen zij in functie van het gewicht van de deurvleugels aan de eisen van </w:t>
      </w:r>
      <w:hyperlink r:id="rId17" w:anchor="direct" w:history="1">
        <w:r w:rsidRPr="00816B07">
          <w:rPr>
            <w:rFonts w:ascii="Prenton RP Pro Light" w:hAnsi="Prenton RP Pro Light"/>
            <w:sz w:val="18"/>
            <w:szCs w:val="18"/>
          </w:rPr>
          <w:t>NBN EN 947</w:t>
        </w:r>
      </w:hyperlink>
      <w:r w:rsidRPr="00816B07">
        <w:rPr>
          <w:rFonts w:ascii="Prenton RP Pro Light" w:hAnsi="Prenton RP Pro Light"/>
          <w:sz w:val="18"/>
          <w:szCs w:val="18"/>
        </w:rPr>
        <w:t xml:space="preserve"> Scharnierende of draaideuren - Bepaling van de weerstand tegen verticale belasting.</w:t>
      </w:r>
    </w:p>
    <w:p w14:paraId="6D221436" w14:textId="77777777"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Massieve deurbladen worden voorzien van 4 scharnieren waarvan 2 kort tegen de bovenzijde.</w:t>
      </w:r>
    </w:p>
    <w:p w14:paraId="4F6E5274" w14:textId="7DA14152" w:rsidR="008E18FE" w:rsidRPr="00816B07" w:rsidRDefault="008E18FE" w:rsidP="008E18FE">
      <w:pPr>
        <w:pStyle w:val="Plattetekstinspringen"/>
        <w:rPr>
          <w:rFonts w:ascii="Prenton RP Pro Light" w:hAnsi="Prenton RP Pro Light"/>
          <w:sz w:val="18"/>
          <w:szCs w:val="18"/>
        </w:rPr>
      </w:pPr>
      <w:r w:rsidRPr="00816B07">
        <w:rPr>
          <w:rFonts w:ascii="Prenton RP Pro Light" w:hAnsi="Prenton RP Pro Light"/>
          <w:sz w:val="18"/>
          <w:szCs w:val="18"/>
        </w:rPr>
        <w:t>Iedere scharnierflank wordt bevestigd met minimum 3 schroeven.</w:t>
      </w:r>
    </w:p>
    <w:p w14:paraId="627E3F47"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Type (conform NBN EN 947):</w:t>
      </w:r>
    </w:p>
    <w:p w14:paraId="2E53DE27" w14:textId="0B2A568C" w:rsidR="008B3FDE" w:rsidRPr="00816B07" w:rsidRDefault="008B3FDE" w:rsidP="008B3FDE">
      <w:pPr>
        <w:pStyle w:val="ofwelinspringen"/>
        <w:rPr>
          <w:szCs w:val="18"/>
        </w:rPr>
      </w:pPr>
      <w:r w:rsidRPr="00816B07">
        <w:rPr>
          <w:szCs w:val="18"/>
        </w:rPr>
        <w:t>gerolde scharnieren verbonden door een losse pen in gebichromateerd staal</w:t>
      </w:r>
    </w:p>
    <w:p w14:paraId="565E0947" w14:textId="6E469BCB" w:rsidR="008E18FE" w:rsidRPr="00816B07" w:rsidRDefault="008E18FE" w:rsidP="008E18FE">
      <w:pPr>
        <w:pStyle w:val="Kop8"/>
        <w:rPr>
          <w:rFonts w:ascii="Prenton RP Pro Light" w:hAnsi="Prenton RP Pro Light"/>
          <w:sz w:val="18"/>
          <w:szCs w:val="18"/>
        </w:rPr>
      </w:pPr>
      <w:r w:rsidRPr="00816B07">
        <w:rPr>
          <w:rFonts w:ascii="Prenton RP Pro Light" w:hAnsi="Prenton RP Pro Light"/>
          <w:sz w:val="18"/>
          <w:szCs w:val="18"/>
        </w:rPr>
        <w:t>Specificaties</w:t>
      </w:r>
      <w:r w:rsidR="008B3FDE" w:rsidRPr="00816B07">
        <w:rPr>
          <w:rFonts w:ascii="Prenton RP Pro Light" w:hAnsi="Prenton RP Pro Light"/>
          <w:sz w:val="18"/>
          <w:szCs w:val="18"/>
        </w:rPr>
        <w:t xml:space="preserve"> Aluminium</w:t>
      </w:r>
    </w:p>
    <w:p w14:paraId="7096BA2A" w14:textId="77777777" w:rsidR="008E18FE" w:rsidRPr="00816B07" w:rsidRDefault="008E18FE" w:rsidP="008E18FE">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Materiaal: </w:t>
      </w:r>
      <w:r w:rsidRPr="00816B07">
        <w:rPr>
          <w:rStyle w:val="Keuze-blauw"/>
          <w:rFonts w:ascii="Prenton RP Pro Light" w:hAnsi="Prenton RP Pro Light"/>
          <w:sz w:val="18"/>
          <w:szCs w:val="18"/>
        </w:rPr>
        <w:t>geëxtrudeerd alumnium volgens EN AW-6060 of EN AW-6063</w:t>
      </w:r>
    </w:p>
    <w:p w14:paraId="6170C123" w14:textId="7E222FEF" w:rsidR="008E18FE" w:rsidRPr="00816B07" w:rsidRDefault="008E18FE" w:rsidP="008E18FE">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Afwerking: </w:t>
      </w:r>
      <w:r w:rsidRPr="00816B07">
        <w:rPr>
          <w:rStyle w:val="Keuze-blauw"/>
          <w:rFonts w:ascii="Prenton RP Pro Light" w:hAnsi="Prenton RP Pro Light"/>
          <w:sz w:val="18"/>
          <w:szCs w:val="18"/>
        </w:rPr>
        <w:t>geanodiseerd 20 µm</w:t>
      </w:r>
    </w:p>
    <w:p w14:paraId="480ED561" w14:textId="68F73FDF" w:rsidR="008B3FDE" w:rsidRPr="00816B07" w:rsidRDefault="008B3FDE" w:rsidP="008B3FDE">
      <w:pPr>
        <w:pStyle w:val="Kop8"/>
        <w:rPr>
          <w:rFonts w:ascii="Prenton RP Pro Light" w:hAnsi="Prenton RP Pro Light"/>
          <w:sz w:val="18"/>
          <w:szCs w:val="18"/>
        </w:rPr>
      </w:pPr>
      <w:r w:rsidRPr="00816B07">
        <w:rPr>
          <w:rFonts w:ascii="Prenton RP Pro Light" w:hAnsi="Prenton RP Pro Light"/>
          <w:sz w:val="18"/>
          <w:szCs w:val="18"/>
        </w:rPr>
        <w:t>Specificaties Vernikkeld staal</w:t>
      </w:r>
    </w:p>
    <w:p w14:paraId="7C1CB5EA"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Materiaal: vernikkeld staal</w:t>
      </w:r>
    </w:p>
    <w:p w14:paraId="10454222" w14:textId="77777777" w:rsidR="008E18FE" w:rsidRPr="00816B07" w:rsidRDefault="008E18FE" w:rsidP="008E18FE">
      <w:pPr>
        <w:pStyle w:val="Kop6"/>
        <w:rPr>
          <w:rFonts w:ascii="Prenton RP Pro Light" w:hAnsi="Prenton RP Pro Light"/>
          <w:sz w:val="18"/>
          <w:szCs w:val="18"/>
        </w:rPr>
      </w:pPr>
      <w:r w:rsidRPr="00816B07">
        <w:rPr>
          <w:rFonts w:ascii="Prenton RP Pro Light" w:hAnsi="Prenton RP Pro Light"/>
          <w:sz w:val="18"/>
          <w:szCs w:val="18"/>
        </w:rPr>
        <w:t>Toepassing</w:t>
      </w:r>
    </w:p>
    <w:p w14:paraId="7ABBBE1A" w14:textId="6E57A92A" w:rsidR="008B3FDE" w:rsidRPr="00816B07" w:rsidRDefault="00D74770" w:rsidP="008B3FDE">
      <w:pPr>
        <w:pStyle w:val="Kop3"/>
        <w:rPr>
          <w:szCs w:val="18"/>
        </w:rPr>
      </w:pPr>
      <w:bookmarkStart w:id="2629" w:name="_Toc132216004"/>
      <w:bookmarkStart w:id="2630" w:name="c3a_art_54_62_"/>
      <w:bookmarkEnd w:id="2628"/>
      <w:r w:rsidRPr="00816B07">
        <w:rPr>
          <w:szCs w:val="18"/>
        </w:rPr>
        <w:t>54.6</w:t>
      </w:r>
      <w:r>
        <w:rPr>
          <w:szCs w:val="18"/>
        </w:rPr>
        <w:t>2</w:t>
      </w:r>
      <w:r w:rsidRPr="00816B07">
        <w:rPr>
          <w:szCs w:val="18"/>
        </w:rPr>
        <w:t>.</w:t>
      </w:r>
      <w:r w:rsidRPr="00816B07">
        <w:rPr>
          <w:szCs w:val="18"/>
        </w:rPr>
        <w:tab/>
      </w:r>
      <w:r w:rsidR="008B3FDE" w:rsidRPr="00816B07">
        <w:rPr>
          <w:szCs w:val="18"/>
        </w:rPr>
        <w:t>hang- en sluitwerk - deursloten</w:t>
      </w:r>
      <w:bookmarkEnd w:id="2629"/>
    </w:p>
    <w:p w14:paraId="71A2BD73" w14:textId="77777777" w:rsidR="008B3FDE" w:rsidRPr="00555EEF" w:rsidRDefault="008B3FDE" w:rsidP="008B3FDE">
      <w:pPr>
        <w:pStyle w:val="Kop4"/>
        <w:rPr>
          <w:rStyle w:val="SpecsQuantityCode"/>
        </w:rPr>
      </w:pPr>
      <w:bookmarkStart w:id="2631" w:name="_Toc391643458"/>
      <w:bookmarkStart w:id="2632" w:name="_Toc391646221"/>
      <w:bookmarkStart w:id="2633" w:name="_Toc438633648"/>
      <w:bookmarkStart w:id="2634" w:name="_Toc132216005"/>
      <w:bookmarkStart w:id="2635" w:name="c3a_art_54_62_20_"/>
      <w:bookmarkEnd w:id="2630"/>
      <w:r w:rsidRPr="00816B07">
        <w:rPr>
          <w:szCs w:val="18"/>
        </w:rPr>
        <w:t>54.62.20.</w:t>
      </w:r>
      <w:r w:rsidRPr="00816B07">
        <w:rPr>
          <w:szCs w:val="18"/>
        </w:rPr>
        <w:tab/>
        <w:t>hang- en sluitwerk – deursloten/veiligheidssloten</w:t>
      </w:r>
      <w:r w:rsidRPr="00816B07">
        <w:rPr>
          <w:szCs w:val="18"/>
        </w:rPr>
        <w:tab/>
      </w:r>
      <w:r w:rsidRPr="00555EEF">
        <w:rPr>
          <w:rStyle w:val="SpecsQuantityCode"/>
        </w:rPr>
        <w:t>|PM|</w:t>
      </w:r>
      <w:bookmarkEnd w:id="2631"/>
      <w:bookmarkEnd w:id="2632"/>
      <w:bookmarkEnd w:id="2633"/>
      <w:bookmarkEnd w:id="2634"/>
    </w:p>
    <w:p w14:paraId="0B4ACDC1"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Meting</w:t>
      </w:r>
    </w:p>
    <w:p w14:paraId="4FC42B05"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Pro Memorie(PM). Inbegrepen in de prijs van de deurbladen of de deurgehelen.</w:t>
      </w:r>
    </w:p>
    <w:p w14:paraId="33B34AB7" w14:textId="77777777" w:rsidR="008B3FDE" w:rsidRPr="00816B07" w:rsidRDefault="008B3FDE" w:rsidP="008B3FDE">
      <w:pPr>
        <w:pStyle w:val="Kop6"/>
        <w:rPr>
          <w:rFonts w:ascii="Prenton RP Pro Light" w:hAnsi="Prenton RP Pro Light"/>
          <w:sz w:val="18"/>
          <w:szCs w:val="18"/>
          <w:lang w:val="nl-NL"/>
        </w:rPr>
      </w:pPr>
      <w:r w:rsidRPr="00816B07">
        <w:rPr>
          <w:rFonts w:ascii="Prenton RP Pro Light" w:hAnsi="Prenton RP Pro Light"/>
          <w:sz w:val="18"/>
          <w:szCs w:val="18"/>
        </w:rPr>
        <w:t>Materiaal</w:t>
      </w:r>
    </w:p>
    <w:p w14:paraId="0046178A"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Veiligheidssloten volgens NBN EN 12209 - Hang- en sluitwerk - Sloten en grendels - Mechanisch bediende sloten, grendels en sluitplaten - Eisen en beproevingsmethoden</w:t>
      </w:r>
    </w:p>
    <w:p w14:paraId="1C01C06F" w14:textId="77777777" w:rsidR="008B3FDE" w:rsidRPr="00816B07" w:rsidRDefault="008B3FDE" w:rsidP="008B3FDE">
      <w:pPr>
        <w:pStyle w:val="Kop8"/>
        <w:rPr>
          <w:rFonts w:ascii="Prenton RP Pro Light" w:hAnsi="Prenton RP Pro Light"/>
          <w:sz w:val="18"/>
          <w:szCs w:val="18"/>
          <w:lang w:val="nl-NL"/>
        </w:rPr>
      </w:pPr>
      <w:r w:rsidRPr="00816B07">
        <w:rPr>
          <w:rFonts w:ascii="Prenton RP Pro Light" w:hAnsi="Prenton RP Pro Light"/>
          <w:sz w:val="18"/>
          <w:szCs w:val="18"/>
        </w:rPr>
        <w:t>Specificaties</w:t>
      </w:r>
    </w:p>
    <w:p w14:paraId="0A4017C1" w14:textId="739E791F" w:rsidR="008B3FDE" w:rsidRPr="00816B07" w:rsidRDefault="008B3FDE" w:rsidP="008B3FDE">
      <w:pPr>
        <w:pStyle w:val="Plattetekstinspringen"/>
        <w:rPr>
          <w:rFonts w:ascii="Prenton RP Pro Light" w:hAnsi="Prenton RP Pro Light" w:cs="Arial"/>
          <w:sz w:val="18"/>
          <w:szCs w:val="18"/>
        </w:rPr>
      </w:pPr>
      <w:r w:rsidRPr="00816B07">
        <w:rPr>
          <w:rFonts w:ascii="Prenton RP Pro Light" w:hAnsi="Prenton RP Pro Light"/>
          <w:sz w:val="18"/>
          <w:szCs w:val="18"/>
        </w:rPr>
        <w:t xml:space="preserve">Sluiting: minimum </w:t>
      </w:r>
      <w:r w:rsidRPr="00816B07">
        <w:rPr>
          <w:rStyle w:val="Keuze-blauw"/>
          <w:rFonts w:ascii="Prenton RP Pro Light" w:hAnsi="Prenton RP Pro Light"/>
          <w:sz w:val="18"/>
          <w:szCs w:val="18"/>
        </w:rPr>
        <w:t>dag- en nachtschoot</w:t>
      </w:r>
    </w:p>
    <w:p w14:paraId="57DBF62B" w14:textId="371EAE42" w:rsidR="008B3FDE" w:rsidRPr="00816B07" w:rsidRDefault="008B3FDE" w:rsidP="008B3FDE">
      <w:pPr>
        <w:pStyle w:val="Plattetekstinspringen"/>
        <w:rPr>
          <w:rFonts w:ascii="Prenton RP Pro Light" w:hAnsi="Prenton RP Pro Light" w:cs="Arial"/>
          <w:sz w:val="18"/>
          <w:szCs w:val="18"/>
        </w:rPr>
      </w:pPr>
      <w:r w:rsidRPr="00816B07">
        <w:rPr>
          <w:rFonts w:ascii="Prenton RP Pro Light" w:hAnsi="Prenton RP Pro Light"/>
          <w:sz w:val="18"/>
          <w:szCs w:val="18"/>
        </w:rPr>
        <w:t xml:space="preserve">Behuizing: </w:t>
      </w:r>
      <w:r w:rsidRPr="00816B07">
        <w:rPr>
          <w:rFonts w:ascii="Prenton RP Pro Light" w:hAnsi="Prenton RP Pro Light" w:cs="Arial"/>
          <w:sz w:val="18"/>
          <w:szCs w:val="18"/>
        </w:rPr>
        <w:t xml:space="preserve">gesloten kast DM 60 vervaardigd uit gebichromateerd staal van minimum </w:t>
      </w:r>
      <w:r w:rsidRPr="00816B07">
        <w:rPr>
          <w:rStyle w:val="Keuze-blauw"/>
          <w:rFonts w:ascii="Prenton RP Pro Light" w:hAnsi="Prenton RP Pro Light"/>
          <w:sz w:val="18"/>
          <w:szCs w:val="18"/>
        </w:rPr>
        <w:t xml:space="preserve">1,5 </w:t>
      </w:r>
      <w:r w:rsidRPr="00816B07">
        <w:rPr>
          <w:rFonts w:ascii="Prenton RP Pro Light" w:hAnsi="Prenton RP Pro Light" w:cs="Arial"/>
          <w:sz w:val="18"/>
          <w:szCs w:val="18"/>
        </w:rPr>
        <w:t xml:space="preserve">mm dikte, met </w:t>
      </w:r>
      <w:r w:rsidRPr="00816B07">
        <w:rPr>
          <w:rStyle w:val="Keuze-blauw"/>
          <w:rFonts w:ascii="Prenton RP Pro Light" w:hAnsi="Prenton RP Pro Light"/>
          <w:sz w:val="18"/>
          <w:szCs w:val="18"/>
        </w:rPr>
        <w:t>rechte</w:t>
      </w:r>
      <w:r w:rsidRPr="00816B07">
        <w:rPr>
          <w:rFonts w:ascii="Prenton RP Pro Light" w:hAnsi="Prenton RP Pro Light" w:cs="Arial"/>
          <w:sz w:val="18"/>
          <w:szCs w:val="18"/>
        </w:rPr>
        <w:t xml:space="preserve"> voorplaat uit </w:t>
      </w:r>
      <w:r w:rsidRPr="00816B07">
        <w:rPr>
          <w:rStyle w:val="Keuze-blauw"/>
          <w:rFonts w:ascii="Prenton RP Pro Light" w:hAnsi="Prenton RP Pro Light"/>
          <w:sz w:val="18"/>
          <w:szCs w:val="18"/>
        </w:rPr>
        <w:t>RVS</w:t>
      </w:r>
      <w:r w:rsidRPr="00816B07">
        <w:rPr>
          <w:rFonts w:ascii="Prenton RP Pro Light" w:hAnsi="Prenton RP Pro Light" w:cs="Arial"/>
          <w:sz w:val="18"/>
          <w:szCs w:val="18"/>
        </w:rPr>
        <w:t xml:space="preserve">, dikte minimum </w:t>
      </w:r>
      <w:r w:rsidRPr="00816B07">
        <w:rPr>
          <w:rStyle w:val="Keuze-blauw"/>
          <w:rFonts w:ascii="Prenton RP Pro Light" w:hAnsi="Prenton RP Pro Light"/>
          <w:sz w:val="18"/>
          <w:szCs w:val="18"/>
        </w:rPr>
        <w:t>3 / …</w:t>
      </w:r>
      <w:r w:rsidRPr="00816B07">
        <w:rPr>
          <w:rFonts w:ascii="Prenton RP Pro Light" w:hAnsi="Prenton RP Pro Light" w:cs="Arial"/>
          <w:sz w:val="18"/>
          <w:szCs w:val="18"/>
        </w:rPr>
        <w:t xml:space="preserve"> mm en voorzien van een gelagerde klemtuimelaar</w:t>
      </w:r>
    </w:p>
    <w:p w14:paraId="2C7FAC29" w14:textId="60CFC05E" w:rsidR="008B3FDE" w:rsidRPr="00816B07" w:rsidRDefault="008B3FDE" w:rsidP="008B3FDE">
      <w:pPr>
        <w:pStyle w:val="Plattetekstinspringen"/>
        <w:rPr>
          <w:rFonts w:ascii="Prenton RP Pro Light" w:hAnsi="Prenton RP Pro Light" w:cs="Arial"/>
          <w:sz w:val="18"/>
          <w:szCs w:val="18"/>
        </w:rPr>
      </w:pPr>
      <w:r w:rsidRPr="00816B07">
        <w:rPr>
          <w:rFonts w:ascii="Prenton RP Pro Light" w:hAnsi="Prenton RP Pro Light" w:cs="Arial"/>
          <w:sz w:val="18"/>
          <w:szCs w:val="18"/>
        </w:rPr>
        <w:t>Sluitplaat: regelbare vlakke</w:t>
      </w:r>
      <w:r w:rsidRPr="00816B07">
        <w:rPr>
          <w:rStyle w:val="Keuze-blauw"/>
          <w:rFonts w:ascii="Prenton RP Pro Light" w:hAnsi="Prenton RP Pro Light"/>
          <w:sz w:val="18"/>
          <w:szCs w:val="18"/>
        </w:rPr>
        <w:t xml:space="preserve"> RVS </w:t>
      </w:r>
      <w:r w:rsidRPr="00816B07">
        <w:rPr>
          <w:rFonts w:ascii="Prenton RP Pro Light" w:hAnsi="Prenton RP Pro Light" w:cs="Arial"/>
          <w:sz w:val="18"/>
          <w:szCs w:val="18"/>
        </w:rPr>
        <w:t xml:space="preserve">sluitplaat </w:t>
      </w:r>
      <w:r w:rsidRPr="00816B07">
        <w:rPr>
          <w:rStyle w:val="Keuze-blauw"/>
          <w:rFonts w:ascii="Prenton RP Pro Light" w:hAnsi="Prenton RP Pro Light"/>
          <w:sz w:val="18"/>
          <w:szCs w:val="18"/>
        </w:rPr>
        <w:t xml:space="preserve">aangepast aan het aantal sluitpunten </w:t>
      </w:r>
      <w:r w:rsidRPr="00816B07">
        <w:rPr>
          <w:rFonts w:ascii="Prenton RP Pro Light" w:hAnsi="Prenton RP Pro Light" w:cs="Arial"/>
          <w:sz w:val="18"/>
          <w:szCs w:val="18"/>
        </w:rPr>
        <w:t xml:space="preserve">, met een dikte van minimum </w:t>
      </w:r>
      <w:r w:rsidRPr="00816B07">
        <w:rPr>
          <w:rStyle w:val="Keuze-blauw"/>
          <w:rFonts w:ascii="Prenton RP Pro Light" w:hAnsi="Prenton RP Pro Light"/>
          <w:sz w:val="18"/>
          <w:szCs w:val="18"/>
        </w:rPr>
        <w:t xml:space="preserve">2 </w:t>
      </w:r>
      <w:r w:rsidRPr="00816B07">
        <w:rPr>
          <w:rFonts w:ascii="Prenton RP Pro Light" w:hAnsi="Prenton RP Pro Light" w:cs="Arial"/>
          <w:sz w:val="18"/>
          <w:szCs w:val="18"/>
        </w:rPr>
        <w:t xml:space="preserve"> mm.</w:t>
      </w:r>
    </w:p>
    <w:p w14:paraId="38FC60E2" w14:textId="19973DB5" w:rsidR="008B3FDE" w:rsidRPr="00816B07" w:rsidRDefault="008B3FDE" w:rsidP="008B3FDE">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Schoten en tuimelaars: </w:t>
      </w:r>
      <w:r w:rsidRPr="00816B07">
        <w:rPr>
          <w:rStyle w:val="Keuze-blauw"/>
          <w:rFonts w:ascii="Prenton RP Pro Light" w:hAnsi="Prenton RP Pro Light"/>
          <w:sz w:val="18"/>
          <w:szCs w:val="18"/>
        </w:rPr>
        <w:t>vernikkeld gepolijst staal</w:t>
      </w:r>
    </w:p>
    <w:p w14:paraId="451D9C96" w14:textId="1D13CAC7" w:rsidR="008B3FDE" w:rsidRPr="00816B07" w:rsidRDefault="008B3FDE" w:rsidP="008B3FDE">
      <w:pPr>
        <w:pStyle w:val="Plattetekstinspringen"/>
        <w:rPr>
          <w:rFonts w:ascii="Prenton RP Pro Light" w:hAnsi="Prenton RP Pro Light" w:cs="Arial"/>
          <w:sz w:val="18"/>
          <w:szCs w:val="18"/>
        </w:rPr>
      </w:pPr>
      <w:r w:rsidRPr="00816B07">
        <w:rPr>
          <w:rFonts w:ascii="Prenton RP Pro Light" w:hAnsi="Prenton RP Pro Light"/>
          <w:sz w:val="18"/>
          <w:szCs w:val="18"/>
        </w:rPr>
        <w:t>V</w:t>
      </w:r>
      <w:r w:rsidRPr="00816B07">
        <w:rPr>
          <w:rFonts w:ascii="Prenton RP Pro Light" w:hAnsi="Prenton RP Pro Light" w:cs="Arial"/>
          <w:sz w:val="18"/>
          <w:szCs w:val="18"/>
        </w:rPr>
        <w:t xml:space="preserve">eiligheidscilinder: vernikkeld messing, europrofiel </w:t>
      </w:r>
      <w:r w:rsidRPr="00816B07">
        <w:rPr>
          <w:rStyle w:val="Keuze-blauw"/>
          <w:rFonts w:ascii="Prenton RP Pro Light" w:hAnsi="Prenton RP Pro Light"/>
          <w:sz w:val="18"/>
          <w:szCs w:val="18"/>
        </w:rPr>
        <w:t xml:space="preserve">17 </w:t>
      </w:r>
      <w:r w:rsidRPr="00816B07">
        <w:rPr>
          <w:rFonts w:ascii="Prenton RP Pro Light" w:hAnsi="Prenton RP Pro Light" w:cs="Arial"/>
          <w:sz w:val="18"/>
          <w:szCs w:val="18"/>
        </w:rPr>
        <w:t>mm conform</w:t>
      </w:r>
      <w:r w:rsidRPr="00816B07">
        <w:rPr>
          <w:rFonts w:ascii="Prenton RP Pro Light" w:hAnsi="Prenton RP Pro Light"/>
          <w:sz w:val="18"/>
          <w:szCs w:val="18"/>
        </w:rPr>
        <w:t xml:space="preserve"> NBN EN 1303</w:t>
      </w:r>
      <w:r w:rsidRPr="00816B07">
        <w:rPr>
          <w:rFonts w:ascii="Prenton RP Pro Light" w:hAnsi="Prenton RP Pro Light" w:cs="Arial"/>
          <w:sz w:val="18"/>
          <w:szCs w:val="18"/>
        </w:rPr>
        <w:t>, voorzien van een inboorbeveiliging d.m.v. hardmetalen stiften in cilinderhuis en kern.</w:t>
      </w:r>
    </w:p>
    <w:p w14:paraId="1C0D0235" w14:textId="77777777" w:rsidR="008B3FDE" w:rsidRPr="00816B07" w:rsidRDefault="008B3FDE" w:rsidP="008B3FDE">
      <w:pPr>
        <w:pStyle w:val="Plattetekstinspringen"/>
        <w:rPr>
          <w:rStyle w:val="Keuze-blauw"/>
          <w:rFonts w:ascii="Prenton RP Pro Light" w:hAnsi="Prenton RP Pro Light"/>
          <w:sz w:val="18"/>
          <w:szCs w:val="18"/>
        </w:rPr>
      </w:pPr>
      <w:r w:rsidRPr="00816B07">
        <w:rPr>
          <w:rFonts w:ascii="Prenton RP Pro Light" w:hAnsi="Prenton RP Pro Light" w:cs="Arial"/>
          <w:sz w:val="18"/>
          <w:szCs w:val="18"/>
        </w:rPr>
        <w:t xml:space="preserve">Keurmerk cilinders: </w:t>
      </w:r>
      <w:r w:rsidRPr="00816B07">
        <w:rPr>
          <w:rStyle w:val="Keuze-blauw"/>
          <w:rFonts w:ascii="Prenton RP Pro Light" w:hAnsi="Prenton RP Pro Light"/>
          <w:sz w:val="18"/>
          <w:szCs w:val="18"/>
        </w:rPr>
        <w:t xml:space="preserve"> SKG**, Belgisch I3 of Duits ES2 label / SKG***</w:t>
      </w:r>
    </w:p>
    <w:p w14:paraId="3A1A6B51" w14:textId="77777777" w:rsidR="008B3FDE" w:rsidRPr="00816B07" w:rsidRDefault="008B3FDE" w:rsidP="008B3FDE">
      <w:pPr>
        <w:pStyle w:val="Plattetekstinspringen"/>
        <w:rPr>
          <w:rStyle w:val="Keuze-blauw"/>
          <w:rFonts w:ascii="Prenton RP Pro Light" w:hAnsi="Prenton RP Pro Light"/>
          <w:sz w:val="18"/>
          <w:szCs w:val="18"/>
        </w:rPr>
      </w:pPr>
      <w:r w:rsidRPr="00816B07">
        <w:rPr>
          <w:rFonts w:ascii="Prenton RP Pro Light" w:hAnsi="Prenton RP Pro Light" w:cs="Arial"/>
          <w:sz w:val="18"/>
          <w:szCs w:val="18"/>
        </w:rPr>
        <w:t xml:space="preserve">Sleutels: </w:t>
      </w:r>
      <w:r w:rsidRPr="00816B07">
        <w:rPr>
          <w:rStyle w:val="Keuze-blauw"/>
          <w:rFonts w:ascii="Prenton RP Pro Light" w:hAnsi="Prenton RP Pro Light"/>
          <w:sz w:val="18"/>
          <w:szCs w:val="18"/>
        </w:rPr>
        <w:t>geleverd met 3 sleutels per slot /  volgens sleutelplan</w:t>
      </w:r>
    </w:p>
    <w:p w14:paraId="1F337A55"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lastRenderedPageBreak/>
        <w:t>De sleutels passen in een sleutelplan. Dit wordt besproken met het Bestuur. De gevraagde sleutelcombinaties zullen uiterlijk 3 maanden voor de oplevering ter goedkeuring voorgelegd worden.</w:t>
      </w:r>
    </w:p>
    <w:p w14:paraId="14E8CF52"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Toepassing</w:t>
      </w:r>
    </w:p>
    <w:p w14:paraId="4266385B" w14:textId="77D994AF" w:rsidR="008B3FDE" w:rsidRPr="00816B07" w:rsidRDefault="00FE162D" w:rsidP="00FE162D">
      <w:pPr>
        <w:pStyle w:val="ofwel"/>
        <w:rPr>
          <w:rStyle w:val="Keuze-blauw"/>
          <w:rFonts w:ascii="Prenton RP Pro Light" w:hAnsi="Prenton RP Pro Light"/>
          <w:szCs w:val="18"/>
        </w:rPr>
      </w:pPr>
      <w:r w:rsidRPr="00816B07">
        <w:rPr>
          <w:rStyle w:val="Keuze-blauw"/>
          <w:rFonts w:ascii="Prenton RP Pro Light" w:hAnsi="Prenton RP Pro Light"/>
          <w:szCs w:val="18"/>
        </w:rPr>
        <w:t>Alle binnendeuren</w:t>
      </w:r>
    </w:p>
    <w:p w14:paraId="7B65EBC7" w14:textId="77777777" w:rsidR="008B3FDE" w:rsidRPr="00555EEF" w:rsidRDefault="008B3FDE" w:rsidP="008B3FDE">
      <w:pPr>
        <w:pStyle w:val="Kop4"/>
        <w:rPr>
          <w:rStyle w:val="SpecsQuantityCode"/>
        </w:rPr>
      </w:pPr>
      <w:bookmarkStart w:id="2636" w:name="_Toc391643460"/>
      <w:bookmarkStart w:id="2637" w:name="_Toc391646223"/>
      <w:bookmarkStart w:id="2638" w:name="_Toc438633650"/>
      <w:bookmarkStart w:id="2639" w:name="_Toc132216006"/>
      <w:bookmarkStart w:id="2640" w:name="c3a_art_54_62_40_"/>
      <w:bookmarkEnd w:id="2635"/>
      <w:r w:rsidRPr="00816B07">
        <w:rPr>
          <w:szCs w:val="18"/>
        </w:rPr>
        <w:t>54.62.40.</w:t>
      </w:r>
      <w:r w:rsidRPr="00816B07">
        <w:rPr>
          <w:szCs w:val="18"/>
        </w:rPr>
        <w:tab/>
        <w:t>hang- en sluitwerk – deursloten/kantschuiven</w:t>
      </w:r>
      <w:r w:rsidRPr="00816B07">
        <w:rPr>
          <w:szCs w:val="18"/>
        </w:rPr>
        <w:tab/>
      </w:r>
      <w:r w:rsidRPr="00555EEF">
        <w:rPr>
          <w:rStyle w:val="SpecsQuantityCode"/>
        </w:rPr>
        <w:t>|PM|</w:t>
      </w:r>
      <w:bookmarkEnd w:id="2636"/>
      <w:bookmarkEnd w:id="2637"/>
      <w:bookmarkEnd w:id="2638"/>
      <w:bookmarkEnd w:id="2639"/>
    </w:p>
    <w:p w14:paraId="10132A15"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Meting</w:t>
      </w:r>
    </w:p>
    <w:p w14:paraId="4A42139D"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Pro Memorie(PM). Inbegrepen in de prijs van de deurbladen of de deurgehelen.</w:t>
      </w:r>
    </w:p>
    <w:p w14:paraId="63F73969"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Materiaal</w:t>
      </w:r>
    </w:p>
    <w:p w14:paraId="1E626702"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Ingewerkte kantschuiven te voorzien bij dubbele deuren in een van de deurvleugels</w:t>
      </w:r>
    </w:p>
    <w:p w14:paraId="401686DA" w14:textId="77777777" w:rsidR="008B3FDE" w:rsidRPr="00816B07" w:rsidRDefault="008B3FDE" w:rsidP="008B3FDE">
      <w:pPr>
        <w:pStyle w:val="Kop8"/>
        <w:rPr>
          <w:rFonts w:ascii="Prenton RP Pro Light" w:hAnsi="Prenton RP Pro Light"/>
          <w:sz w:val="18"/>
          <w:szCs w:val="18"/>
          <w:lang w:val="nl-NL"/>
        </w:rPr>
      </w:pPr>
      <w:r w:rsidRPr="00816B07">
        <w:rPr>
          <w:rFonts w:ascii="Prenton RP Pro Light" w:hAnsi="Prenton RP Pro Light"/>
          <w:sz w:val="18"/>
          <w:szCs w:val="18"/>
        </w:rPr>
        <w:t>Specificaties</w:t>
      </w:r>
    </w:p>
    <w:p w14:paraId="3B402BD8" w14:textId="45034FB5"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 xml:space="preserve">Type: </w:t>
      </w:r>
      <w:r w:rsidRPr="00816B07">
        <w:rPr>
          <w:rStyle w:val="Keuze-blauw"/>
          <w:rFonts w:ascii="Prenton RP Pro Light" w:hAnsi="Prenton RP Pro Light"/>
          <w:sz w:val="18"/>
          <w:szCs w:val="18"/>
        </w:rPr>
        <w:t>met veer</w:t>
      </w:r>
    </w:p>
    <w:p w14:paraId="27DEBE5C" w14:textId="77B969D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 xml:space="preserve">Opstelling: de lengte laat toe de deur te openen bovenaan vanop circa </w:t>
      </w:r>
      <w:r w:rsidRPr="00816B07">
        <w:rPr>
          <w:rStyle w:val="Keuze-blauw"/>
          <w:rFonts w:ascii="Prenton RP Pro Light" w:hAnsi="Prenton RP Pro Light"/>
          <w:sz w:val="18"/>
          <w:szCs w:val="18"/>
        </w:rPr>
        <w:t xml:space="preserve">180 </w:t>
      </w:r>
      <w:r w:rsidRPr="00816B07">
        <w:rPr>
          <w:rFonts w:ascii="Prenton RP Pro Light" w:hAnsi="Prenton RP Pro Light"/>
          <w:sz w:val="18"/>
          <w:szCs w:val="18"/>
        </w:rPr>
        <w:t xml:space="preserve">cm hoogte en onderaan op vanop circa </w:t>
      </w:r>
      <w:r w:rsidRPr="00816B07">
        <w:rPr>
          <w:rStyle w:val="Keuze-blauw"/>
          <w:rFonts w:ascii="Prenton RP Pro Light" w:hAnsi="Prenton RP Pro Light"/>
          <w:sz w:val="18"/>
          <w:szCs w:val="18"/>
        </w:rPr>
        <w:t xml:space="preserve">20 </w:t>
      </w:r>
      <w:r w:rsidRPr="00816B07">
        <w:rPr>
          <w:rFonts w:ascii="Prenton RP Pro Light" w:hAnsi="Prenton RP Pro Light"/>
          <w:sz w:val="18"/>
          <w:szCs w:val="18"/>
        </w:rPr>
        <w:t xml:space="preserve"> cm.</w:t>
      </w:r>
    </w:p>
    <w:p w14:paraId="27398E70"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 xml:space="preserve">Inbouwhulzen:  in de vloer en bovenregel worden hulzen uit </w:t>
      </w:r>
      <w:r w:rsidRPr="00816B07">
        <w:rPr>
          <w:rStyle w:val="Keuze-blauw"/>
          <w:rFonts w:ascii="Prenton RP Pro Light" w:hAnsi="Prenton RP Pro Light"/>
          <w:sz w:val="18"/>
          <w:szCs w:val="18"/>
        </w:rPr>
        <w:t>roestvast staal / messing</w:t>
      </w:r>
      <w:r w:rsidRPr="00816B07">
        <w:rPr>
          <w:rFonts w:ascii="Prenton RP Pro Light" w:hAnsi="Prenton RP Pro Light"/>
          <w:sz w:val="18"/>
          <w:szCs w:val="18"/>
        </w:rPr>
        <w:t xml:space="preserve"> ingewerkt.</w:t>
      </w:r>
    </w:p>
    <w:p w14:paraId="661A2F4F" w14:textId="123CD751"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Toepassing</w:t>
      </w:r>
    </w:p>
    <w:p w14:paraId="431CEE61" w14:textId="225C1897" w:rsidR="00FE162D" w:rsidRPr="00816B07" w:rsidRDefault="00FE162D" w:rsidP="00FE162D">
      <w:pPr>
        <w:pStyle w:val="ofwel"/>
        <w:rPr>
          <w:szCs w:val="18"/>
        </w:rPr>
      </w:pPr>
      <w:r w:rsidRPr="00816B07">
        <w:rPr>
          <w:szCs w:val="18"/>
        </w:rPr>
        <w:t>Dubbele deur</w:t>
      </w:r>
    </w:p>
    <w:p w14:paraId="1595D4A0" w14:textId="140404BD" w:rsidR="008B3FDE" w:rsidRPr="00555EEF" w:rsidRDefault="008B3FDE" w:rsidP="008B3FDE">
      <w:pPr>
        <w:pStyle w:val="Kop4"/>
        <w:rPr>
          <w:rStyle w:val="SpecsQuantityCode"/>
        </w:rPr>
      </w:pPr>
      <w:bookmarkStart w:id="2641" w:name="_Toc391643461"/>
      <w:bookmarkStart w:id="2642" w:name="_Toc391646224"/>
      <w:bookmarkStart w:id="2643" w:name="_Toc438633651"/>
      <w:bookmarkStart w:id="2644" w:name="_Toc132216007"/>
      <w:bookmarkStart w:id="2645" w:name="c3a_art_54_62_50_"/>
      <w:bookmarkEnd w:id="2640"/>
      <w:r w:rsidRPr="00816B07">
        <w:rPr>
          <w:szCs w:val="18"/>
        </w:rPr>
        <w:t>54.62.50.</w:t>
      </w:r>
      <w:r w:rsidRPr="00816B07">
        <w:rPr>
          <w:szCs w:val="18"/>
        </w:rPr>
        <w:tab/>
        <w:t>hang- en sluitwerk – deursloten/panieksluitingen</w:t>
      </w:r>
      <w:r w:rsidRPr="00816B07">
        <w:rPr>
          <w:szCs w:val="18"/>
        </w:rPr>
        <w:tab/>
      </w:r>
      <w:r w:rsidRPr="00555EEF">
        <w:rPr>
          <w:rStyle w:val="SpecsQuantityCode"/>
        </w:rPr>
        <w:t>|</w:t>
      </w:r>
      <w:r w:rsidR="00FE162D" w:rsidRPr="00555EEF">
        <w:rPr>
          <w:rStyle w:val="SpecsQuantityCode"/>
        </w:rPr>
        <w:t>PM</w:t>
      </w:r>
      <w:r w:rsidRPr="00555EEF">
        <w:rPr>
          <w:rStyle w:val="SpecsQuantityCode"/>
        </w:rPr>
        <w:t>|</w:t>
      </w:r>
      <w:bookmarkEnd w:id="2641"/>
      <w:bookmarkEnd w:id="2642"/>
      <w:bookmarkEnd w:id="2643"/>
      <w:bookmarkEnd w:id="2644"/>
    </w:p>
    <w:p w14:paraId="300AB952" w14:textId="77777777" w:rsidR="008B3FDE" w:rsidRPr="00816B07" w:rsidRDefault="008B3FDE" w:rsidP="008B3FDE">
      <w:pPr>
        <w:pStyle w:val="Kop6"/>
        <w:rPr>
          <w:rFonts w:ascii="Prenton RP Pro Light" w:hAnsi="Prenton RP Pro Light"/>
          <w:sz w:val="18"/>
          <w:szCs w:val="18"/>
          <w:lang w:val="en-US"/>
        </w:rPr>
      </w:pPr>
      <w:r w:rsidRPr="00816B07">
        <w:rPr>
          <w:rFonts w:ascii="Prenton RP Pro Light" w:hAnsi="Prenton RP Pro Light"/>
          <w:sz w:val="18"/>
          <w:szCs w:val="18"/>
          <w:lang w:val="en-US"/>
        </w:rPr>
        <w:t>Meting</w:t>
      </w:r>
    </w:p>
    <w:p w14:paraId="238063F1"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lang w:val="nl-NL"/>
        </w:rPr>
        <w:t xml:space="preserve">aard van de overeenkomst: Pro Memorie (PM). </w:t>
      </w:r>
      <w:r w:rsidRPr="00816B07">
        <w:rPr>
          <w:rFonts w:ascii="Prenton RP Pro Light" w:hAnsi="Prenton RP Pro Light"/>
          <w:sz w:val="18"/>
          <w:szCs w:val="18"/>
        </w:rPr>
        <w:t>Inbegrepen in de eenheidsprijs van het schrijnwerk.</w:t>
      </w:r>
    </w:p>
    <w:p w14:paraId="0F86D032"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Materiaal</w:t>
      </w:r>
    </w:p>
    <w:p w14:paraId="41EDD81E" w14:textId="77777777" w:rsidR="008B3FDE" w:rsidRPr="00816B07" w:rsidRDefault="008B3FDE" w:rsidP="008B3FDE">
      <w:pPr>
        <w:overflowPunct/>
        <w:textAlignment w:val="auto"/>
        <w:rPr>
          <w:rFonts w:ascii="Prenton RP Pro Light" w:hAnsi="Prenton RP Pro Light"/>
          <w:sz w:val="18"/>
          <w:szCs w:val="18"/>
        </w:rPr>
      </w:pPr>
      <w:r w:rsidRPr="00816B07">
        <w:rPr>
          <w:rFonts w:ascii="Prenton RP Pro Light" w:hAnsi="Prenton RP Pro Light"/>
          <w:sz w:val="18"/>
          <w:szCs w:val="18"/>
        </w:rPr>
        <w:t xml:space="preserve">De panieksluitingen beschikken over een CE-markering en zijn getest volgens NBN EN 1125 </w:t>
      </w:r>
      <w:r w:rsidRPr="00816B07">
        <w:rPr>
          <w:rFonts w:ascii="Prenton RP Pro Light" w:hAnsi="Prenton RP Pro Light" w:cs="Verdana"/>
          <w:sz w:val="18"/>
          <w:szCs w:val="18"/>
          <w:lang w:val="nl-BE" w:eastAsia="nl-BE"/>
        </w:rPr>
        <w:t>voor nooddeuren en EN179 voor vluchtdeuren</w:t>
      </w:r>
      <w:r w:rsidRPr="00816B07">
        <w:rPr>
          <w:rFonts w:ascii="Prenton RP Pro Light" w:hAnsi="Prenton RP Pro Light"/>
          <w:sz w:val="18"/>
          <w:szCs w:val="18"/>
        </w:rPr>
        <w:t>. Zij moeten beantwoorden aan de eisen van de plaatselijke brandweer.</w:t>
      </w:r>
    </w:p>
    <w:p w14:paraId="5C88DB73" w14:textId="77777777" w:rsidR="008B3FDE" w:rsidRPr="00816B07" w:rsidRDefault="008B3FDE" w:rsidP="008B3FDE">
      <w:pPr>
        <w:pStyle w:val="Kop8"/>
        <w:rPr>
          <w:rFonts w:ascii="Prenton RP Pro Light" w:hAnsi="Prenton RP Pro Light"/>
          <w:sz w:val="18"/>
          <w:szCs w:val="18"/>
        </w:rPr>
      </w:pPr>
      <w:r w:rsidRPr="00816B07">
        <w:rPr>
          <w:rFonts w:ascii="Prenton RP Pro Light" w:hAnsi="Prenton RP Pro Light"/>
          <w:sz w:val="18"/>
          <w:szCs w:val="18"/>
        </w:rPr>
        <w:t>Specificaties</w:t>
      </w:r>
    </w:p>
    <w:p w14:paraId="2D9150CB" w14:textId="03EA922C" w:rsidR="008B3FDE" w:rsidRPr="00816B07" w:rsidRDefault="008B3FDE" w:rsidP="00FE162D">
      <w:pPr>
        <w:pStyle w:val="Plattetekstinspringen"/>
        <w:numPr>
          <w:ilvl w:val="0"/>
          <w:numId w:val="0"/>
        </w:numPr>
        <w:ind w:left="1080"/>
        <w:rPr>
          <w:rFonts w:ascii="Prenton RP Pro Light" w:hAnsi="Prenton RP Pro Light"/>
          <w:sz w:val="18"/>
          <w:szCs w:val="18"/>
        </w:rPr>
      </w:pPr>
      <w:r w:rsidRPr="00816B07">
        <w:rPr>
          <w:rFonts w:ascii="Prenton RP Pro Light" w:hAnsi="Prenton RP Pro Light"/>
          <w:sz w:val="18"/>
          <w:szCs w:val="18"/>
        </w:rPr>
        <w:t xml:space="preserve">Bediening intern: </w:t>
      </w:r>
      <w:r w:rsidRPr="00816B07">
        <w:rPr>
          <w:rFonts w:ascii="Prenton RP Pro Light" w:hAnsi="Prenton RP Pro Light"/>
          <w:sz w:val="18"/>
          <w:szCs w:val="18"/>
        </w:rPr>
        <w:br/>
        <w:t xml:space="preserve">met </w:t>
      </w:r>
      <w:r w:rsidRPr="00816B07">
        <w:rPr>
          <w:rStyle w:val="Keuze-blauw"/>
          <w:rFonts w:ascii="Prenton RP Pro Light" w:hAnsi="Prenton RP Pro Light"/>
          <w:sz w:val="18"/>
          <w:szCs w:val="18"/>
        </w:rPr>
        <w:t>kruk</w:t>
      </w:r>
    </w:p>
    <w:p w14:paraId="3AD537EA" w14:textId="77777777" w:rsidR="008B3FDE" w:rsidRPr="00816B07" w:rsidRDefault="008B3FDE" w:rsidP="008B3FDE">
      <w:pPr>
        <w:pStyle w:val="Plattetekstinspringen3"/>
        <w:rPr>
          <w:rFonts w:ascii="Prenton RP Pro Light" w:hAnsi="Prenton RP Pro Light"/>
          <w:sz w:val="18"/>
          <w:szCs w:val="18"/>
        </w:rPr>
      </w:pPr>
      <w:r w:rsidRPr="00816B07">
        <w:rPr>
          <w:rFonts w:ascii="Prenton RP Pro Light" w:hAnsi="Prenton RP Pro Light"/>
          <w:sz w:val="18"/>
          <w:szCs w:val="18"/>
        </w:rPr>
        <w:t xml:space="preserve">Door middel van een te vergrendelen draaiknop op de slotkast kunnen de stangen aan de binnenzijde al dan niet worden bediend. </w:t>
      </w:r>
    </w:p>
    <w:p w14:paraId="20CEE061"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Bediening extern: met kruk voor halve profiel cilinder, voorzien van anti-vandalisme koppeling. Door de vergrendeling van buitenaf blijft de paniekfunctie</w:t>
      </w:r>
    </w:p>
    <w:p w14:paraId="3B82B0F2"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 xml:space="preserve">Alle materialen, stangen, consoles, … voldoen aan corrosieklasse 4 volgens EN 1670. </w:t>
      </w:r>
    </w:p>
    <w:p w14:paraId="437AD9EC"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Uitvoering</w:t>
      </w:r>
    </w:p>
    <w:p w14:paraId="5B0706BA"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 xml:space="preserve">Volgens de voorschriften van de fabrikant en eisen van de lokale brandweer. </w:t>
      </w:r>
    </w:p>
    <w:p w14:paraId="3799FF2A"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Toepassing</w:t>
      </w:r>
    </w:p>
    <w:p w14:paraId="29DEAFD2" w14:textId="77777777" w:rsidR="008B3FDE" w:rsidRPr="00816B07" w:rsidRDefault="008B3FDE" w:rsidP="008B3FDE">
      <w:pPr>
        <w:pStyle w:val="Plattetekst"/>
        <w:rPr>
          <w:rFonts w:ascii="Prenton RP Pro Light" w:hAnsi="Prenton RP Pro Light"/>
          <w:sz w:val="18"/>
          <w:szCs w:val="18"/>
        </w:rPr>
      </w:pPr>
      <w:r w:rsidRPr="00816B07">
        <w:rPr>
          <w:rFonts w:ascii="Prenton RP Pro Light" w:hAnsi="Prenton RP Pro Light"/>
          <w:sz w:val="18"/>
          <w:szCs w:val="18"/>
        </w:rPr>
        <w:t>Te plaatsen bij nooduitgangen en andere deuren die als vluchtweg gebruikt worden.</w:t>
      </w:r>
    </w:p>
    <w:p w14:paraId="2F4F8A20" w14:textId="77777777" w:rsidR="008B3FDE" w:rsidRPr="00816B07" w:rsidRDefault="008B3FDE" w:rsidP="008B3FDE">
      <w:pPr>
        <w:pStyle w:val="Kop3"/>
        <w:rPr>
          <w:szCs w:val="18"/>
        </w:rPr>
      </w:pPr>
      <w:bookmarkStart w:id="2646" w:name="_Toc438633652"/>
      <w:bookmarkStart w:id="2647" w:name="_Toc132216008"/>
      <w:bookmarkStart w:id="2648" w:name="c3a_art_54_63_"/>
      <w:bookmarkEnd w:id="2645"/>
      <w:r w:rsidRPr="00816B07">
        <w:rPr>
          <w:szCs w:val="18"/>
        </w:rPr>
        <w:t>54.63.</w:t>
      </w:r>
      <w:r w:rsidRPr="00816B07">
        <w:rPr>
          <w:szCs w:val="18"/>
        </w:rPr>
        <w:tab/>
        <w:t>hang- en sluitwerk - deurkrukken</w:t>
      </w:r>
      <w:bookmarkEnd w:id="2646"/>
      <w:bookmarkEnd w:id="2647"/>
    </w:p>
    <w:p w14:paraId="1972C718" w14:textId="77777777" w:rsidR="008B3FDE" w:rsidRPr="00816B07" w:rsidRDefault="008B3FDE" w:rsidP="008B3FDE">
      <w:pPr>
        <w:pStyle w:val="Kop4"/>
        <w:rPr>
          <w:szCs w:val="18"/>
        </w:rPr>
      </w:pPr>
      <w:bookmarkStart w:id="2649" w:name="_Toc391643463"/>
      <w:bookmarkStart w:id="2650" w:name="_Toc391646226"/>
      <w:bookmarkStart w:id="2651" w:name="_Toc438633653"/>
      <w:bookmarkStart w:id="2652" w:name="_Toc132216009"/>
      <w:bookmarkStart w:id="2653" w:name="c3a_art_54_63_10_"/>
      <w:bookmarkEnd w:id="2648"/>
      <w:r w:rsidRPr="00816B07">
        <w:rPr>
          <w:szCs w:val="18"/>
        </w:rPr>
        <w:t>54.63.10.</w:t>
      </w:r>
      <w:r w:rsidRPr="00816B07">
        <w:rPr>
          <w:szCs w:val="18"/>
        </w:rPr>
        <w:tab/>
        <w:t>hang- en sluitwerk – deurkrukken/aluminium</w:t>
      </w:r>
      <w:r w:rsidRPr="00816B07">
        <w:rPr>
          <w:szCs w:val="18"/>
        </w:rPr>
        <w:tab/>
      </w:r>
      <w:r w:rsidRPr="00555EEF">
        <w:rPr>
          <w:rStyle w:val="SpecsQuantityCode"/>
        </w:rPr>
        <w:t>|PM|</w:t>
      </w:r>
      <w:bookmarkEnd w:id="2649"/>
      <w:bookmarkEnd w:id="2650"/>
      <w:bookmarkEnd w:id="2651"/>
      <w:bookmarkEnd w:id="2652"/>
    </w:p>
    <w:p w14:paraId="634C928C"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Meting</w:t>
      </w:r>
    </w:p>
    <w:p w14:paraId="0B9EF2DC"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Pro Memorie(PM). Inbegrepen in de prijs van de deurbladen of de deurgehelen.</w:t>
      </w:r>
    </w:p>
    <w:p w14:paraId="6BD787E8"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Materiaal</w:t>
      </w:r>
    </w:p>
    <w:p w14:paraId="4685D301"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 xml:space="preserve">De deurkrukken beantwoorden aan de duurzaamheidseisen van NBN EN 1906 - Hang- en sluitwerk - Deurklinken en -knoppen - Eisen en beproevingsmethoden. </w:t>
      </w:r>
    </w:p>
    <w:p w14:paraId="16FCB3CB"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Een doorgaande stift verbindt de twee krukhelften. Na montage van de krukken en rozetten op de deur ontstaat een stevige draaibare lagering.</w:t>
      </w:r>
    </w:p>
    <w:p w14:paraId="778A31D5" w14:textId="77777777" w:rsidR="008B3FDE" w:rsidRPr="00816B07" w:rsidRDefault="008B3FDE" w:rsidP="008B3FDE">
      <w:pPr>
        <w:pStyle w:val="Kop8"/>
        <w:rPr>
          <w:rFonts w:ascii="Prenton RP Pro Light" w:hAnsi="Prenton RP Pro Light"/>
          <w:sz w:val="18"/>
          <w:szCs w:val="18"/>
        </w:rPr>
      </w:pPr>
      <w:r w:rsidRPr="00816B07">
        <w:rPr>
          <w:rFonts w:ascii="Prenton RP Pro Light" w:hAnsi="Prenton RP Pro Light"/>
          <w:sz w:val="18"/>
          <w:szCs w:val="18"/>
        </w:rPr>
        <w:t>Specificaties</w:t>
      </w:r>
    </w:p>
    <w:p w14:paraId="0BA6B656" w14:textId="77777777" w:rsidR="008B3FDE" w:rsidRPr="00816B07" w:rsidRDefault="008B3FDE" w:rsidP="008B3FDE">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Materiaal: </w:t>
      </w:r>
      <w:r w:rsidRPr="00816B07">
        <w:rPr>
          <w:rStyle w:val="Keuze-blauw"/>
          <w:rFonts w:ascii="Prenton RP Pro Light" w:hAnsi="Prenton RP Pro Light"/>
          <w:sz w:val="18"/>
          <w:szCs w:val="18"/>
        </w:rPr>
        <w:t>geëxtrudeerd alumnium volgens EN AW-6060 of EN AW-6063</w:t>
      </w:r>
    </w:p>
    <w:p w14:paraId="15ADC1C2" w14:textId="1957DC21"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 xml:space="preserve">Vorm: </w:t>
      </w:r>
      <w:r w:rsidRPr="00816B07">
        <w:rPr>
          <w:rStyle w:val="Keuze-blauw"/>
          <w:rFonts w:ascii="Prenton RP Pro Light" w:hAnsi="Prenton RP Pro Light"/>
          <w:sz w:val="18"/>
          <w:szCs w:val="18"/>
        </w:rPr>
        <w:t>L -</w:t>
      </w:r>
      <w:r w:rsidRPr="00816B07">
        <w:rPr>
          <w:rFonts w:ascii="Prenton RP Pro Light" w:hAnsi="Prenton RP Pro Light"/>
          <w:sz w:val="18"/>
          <w:szCs w:val="18"/>
        </w:rPr>
        <w:t xml:space="preserve">vormig met </w:t>
      </w:r>
      <w:r w:rsidRPr="00816B07">
        <w:rPr>
          <w:rStyle w:val="Keuze-blauw"/>
          <w:rFonts w:ascii="Prenton RP Pro Light" w:hAnsi="Prenton RP Pro Light"/>
          <w:sz w:val="18"/>
          <w:szCs w:val="18"/>
        </w:rPr>
        <w:t xml:space="preserve">afgeplat </w:t>
      </w:r>
      <w:r w:rsidRPr="00816B07">
        <w:rPr>
          <w:rFonts w:ascii="Prenton RP Pro Light" w:hAnsi="Prenton RP Pro Light"/>
          <w:sz w:val="18"/>
          <w:szCs w:val="18"/>
        </w:rPr>
        <w:t xml:space="preserve">profiel, sectie circa </w:t>
      </w:r>
      <w:r w:rsidRPr="00816B07">
        <w:rPr>
          <w:rStyle w:val="Keuze-blauw"/>
          <w:rFonts w:ascii="Prenton RP Pro Light" w:hAnsi="Prenton RP Pro Light"/>
          <w:sz w:val="18"/>
          <w:szCs w:val="18"/>
        </w:rPr>
        <w:t xml:space="preserve">18 à </w:t>
      </w:r>
      <w:r w:rsidR="00FE162D" w:rsidRPr="00816B07">
        <w:rPr>
          <w:rStyle w:val="Keuze-blauw"/>
          <w:rFonts w:ascii="Prenton RP Pro Light" w:hAnsi="Prenton RP Pro Light"/>
          <w:sz w:val="18"/>
          <w:szCs w:val="18"/>
        </w:rPr>
        <w:t xml:space="preserve">20 </w:t>
      </w:r>
      <w:r w:rsidRPr="00816B07">
        <w:rPr>
          <w:rStyle w:val="Keuze-blauw"/>
          <w:rFonts w:ascii="Prenton RP Pro Light" w:hAnsi="Prenton RP Pro Light"/>
          <w:sz w:val="18"/>
          <w:szCs w:val="18"/>
        </w:rPr>
        <w:t>mm</w:t>
      </w:r>
    </w:p>
    <w:p w14:paraId="45EEF203" w14:textId="5AA4AAB7" w:rsidR="008B3FDE" w:rsidRPr="00816B07" w:rsidRDefault="008B3FDE" w:rsidP="008B3FDE">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Afwerking: </w:t>
      </w:r>
      <w:r w:rsidRPr="00816B07">
        <w:rPr>
          <w:rStyle w:val="Keuze-blauw"/>
          <w:rFonts w:ascii="Prenton RP Pro Light" w:hAnsi="Prenton RP Pro Light"/>
          <w:sz w:val="18"/>
          <w:szCs w:val="18"/>
        </w:rPr>
        <w:t xml:space="preserve">geanodiseerd </w:t>
      </w:r>
    </w:p>
    <w:p w14:paraId="7AC74251"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Krukstift: aangepast aan de slotkast, dikte van het deurblad en de rozetten</w:t>
      </w:r>
    </w:p>
    <w:p w14:paraId="4948067A" w14:textId="7A360851" w:rsidR="008B3FDE" w:rsidRPr="00816B07" w:rsidRDefault="008B3FDE" w:rsidP="008B3FDE">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Rozetten, afdekplaat: </w:t>
      </w:r>
      <w:r w:rsidRPr="00816B07">
        <w:rPr>
          <w:rStyle w:val="Keuze-blauw"/>
          <w:rFonts w:ascii="Prenton RP Pro Light" w:hAnsi="Prenton RP Pro Light"/>
          <w:sz w:val="18"/>
          <w:szCs w:val="18"/>
        </w:rPr>
        <w:t xml:space="preserve">afzonderlijke krukrozetten met onzichtbare bevestiging </w:t>
      </w:r>
    </w:p>
    <w:p w14:paraId="6B2D4345" w14:textId="235734F2"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lastRenderedPageBreak/>
        <w:t xml:space="preserve">Sleutelplaatjes: </w:t>
      </w:r>
      <w:r w:rsidRPr="00816B07">
        <w:rPr>
          <w:rStyle w:val="Keuze-blauw"/>
          <w:rFonts w:ascii="Prenton RP Pro Light" w:hAnsi="Prenton RP Pro Light"/>
          <w:sz w:val="18"/>
          <w:szCs w:val="18"/>
        </w:rPr>
        <w:t xml:space="preserve">afzonderlijk met onzichtbare bevestiging, </w:t>
      </w:r>
      <w:r w:rsidRPr="00816B07">
        <w:rPr>
          <w:rFonts w:ascii="Prenton RP Pro Light" w:hAnsi="Prenton RP Pro Light"/>
          <w:sz w:val="18"/>
          <w:szCs w:val="18"/>
        </w:rPr>
        <w:t xml:space="preserve">afhankelijk van het voorziene slottype bestemd voor </w:t>
      </w:r>
      <w:r w:rsidRPr="00816B07">
        <w:rPr>
          <w:rStyle w:val="Keuze-blauw"/>
          <w:rFonts w:ascii="Prenton RP Pro Light" w:hAnsi="Prenton RP Pro Light"/>
          <w:sz w:val="18"/>
          <w:szCs w:val="18"/>
        </w:rPr>
        <w:t>profielcilinder vrij-bezet knop / blind</w:t>
      </w:r>
      <w:r w:rsidRPr="00816B07">
        <w:rPr>
          <w:rFonts w:ascii="Prenton RP Pro Light" w:hAnsi="Prenton RP Pro Light"/>
          <w:sz w:val="18"/>
          <w:szCs w:val="18"/>
        </w:rPr>
        <w:t xml:space="preserve"> </w:t>
      </w:r>
      <w:r w:rsidRPr="00816B07">
        <w:rPr>
          <w:rStyle w:val="Keuze-blauw"/>
          <w:rFonts w:ascii="Prenton RP Pro Light" w:hAnsi="Prenton RP Pro Light"/>
          <w:sz w:val="18"/>
          <w:szCs w:val="18"/>
        </w:rPr>
        <w:t>(zonder opening)</w:t>
      </w:r>
    </w:p>
    <w:p w14:paraId="35AF5FA3"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Sanitaire deuren zijn voorzien van een vrij - bezet garnituur in combinatie met de dagschoot, zelfde materiaal als de deurkrukken, vrij en bezet sloten.</w:t>
      </w:r>
    </w:p>
    <w:p w14:paraId="7D8B9433"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Uitvoering</w:t>
      </w:r>
    </w:p>
    <w:p w14:paraId="6EC15F36" w14:textId="36F85F0B"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 xml:space="preserve">Montage volgens de voorschriften van de fabrikant. Opstelhoogte: standaard </w:t>
      </w:r>
      <w:r w:rsidRPr="00816B07">
        <w:rPr>
          <w:rStyle w:val="Keuze-blauw"/>
          <w:rFonts w:ascii="Prenton RP Pro Light" w:hAnsi="Prenton RP Pro Light"/>
          <w:sz w:val="18"/>
          <w:szCs w:val="18"/>
        </w:rPr>
        <w:t xml:space="preserve">105 </w:t>
      </w:r>
      <w:r w:rsidRPr="00816B07">
        <w:rPr>
          <w:rFonts w:ascii="Prenton RP Pro Light" w:hAnsi="Prenton RP Pro Light"/>
          <w:sz w:val="18"/>
          <w:szCs w:val="18"/>
        </w:rPr>
        <w:t xml:space="preserve">cm. </w:t>
      </w:r>
    </w:p>
    <w:p w14:paraId="0B6E9009"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Toepassing</w:t>
      </w:r>
    </w:p>
    <w:p w14:paraId="2B984EA9" w14:textId="3E805F33" w:rsidR="008B3FDE" w:rsidRPr="00816B07" w:rsidRDefault="00FE162D" w:rsidP="008B3FDE">
      <w:pPr>
        <w:pStyle w:val="Plattetekst"/>
        <w:rPr>
          <w:rFonts w:ascii="Prenton RP Pro Light" w:hAnsi="Prenton RP Pro Light"/>
          <w:sz w:val="18"/>
          <w:szCs w:val="18"/>
        </w:rPr>
      </w:pPr>
      <w:r w:rsidRPr="00816B07">
        <w:rPr>
          <w:rFonts w:ascii="Prenton RP Pro Light" w:hAnsi="Prenton RP Pro Light"/>
          <w:sz w:val="18"/>
          <w:szCs w:val="18"/>
        </w:rPr>
        <w:t>Alle</w:t>
      </w:r>
      <w:r w:rsidR="008B3FDE" w:rsidRPr="00816B07">
        <w:rPr>
          <w:rFonts w:ascii="Prenton RP Pro Light" w:hAnsi="Prenton RP Pro Light"/>
          <w:sz w:val="18"/>
          <w:szCs w:val="18"/>
        </w:rPr>
        <w:t xml:space="preserve"> binnendeuren</w:t>
      </w:r>
      <w:r w:rsidRPr="00816B07">
        <w:rPr>
          <w:rFonts w:ascii="Prenton RP Pro Light" w:hAnsi="Prenton RP Pro Light"/>
          <w:sz w:val="18"/>
          <w:szCs w:val="18"/>
        </w:rPr>
        <w:t>, ook recuperatie</w:t>
      </w:r>
    </w:p>
    <w:p w14:paraId="79776BD7" w14:textId="77777777" w:rsidR="008B3FDE" w:rsidRPr="00816B07" w:rsidRDefault="008B3FDE" w:rsidP="008B3FDE">
      <w:pPr>
        <w:pStyle w:val="Kop3"/>
        <w:rPr>
          <w:szCs w:val="18"/>
        </w:rPr>
      </w:pPr>
      <w:bookmarkStart w:id="2654" w:name="_Toc391643467"/>
      <w:bookmarkStart w:id="2655" w:name="_Toc391646230"/>
      <w:bookmarkStart w:id="2656" w:name="_Toc438633657"/>
      <w:bookmarkStart w:id="2657" w:name="_Toc132216010"/>
      <w:bookmarkStart w:id="2658" w:name="c3a_art_54_65_"/>
      <w:bookmarkEnd w:id="2653"/>
      <w:r w:rsidRPr="00816B07">
        <w:rPr>
          <w:szCs w:val="18"/>
        </w:rPr>
        <w:t>54.65.</w:t>
      </w:r>
      <w:r w:rsidRPr="00816B07">
        <w:rPr>
          <w:szCs w:val="18"/>
        </w:rPr>
        <w:tab/>
        <w:t>hang- en sluitwerk - deurdrangers</w:t>
      </w:r>
      <w:r w:rsidRPr="00816B07">
        <w:rPr>
          <w:szCs w:val="18"/>
        </w:rPr>
        <w:tab/>
      </w:r>
      <w:r w:rsidRPr="00555EEF">
        <w:rPr>
          <w:rStyle w:val="SpecsQuantityCode"/>
        </w:rPr>
        <w:t>|PM|</w:t>
      </w:r>
      <w:bookmarkEnd w:id="2654"/>
      <w:bookmarkEnd w:id="2655"/>
      <w:bookmarkEnd w:id="2656"/>
      <w:bookmarkEnd w:id="2657"/>
    </w:p>
    <w:p w14:paraId="75710001"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Meting</w:t>
      </w:r>
    </w:p>
    <w:p w14:paraId="0B1A0B98"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Pro Memorie(PM). Inbegrepen in de prijs van de deurbladen of de deurgehelen.</w:t>
      </w:r>
    </w:p>
    <w:p w14:paraId="013B88FC"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Materiaal</w:t>
      </w:r>
    </w:p>
    <w:p w14:paraId="6402D8F4"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De deurdrangers beantwoorden aan NBN EN 1154 - Hang- en sluitwerk - Deurdrangers - Eisen en beproevingsmethoden. Zij zijn regelbaar en aangepast aan de verschillende belastingen gesteld aan de deuren in functie van</w:t>
      </w:r>
    </w:p>
    <w:p w14:paraId="5C49E554" w14:textId="77777777" w:rsidR="008B3FDE" w:rsidRPr="00816B07" w:rsidRDefault="008B3FDE" w:rsidP="008B3FDE">
      <w:pPr>
        <w:pStyle w:val="Plattetekstinspringen2"/>
        <w:rPr>
          <w:rFonts w:ascii="Prenton RP Pro Light" w:hAnsi="Prenton RP Pro Light"/>
          <w:sz w:val="18"/>
          <w:szCs w:val="18"/>
        </w:rPr>
      </w:pPr>
      <w:r w:rsidRPr="00816B07">
        <w:rPr>
          <w:rFonts w:ascii="Prenton RP Pro Light" w:hAnsi="Prenton RP Pro Light"/>
          <w:sz w:val="18"/>
          <w:szCs w:val="18"/>
        </w:rPr>
        <w:t>de categorie en type van de deuren,</w:t>
      </w:r>
    </w:p>
    <w:p w14:paraId="19EFA0E8" w14:textId="77777777" w:rsidR="008B3FDE" w:rsidRPr="00816B07" w:rsidRDefault="008B3FDE" w:rsidP="008B3FDE">
      <w:pPr>
        <w:pStyle w:val="Plattetekstinspringen2"/>
        <w:rPr>
          <w:rFonts w:ascii="Prenton RP Pro Light" w:hAnsi="Prenton RP Pro Light"/>
          <w:sz w:val="18"/>
          <w:szCs w:val="18"/>
        </w:rPr>
      </w:pPr>
      <w:r w:rsidRPr="00816B07">
        <w:rPr>
          <w:rFonts w:ascii="Prenton RP Pro Light" w:hAnsi="Prenton RP Pro Light"/>
          <w:sz w:val="18"/>
          <w:szCs w:val="18"/>
        </w:rPr>
        <w:t>de massa van de deurvleugels die de deurgehelen samenstellen.</w:t>
      </w:r>
    </w:p>
    <w:p w14:paraId="18FCB282" w14:textId="77777777" w:rsidR="008B3FDE" w:rsidRPr="00816B07" w:rsidRDefault="008B3FDE" w:rsidP="008B3FDE">
      <w:pPr>
        <w:pStyle w:val="Plattetekstinspringen2"/>
        <w:rPr>
          <w:rFonts w:ascii="Prenton RP Pro Light" w:hAnsi="Prenton RP Pro Light"/>
          <w:sz w:val="18"/>
          <w:szCs w:val="18"/>
        </w:rPr>
      </w:pPr>
      <w:r w:rsidRPr="00816B07">
        <w:rPr>
          <w:rFonts w:ascii="Prenton RP Pro Light" w:hAnsi="Prenton RP Pro Light"/>
          <w:sz w:val="18"/>
          <w:szCs w:val="18"/>
        </w:rPr>
        <w:t>de deurbreedte.</w:t>
      </w:r>
    </w:p>
    <w:p w14:paraId="3158F0FB"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De aannemer legt vooraf een technische documentatie ter goedkeuring voor aan de architect.</w:t>
      </w:r>
    </w:p>
    <w:p w14:paraId="3C219929" w14:textId="77777777" w:rsidR="008B3FDE" w:rsidRPr="00816B07" w:rsidRDefault="008B3FDE" w:rsidP="008B3FDE">
      <w:pPr>
        <w:pStyle w:val="Kop8"/>
        <w:rPr>
          <w:rFonts w:ascii="Prenton RP Pro Light" w:hAnsi="Prenton RP Pro Light"/>
          <w:sz w:val="18"/>
          <w:szCs w:val="18"/>
        </w:rPr>
      </w:pPr>
      <w:r w:rsidRPr="00816B07">
        <w:rPr>
          <w:rFonts w:ascii="Prenton RP Pro Light" w:hAnsi="Prenton RP Pro Light"/>
          <w:sz w:val="18"/>
          <w:szCs w:val="18"/>
        </w:rPr>
        <w:t>Specificaties</w:t>
      </w:r>
    </w:p>
    <w:p w14:paraId="6FFD9AC6"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Type:</w:t>
      </w:r>
    </w:p>
    <w:p w14:paraId="5D1E3934" w14:textId="4D4DF8DB" w:rsidR="008B3FDE" w:rsidRPr="00816B07" w:rsidRDefault="00FE162D" w:rsidP="008B3FDE">
      <w:pPr>
        <w:pStyle w:val="ofwelinspringen"/>
        <w:rPr>
          <w:szCs w:val="18"/>
        </w:rPr>
      </w:pPr>
      <w:r w:rsidRPr="00816B07">
        <w:rPr>
          <w:rStyle w:val="ofwelChar"/>
          <w:szCs w:val="18"/>
        </w:rPr>
        <w:tab/>
      </w:r>
      <w:r w:rsidRPr="00816B07">
        <w:rPr>
          <w:rStyle w:val="ofwelChar"/>
          <w:szCs w:val="18"/>
        </w:rPr>
        <w:tab/>
      </w:r>
      <w:r w:rsidR="008B3FDE" w:rsidRPr="00816B07">
        <w:rPr>
          <w:szCs w:val="18"/>
        </w:rPr>
        <w:t>deursluiter met glijarm: de deursluiter met glijarm is balkvormig en is vervaardigd uit een alu-legering met hoge corrosieweerstand of uit gietijzer overtrokken met een alu-afdekkap. De deursluiter is van het hydraulisch gedempte type met glijarm.</w:t>
      </w:r>
    </w:p>
    <w:p w14:paraId="6B857168" w14:textId="5D34D9B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 xml:space="preserve">Kleur: </w:t>
      </w:r>
      <w:r w:rsidRPr="00816B07">
        <w:rPr>
          <w:rStyle w:val="Keuze-blauw"/>
          <w:rFonts w:ascii="Prenton RP Pro Light" w:hAnsi="Prenton RP Pro Light"/>
          <w:sz w:val="18"/>
          <w:szCs w:val="18"/>
        </w:rPr>
        <w:t>metaalkleurig</w:t>
      </w:r>
    </w:p>
    <w:p w14:paraId="795C83BC"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De eindslag is instelbaar via de stelarm, de openingsweerstand is afnemend.</w:t>
      </w:r>
    </w:p>
    <w:p w14:paraId="6D36C54C"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De sluitsnelheid is onafhankelijk van temperatuur-schommelingen</w:t>
      </w:r>
    </w:p>
    <w:p w14:paraId="693BD424" w14:textId="4F912B81" w:rsidR="008B3FDE" w:rsidRPr="00816B07" w:rsidRDefault="008B3FDE" w:rsidP="008B3FDE">
      <w:pPr>
        <w:pStyle w:val="ofwelinspringen"/>
        <w:rPr>
          <w:szCs w:val="18"/>
        </w:rPr>
      </w:pPr>
      <w:r w:rsidRPr="00816B07">
        <w:rPr>
          <w:szCs w:val="18"/>
        </w:rPr>
        <w:t>De deursluiter is voorzien van normale arm en sluitvertrager.</w:t>
      </w:r>
    </w:p>
    <w:p w14:paraId="20EBDBBB" w14:textId="0F3EDCEB"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 xml:space="preserve">De sluitkracht is regelbaar in functie van de deurbreedte, zodat de sluitkracht met </w:t>
      </w:r>
      <w:r w:rsidRPr="00816B07">
        <w:rPr>
          <w:rStyle w:val="Keuze-blauw"/>
          <w:rFonts w:ascii="Prenton RP Pro Light" w:hAnsi="Prenton RP Pro Light"/>
          <w:sz w:val="18"/>
          <w:szCs w:val="18"/>
        </w:rPr>
        <w:t xml:space="preserve">10 </w:t>
      </w:r>
      <w:r w:rsidRPr="00816B07">
        <w:rPr>
          <w:rFonts w:ascii="Prenton RP Pro Light" w:hAnsi="Prenton RP Pro Light"/>
          <w:sz w:val="18"/>
          <w:szCs w:val="18"/>
        </w:rPr>
        <w:t>% vermeerderd of verminderd kan worden.</w:t>
      </w:r>
    </w:p>
    <w:p w14:paraId="65245FD4"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De deursluiter op een buiten- en/of sasdeur is voorzien van een hydraulische buffer ter voorkoming van het bruusk opengooien of openwaaien.</w:t>
      </w:r>
    </w:p>
    <w:p w14:paraId="42B5F01F"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De deursluiter is voorzien van een vastzetarm, instelbaar voor elke openingshoek.</w:t>
      </w:r>
    </w:p>
    <w:p w14:paraId="58C9B026"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Uitvoering</w:t>
      </w:r>
    </w:p>
    <w:p w14:paraId="4C77884E"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 xml:space="preserve">Montage volgens voorschriften van de fabrikant. </w:t>
      </w:r>
    </w:p>
    <w:p w14:paraId="20B504C2"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De bevestiging gebeurt onzichtbaar door het gebruik van een afdekplaat. Ter bevestiging van de dranger op een brandwerende deur en een deur waar directe montage niet wenselijk of niet mogelijk is wordt gebruik gemaakt van een speciale montageplaat of console.</w:t>
      </w:r>
    </w:p>
    <w:p w14:paraId="5B8459F2"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Toepassing</w:t>
      </w:r>
    </w:p>
    <w:p w14:paraId="7F7B8016" w14:textId="65BE197C" w:rsidR="008B3FDE" w:rsidRPr="00816B07" w:rsidRDefault="00FE162D" w:rsidP="008B3FDE">
      <w:pPr>
        <w:pStyle w:val="Plattetekst"/>
        <w:rPr>
          <w:rStyle w:val="Keuze-blauw"/>
          <w:rFonts w:ascii="Prenton RP Pro Light" w:hAnsi="Prenton RP Pro Light"/>
          <w:sz w:val="18"/>
          <w:szCs w:val="18"/>
        </w:rPr>
      </w:pPr>
      <w:r w:rsidRPr="00816B07">
        <w:rPr>
          <w:rStyle w:val="Keuze-blauw"/>
          <w:rFonts w:ascii="Prenton RP Pro Light" w:hAnsi="Prenton RP Pro Light"/>
          <w:sz w:val="18"/>
          <w:szCs w:val="18"/>
        </w:rPr>
        <w:t>Deur van keuken en berging naar trappenhuis.</w:t>
      </w:r>
    </w:p>
    <w:p w14:paraId="251009B9" w14:textId="77777777" w:rsidR="008B3FDE" w:rsidRPr="00816B07" w:rsidRDefault="008B3FDE" w:rsidP="008B3FDE">
      <w:pPr>
        <w:pStyle w:val="Kop2"/>
      </w:pPr>
      <w:bookmarkStart w:id="2659" w:name="_Toc522693170"/>
      <w:bookmarkStart w:id="2660" w:name="_Toc522693414"/>
      <w:bookmarkStart w:id="2661" w:name="_Toc98042886"/>
      <w:bookmarkStart w:id="2662" w:name="_Toc391643470"/>
      <w:bookmarkStart w:id="2663" w:name="_Toc391646233"/>
      <w:bookmarkStart w:id="2664" w:name="_Toc438633660"/>
      <w:bookmarkStart w:id="2665" w:name="_Toc132216011"/>
      <w:bookmarkStart w:id="2666" w:name="c3a_art_54_80_"/>
      <w:bookmarkStart w:id="2667" w:name="_Toc522693171"/>
      <w:bookmarkStart w:id="2668" w:name="_Toc522693415"/>
      <w:bookmarkStart w:id="2669" w:name="_Toc98042887"/>
      <w:bookmarkStart w:id="2670" w:name="_Toc391643480"/>
      <w:bookmarkStart w:id="2671" w:name="_Toc391646243"/>
      <w:bookmarkStart w:id="2672" w:name="_Toc438633670"/>
      <w:bookmarkEnd w:id="2658"/>
      <w:r w:rsidRPr="00816B07">
        <w:t>54.80.</w:t>
      </w:r>
      <w:r w:rsidRPr="00816B07">
        <w:tab/>
        <w:t>toebehoren - algemeen</w:t>
      </w:r>
      <w:bookmarkEnd w:id="2659"/>
      <w:bookmarkEnd w:id="2660"/>
      <w:bookmarkEnd w:id="2661"/>
      <w:bookmarkEnd w:id="2662"/>
      <w:bookmarkEnd w:id="2663"/>
      <w:bookmarkEnd w:id="2664"/>
      <w:bookmarkEnd w:id="2665"/>
    </w:p>
    <w:p w14:paraId="7351CE14"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Omschrijving</w:t>
      </w:r>
    </w:p>
    <w:p w14:paraId="245BC73C" w14:textId="77777777" w:rsidR="008B3FDE" w:rsidRPr="00816B07" w:rsidRDefault="008B3FDE" w:rsidP="008B3FDE">
      <w:pPr>
        <w:pStyle w:val="Plattetekst"/>
        <w:rPr>
          <w:rFonts w:ascii="Prenton RP Pro Light" w:hAnsi="Prenton RP Pro Light"/>
          <w:sz w:val="18"/>
          <w:szCs w:val="18"/>
        </w:rPr>
      </w:pPr>
      <w:r w:rsidRPr="00816B07">
        <w:rPr>
          <w:rFonts w:ascii="Prenton RP Pro Light" w:hAnsi="Prenton RP Pro Light"/>
          <w:sz w:val="18"/>
          <w:szCs w:val="18"/>
        </w:rPr>
        <w:t>Het bestek beschrijft de te voorziene toebehoren en waar deze voorzien moeten worden.</w:t>
      </w:r>
    </w:p>
    <w:p w14:paraId="6FF706E9" w14:textId="77777777" w:rsidR="008B3FDE" w:rsidRPr="00816B07" w:rsidRDefault="008B3FDE" w:rsidP="008B3FDE">
      <w:pPr>
        <w:pStyle w:val="Plattetekst"/>
        <w:rPr>
          <w:rFonts w:ascii="Prenton RP Pro Light" w:hAnsi="Prenton RP Pro Light"/>
          <w:sz w:val="18"/>
          <w:szCs w:val="18"/>
        </w:rPr>
      </w:pPr>
      <w:r w:rsidRPr="00816B07">
        <w:rPr>
          <w:rFonts w:ascii="Prenton RP Pro Light" w:hAnsi="Prenton RP Pro Light"/>
          <w:sz w:val="18"/>
          <w:szCs w:val="18"/>
        </w:rPr>
        <w:t>Bij twijfel pleegt de schrijnwerker voor plaatsing overleg met de ontwerper. Hij kan zich achteraf niet beroepen op eventuele onduidelijkheden in het bestek.</w:t>
      </w:r>
    </w:p>
    <w:p w14:paraId="757FE87D" w14:textId="77777777" w:rsidR="008B3FDE" w:rsidRPr="00816B07" w:rsidRDefault="008B3FDE" w:rsidP="008B3FDE">
      <w:pPr>
        <w:pStyle w:val="Kop3"/>
        <w:rPr>
          <w:szCs w:val="18"/>
        </w:rPr>
      </w:pPr>
      <w:bookmarkStart w:id="2673" w:name="_Toc132216012"/>
      <w:bookmarkStart w:id="2674" w:name="c3a_art_54_86_"/>
      <w:bookmarkEnd w:id="2666"/>
      <w:r w:rsidRPr="00816B07">
        <w:rPr>
          <w:szCs w:val="18"/>
        </w:rPr>
        <w:t>54.86.</w:t>
      </w:r>
      <w:r w:rsidRPr="00816B07">
        <w:rPr>
          <w:szCs w:val="18"/>
        </w:rPr>
        <w:tab/>
        <w:t>toebehoren - deurstoppen</w:t>
      </w:r>
      <w:bookmarkEnd w:id="2667"/>
      <w:bookmarkEnd w:id="2668"/>
      <w:r w:rsidRPr="00816B07">
        <w:rPr>
          <w:szCs w:val="18"/>
        </w:rPr>
        <w:tab/>
      </w:r>
      <w:r w:rsidRPr="00555EEF">
        <w:rPr>
          <w:rStyle w:val="SpecsQuantityCode"/>
        </w:rPr>
        <w:t>|FH|st</w:t>
      </w:r>
      <w:bookmarkEnd w:id="2669"/>
      <w:bookmarkEnd w:id="2670"/>
      <w:bookmarkEnd w:id="2671"/>
      <w:bookmarkEnd w:id="2672"/>
      <w:bookmarkEnd w:id="2673"/>
    </w:p>
    <w:p w14:paraId="4706E843"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Meting</w:t>
      </w:r>
    </w:p>
    <w:p w14:paraId="6F093F0F"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meeteenheid: stuk</w:t>
      </w:r>
    </w:p>
    <w:p w14:paraId="50C511CB"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aard van de overeenkomst: Forfaitaire Hoeveelheid (FH)</w:t>
      </w:r>
    </w:p>
    <w:p w14:paraId="33486F97"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Materiaal</w:t>
      </w:r>
    </w:p>
    <w:p w14:paraId="7CEDBB55"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Deurstoppen met een verdoken bevestiging. Model voor te leggen aan het Bestuur.</w:t>
      </w:r>
    </w:p>
    <w:p w14:paraId="4738B705" w14:textId="77777777" w:rsidR="008B3FDE" w:rsidRPr="00816B07" w:rsidRDefault="008B3FDE" w:rsidP="008B3FDE">
      <w:pPr>
        <w:pStyle w:val="Kop8"/>
        <w:rPr>
          <w:rFonts w:ascii="Prenton RP Pro Light" w:hAnsi="Prenton RP Pro Light"/>
          <w:sz w:val="18"/>
          <w:szCs w:val="18"/>
        </w:rPr>
      </w:pPr>
      <w:r w:rsidRPr="00816B07">
        <w:rPr>
          <w:rFonts w:ascii="Prenton RP Pro Light" w:hAnsi="Prenton RP Pro Light"/>
          <w:sz w:val="18"/>
          <w:szCs w:val="18"/>
        </w:rPr>
        <w:lastRenderedPageBreak/>
        <w:t>Specificaties</w:t>
      </w:r>
    </w:p>
    <w:p w14:paraId="65D2207E" w14:textId="62D9F6EF"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 xml:space="preserve">Type: </w:t>
      </w:r>
      <w:r w:rsidRPr="00816B07">
        <w:rPr>
          <w:rStyle w:val="Keuze-blauw"/>
          <w:rFonts w:ascii="Prenton RP Pro Light" w:hAnsi="Prenton RP Pro Light"/>
          <w:sz w:val="18"/>
          <w:szCs w:val="18"/>
        </w:rPr>
        <w:t>vloerbuffer / wandbuffer</w:t>
      </w:r>
      <w:r w:rsidR="00FE162D" w:rsidRPr="00816B07">
        <w:rPr>
          <w:rStyle w:val="Keuze-blauw"/>
          <w:rFonts w:ascii="Prenton RP Pro Light" w:hAnsi="Prenton RP Pro Light"/>
          <w:sz w:val="18"/>
          <w:szCs w:val="18"/>
        </w:rPr>
        <w:t xml:space="preserve"> (afhankelijk van locatie)</w:t>
      </w:r>
    </w:p>
    <w:p w14:paraId="49356E45" w14:textId="497C54A6"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 xml:space="preserve">Diameter: circa </w:t>
      </w:r>
      <w:r w:rsidRPr="00816B07">
        <w:rPr>
          <w:rStyle w:val="Keuze-blauw"/>
          <w:rFonts w:ascii="Prenton RP Pro Light" w:hAnsi="Prenton RP Pro Light"/>
          <w:sz w:val="18"/>
          <w:szCs w:val="18"/>
        </w:rPr>
        <w:t xml:space="preserve">30 </w:t>
      </w:r>
      <w:r w:rsidRPr="00816B07">
        <w:rPr>
          <w:rFonts w:ascii="Prenton RP Pro Light" w:hAnsi="Prenton RP Pro Light"/>
          <w:sz w:val="18"/>
          <w:szCs w:val="18"/>
        </w:rPr>
        <w:t>mm</w:t>
      </w:r>
    </w:p>
    <w:p w14:paraId="21D42782" w14:textId="41C84E54" w:rsidR="008B3FDE" w:rsidRPr="00816B07" w:rsidRDefault="008B3FDE" w:rsidP="008B3FDE">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Materiaal: </w:t>
      </w:r>
      <w:r w:rsidRPr="00816B07">
        <w:rPr>
          <w:rStyle w:val="Keuze-blauw"/>
          <w:rFonts w:ascii="Prenton RP Pro Light" w:hAnsi="Prenton RP Pro Light"/>
          <w:sz w:val="18"/>
          <w:szCs w:val="18"/>
        </w:rPr>
        <w:t>RVS-basis met ingewerkte stootbuffer / ...</w:t>
      </w:r>
    </w:p>
    <w:p w14:paraId="62FC62EB" w14:textId="09CF1D0E" w:rsidR="008B3FDE" w:rsidRPr="00816B07" w:rsidRDefault="008B3FDE" w:rsidP="008B3FDE">
      <w:pPr>
        <w:pStyle w:val="Plattetekstinspringen"/>
        <w:rPr>
          <w:rStyle w:val="Keuze-blauw"/>
          <w:rFonts w:ascii="Prenton RP Pro Light" w:hAnsi="Prenton RP Pro Light"/>
          <w:sz w:val="18"/>
          <w:szCs w:val="18"/>
        </w:rPr>
      </w:pPr>
      <w:r w:rsidRPr="00816B07">
        <w:rPr>
          <w:rFonts w:ascii="Prenton RP Pro Light" w:hAnsi="Prenton RP Pro Light"/>
          <w:sz w:val="18"/>
          <w:szCs w:val="18"/>
        </w:rPr>
        <w:t xml:space="preserve">Kleur rubber: </w:t>
      </w:r>
      <w:r w:rsidRPr="00816B07">
        <w:rPr>
          <w:rStyle w:val="Keuze-blauw"/>
          <w:rFonts w:ascii="Prenton RP Pro Light" w:hAnsi="Prenton RP Pro Light"/>
          <w:sz w:val="18"/>
          <w:szCs w:val="18"/>
        </w:rPr>
        <w:t>wit</w:t>
      </w:r>
    </w:p>
    <w:p w14:paraId="076BB029"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Uitvoering</w:t>
      </w:r>
    </w:p>
    <w:p w14:paraId="4951BFC1"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De deurstoppen worden zo aangebracht dat zij kunnen weerstaan aan de normale belastingen uitgeoefend door de deurvleugels en geen hinder vormen voor het gebruik van de lokalen.</w:t>
      </w:r>
    </w:p>
    <w:p w14:paraId="6036250E"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Montage volgens voorschriften van de fabrikant met roesvaste bevestigingsmiddelen.</w:t>
      </w:r>
    </w:p>
    <w:p w14:paraId="1838710A" w14:textId="77777777" w:rsidR="008B3FDE" w:rsidRPr="00816B07" w:rsidRDefault="008B3FDE" w:rsidP="008B3FDE">
      <w:pPr>
        <w:pStyle w:val="Plattetekstinspringen"/>
        <w:rPr>
          <w:rFonts w:ascii="Prenton RP Pro Light" w:hAnsi="Prenton RP Pro Light"/>
          <w:sz w:val="18"/>
          <w:szCs w:val="18"/>
        </w:rPr>
      </w:pPr>
      <w:r w:rsidRPr="00816B07">
        <w:rPr>
          <w:rFonts w:ascii="Prenton RP Pro Light" w:hAnsi="Prenton RP Pro Light"/>
          <w:sz w:val="18"/>
          <w:szCs w:val="18"/>
        </w:rPr>
        <w:t>Bij vastzetting in de vloer of wand moet erover gewaakt worden dat geen ingewerkte leidingen geraakt worden.</w:t>
      </w:r>
    </w:p>
    <w:p w14:paraId="48555623" w14:textId="77777777" w:rsidR="008B3FDE" w:rsidRPr="00816B07" w:rsidRDefault="008B3FDE" w:rsidP="008B3FDE">
      <w:pPr>
        <w:pStyle w:val="Kop6"/>
        <w:rPr>
          <w:rFonts w:ascii="Prenton RP Pro Light" w:hAnsi="Prenton RP Pro Light"/>
          <w:sz w:val="18"/>
          <w:szCs w:val="18"/>
        </w:rPr>
      </w:pPr>
      <w:r w:rsidRPr="00816B07">
        <w:rPr>
          <w:rFonts w:ascii="Prenton RP Pro Light" w:hAnsi="Prenton RP Pro Light"/>
          <w:sz w:val="18"/>
          <w:szCs w:val="18"/>
        </w:rPr>
        <w:t>Toepassing</w:t>
      </w:r>
    </w:p>
    <w:p w14:paraId="3D82F685" w14:textId="6DF46DB8" w:rsidR="00555EEF" w:rsidRDefault="00FE162D" w:rsidP="00FE162D">
      <w:pPr>
        <w:pStyle w:val="ofwel"/>
        <w:rPr>
          <w:szCs w:val="18"/>
        </w:rPr>
      </w:pPr>
      <w:r w:rsidRPr="00816B07">
        <w:rPr>
          <w:szCs w:val="18"/>
        </w:rPr>
        <w:t>Zie deurenlijst</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23"/>
      <w:bookmarkEnd w:id="24"/>
      <w:bookmarkEnd w:id="25"/>
      <w:bookmarkEnd w:id="26"/>
      <w:bookmarkEnd w:id="27"/>
      <w:bookmarkEnd w:id="28"/>
      <w:bookmarkEnd w:id="29"/>
    </w:p>
    <w:bookmarkEnd w:id="2674"/>
    <w:p w14:paraId="6CDCCEBF" w14:textId="0DE57305" w:rsidR="008B3FDE" w:rsidRPr="00816B07" w:rsidRDefault="008B3FDE" w:rsidP="00B413A9">
      <w:pPr>
        <w:overflowPunct/>
        <w:autoSpaceDE/>
        <w:autoSpaceDN/>
        <w:adjustRightInd/>
        <w:textAlignment w:val="auto"/>
        <w:rPr>
          <w:rFonts w:ascii="Prenton RP Pro Light" w:hAnsi="Prenton RP Pro Light"/>
          <w:sz w:val="18"/>
          <w:szCs w:val="18"/>
        </w:rPr>
      </w:pPr>
    </w:p>
    <w:sectPr w:rsidR="008B3FDE" w:rsidRPr="00816B07" w:rsidSect="009B7368">
      <w:footerReference w:type="default" r:id="rId18"/>
      <w:headerReference w:type="first" r:id="rId19"/>
      <w:type w:val="continuous"/>
      <w:pgSz w:w="11907" w:h="16840" w:code="9"/>
      <w:pgMar w:top="851" w:right="1418" w:bottom="1134" w:left="1418" w:header="567" w:footer="567" w:gutter="0"/>
      <w:paperSrc w:first="1" w:other="1"/>
      <w:pgNumType w:start="0"/>
      <w:cols w:space="708"/>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301" w:author="Els Staessens" w:date="2023-03-07T06:10:00Z" w:initials="ES">
    <w:p w14:paraId="0D3BA7C1" w14:textId="77777777" w:rsidR="00487A03" w:rsidRDefault="00487A03" w:rsidP="00635DC0">
      <w:pPr>
        <w:pStyle w:val="Tekstopmerking"/>
      </w:pPr>
      <w:r>
        <w:rPr>
          <w:rStyle w:val="Verwijzingopmerking"/>
        </w:rPr>
        <w:annotationRef/>
      </w:r>
      <w:r>
        <w:rPr>
          <w:lang w:val="nl-BE"/>
        </w:rPr>
        <w:t>EPDMwerken luifel apart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D3BA7C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153E7" w16cex:dateUtc="2023-03-07T05: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D3BA7C1" w16cid:durableId="27B153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F9BE4" w14:textId="77777777" w:rsidR="00C922E0" w:rsidRDefault="00C922E0">
      <w:r>
        <w:separator/>
      </w:r>
    </w:p>
  </w:endnote>
  <w:endnote w:type="continuationSeparator" w:id="0">
    <w:p w14:paraId="1BEF5340" w14:textId="77777777" w:rsidR="00C922E0" w:rsidRDefault="00C92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enton RP Pro Light">
    <w:altName w:val="Calibri"/>
    <w:charset w:val="00"/>
    <w:family w:val="swiss"/>
    <w:pitch w:val="variable"/>
    <w:sig w:usb0="A00000EF" w:usb1="5000204A"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Helvetica Light">
    <w:altName w:val="Helvetica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40A23" w14:textId="77777777" w:rsidR="009B7368" w:rsidRDefault="009B7368" w:rsidP="009B7368"/>
  <w:p w14:paraId="7A8591CA" w14:textId="6481ECB5" w:rsidR="009B7368" w:rsidRPr="00F00FF2" w:rsidRDefault="009B7368" w:rsidP="00F00FF2">
    <w:pPr>
      <w:ind w:firstLine="709"/>
      <w:rPr>
        <w:rFonts w:ascii="Prenton RP Pro Light" w:hAnsi="Prenton RP Pro Light"/>
        <w:sz w:val="16"/>
        <w:szCs w:val="16"/>
        <w:lang w:val="nl-BE"/>
      </w:rPr>
    </w:pPr>
    <w:r>
      <w:rPr>
        <w:noProof/>
        <w:lang w:val="nl-BE" w:eastAsia="nl-BE"/>
      </w:rPr>
      <w:drawing>
        <wp:anchor distT="0" distB="0" distL="114300" distR="114300" simplePos="0" relativeHeight="251658752" behindDoc="1" locked="0" layoutInCell="1" allowOverlap="1" wp14:anchorId="52EA5363" wp14:editId="028DEE43">
          <wp:simplePos x="0" y="0"/>
          <wp:positionH relativeFrom="column">
            <wp:posOffset>-7620</wp:posOffset>
          </wp:positionH>
          <wp:positionV relativeFrom="paragraph">
            <wp:posOffset>7620</wp:posOffset>
          </wp:positionV>
          <wp:extent cx="386715" cy="386715"/>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2E7B">
      <w:rPr>
        <w:rFonts w:ascii="Prenton RP Pro Light" w:hAnsi="Prenton RP Pro Light"/>
        <w:noProof/>
        <w:sz w:val="16"/>
        <w:szCs w:val="16"/>
        <w:lang w:val="nl-BE" w:eastAsia="nl-BE"/>
      </w:rPr>
      <mc:AlternateContent>
        <mc:Choice Requires="wps">
          <w:drawing>
            <wp:anchor distT="4294967294" distB="4294967294" distL="114300" distR="114300" simplePos="0" relativeHeight="251660288" behindDoc="0" locked="0" layoutInCell="1" allowOverlap="1" wp14:anchorId="19FA2608" wp14:editId="2C91C266">
              <wp:simplePos x="0" y="0"/>
              <wp:positionH relativeFrom="column">
                <wp:posOffset>5715</wp:posOffset>
              </wp:positionH>
              <wp:positionV relativeFrom="paragraph">
                <wp:posOffset>-50166</wp:posOffset>
              </wp:positionV>
              <wp:extent cx="5762625" cy="0"/>
              <wp:effectExtent l="0" t="0" r="9525" b="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2625" cy="0"/>
                      </a:xfrm>
                      <a:prstGeom prst="straightConnector1">
                        <a:avLst/>
                      </a:prstGeom>
                      <a:noFill/>
                      <a:ln w="9525">
                        <a:solidFill>
                          <a:srgbClr val="0066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AE3F6E" id="_x0000_t32" coordsize="21600,21600" o:spt="32" o:oned="t" path="m,l21600,21600e" filled="f">
              <v:path arrowok="t" fillok="f" o:connecttype="none"/>
              <o:lock v:ext="edit" shapetype="t"/>
            </v:shapetype>
            <v:shape id="AutoShape 3" o:spid="_x0000_s1026" type="#_x0000_t32" style="position:absolute;margin-left:.45pt;margin-top:-3.95pt;width:453.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" strokecolor="#060"/>
          </w:pict>
        </mc:Fallback>
      </mc:AlternateContent>
    </w:r>
    <w:r w:rsidRPr="00892E7B">
      <w:rPr>
        <w:rFonts w:ascii="Prenton RP Pro Light" w:hAnsi="Prenton RP Pro Light"/>
        <w:sz w:val="16"/>
        <w:szCs w:val="16"/>
        <w:lang w:val="nl-BE"/>
      </w:rPr>
      <w:t xml:space="preserve">ROBUUST architectuur &amp; onderzoek </w:t>
    </w:r>
    <w:r w:rsidRPr="00892E7B">
      <w:rPr>
        <w:rFonts w:ascii="Prenton RP Pro Light" w:hAnsi="Prenton RP Pro Light"/>
        <w:color w:val="006600"/>
        <w:sz w:val="16"/>
        <w:szCs w:val="16"/>
        <w:lang w:val="nl-BE"/>
      </w:rPr>
      <w:sym w:font="Wingdings" w:char="F09F"/>
    </w:r>
    <w:r w:rsidRPr="00892E7B">
      <w:rPr>
        <w:rFonts w:ascii="Prenton RP Pro Light" w:hAnsi="Prenton RP Pro Light"/>
        <w:color w:val="006600"/>
        <w:sz w:val="16"/>
        <w:szCs w:val="16"/>
        <w:lang w:val="nl-BE"/>
      </w:rPr>
      <w:t xml:space="preserve"> </w:t>
    </w:r>
    <w:r w:rsidRPr="00892E7B">
      <w:rPr>
        <w:rFonts w:ascii="Prenton RP Pro Light" w:hAnsi="Prenton RP Pro Light"/>
        <w:sz w:val="16"/>
        <w:szCs w:val="16"/>
        <w:lang w:val="nl-BE"/>
      </w:rPr>
      <w:t xml:space="preserve">bv met handelsvorm ov bvba </w:t>
    </w:r>
    <w:r w:rsidRPr="00892E7B">
      <w:rPr>
        <w:rFonts w:ascii="Prenton RP Pro Light" w:hAnsi="Prenton RP Pro Light"/>
        <w:color w:val="006600"/>
        <w:sz w:val="16"/>
        <w:szCs w:val="16"/>
        <w:lang w:val="nl-BE"/>
      </w:rPr>
      <w:sym w:font="Wingdings" w:char="F09F"/>
    </w:r>
    <w:r w:rsidRPr="00892E7B">
      <w:rPr>
        <w:rFonts w:ascii="Prenton RP Pro Light" w:hAnsi="Prenton RP Pro Light"/>
        <w:color w:val="006600"/>
        <w:sz w:val="16"/>
        <w:szCs w:val="16"/>
        <w:lang w:val="nl-BE"/>
      </w:rPr>
      <w:t xml:space="preserve"> </w:t>
    </w:r>
    <w:r w:rsidRPr="00892E7B">
      <w:rPr>
        <w:rFonts w:ascii="Prenton RP Pro Light" w:hAnsi="Prenton RP Pro Light"/>
        <w:sz w:val="16"/>
        <w:szCs w:val="16"/>
        <w:lang w:val="nl-BE"/>
      </w:rPr>
      <w:t xml:space="preserve">RPR gent </w:t>
    </w:r>
    <w:r w:rsidRPr="00892E7B">
      <w:rPr>
        <w:rFonts w:ascii="Prenton RP Pro Light" w:hAnsi="Prenton RP Pro Light"/>
        <w:color w:val="006600"/>
        <w:sz w:val="16"/>
        <w:szCs w:val="16"/>
        <w:lang w:val="nl-BE"/>
      </w:rPr>
      <w:sym w:font="Wingdings" w:char="F09F"/>
    </w:r>
    <w:r w:rsidRPr="00892E7B">
      <w:rPr>
        <w:rFonts w:ascii="Prenton RP Pro Light" w:hAnsi="Prenton RP Pro Light"/>
        <w:color w:val="006600"/>
        <w:sz w:val="16"/>
        <w:szCs w:val="16"/>
        <w:lang w:val="nl-BE"/>
      </w:rPr>
      <w:t xml:space="preserve"> </w:t>
    </w:r>
    <w:r>
      <w:rPr>
        <w:rFonts w:ascii="Prenton RP Pro Light" w:hAnsi="Prenton RP Pro Light"/>
        <w:sz w:val="16"/>
        <w:szCs w:val="16"/>
        <w:lang w:val="nl-BE"/>
      </w:rPr>
      <w:t>opgemaakt 20</w:t>
    </w:r>
    <w:r w:rsidR="009F5A04">
      <w:rPr>
        <w:rFonts w:ascii="Prenton RP Pro Light" w:hAnsi="Prenton RP Pro Light"/>
        <w:sz w:val="16"/>
        <w:szCs w:val="16"/>
        <w:lang w:val="nl-BE"/>
      </w:rPr>
      <w:t>22</w:t>
    </w:r>
    <w:r>
      <w:rPr>
        <w:rFonts w:ascii="Prenton RP Pro Light" w:hAnsi="Prenton RP Pro Light"/>
        <w:sz w:val="16"/>
        <w:szCs w:val="16"/>
        <w:lang w:val="nl-BE"/>
      </w:rPr>
      <w:t>-</w:t>
    </w:r>
    <w:r w:rsidR="009F5A04">
      <w:rPr>
        <w:rFonts w:ascii="Prenton RP Pro Light" w:hAnsi="Prenton RP Pro Light"/>
        <w:sz w:val="16"/>
        <w:szCs w:val="16"/>
        <w:lang w:val="nl-BE"/>
      </w:rPr>
      <w:t>0</w:t>
    </w:r>
    <w:r w:rsidR="00F00FF2">
      <w:rPr>
        <w:rFonts w:ascii="Prenton RP Pro Light" w:hAnsi="Prenton RP Pro Light"/>
        <w:sz w:val="16"/>
        <w:szCs w:val="16"/>
        <w:lang w:val="nl-BE"/>
      </w:rPr>
      <w:t>6</w:t>
    </w:r>
    <w:r>
      <w:rPr>
        <w:rFonts w:ascii="Prenton RP Pro Light" w:hAnsi="Prenton RP Pro Light"/>
        <w:sz w:val="16"/>
        <w:szCs w:val="16"/>
        <w:lang w:val="nl-BE"/>
      </w:rPr>
      <w:t>-</w:t>
    </w:r>
    <w:r w:rsidR="00F00FF2">
      <w:rPr>
        <w:rFonts w:ascii="Prenton RP Pro Light" w:hAnsi="Prenton RP Pro Light"/>
        <w:sz w:val="16"/>
        <w:szCs w:val="16"/>
        <w:lang w:val="nl-BE"/>
      </w:rPr>
      <w:t>28</w:t>
    </w:r>
    <w:r>
      <w:rPr>
        <w:rFonts w:ascii="Prenton RP Pro Light" w:hAnsi="Prenton RP Pro Light"/>
        <w:sz w:val="16"/>
        <w:szCs w:val="16"/>
        <w:lang w:val="nl-BE"/>
      </w:rPr>
      <w:tab/>
    </w:r>
    <w:r>
      <w:rPr>
        <w:rFonts w:ascii="Prenton RP Pro Light" w:hAnsi="Prenton RP Pro Light"/>
        <w:sz w:val="16"/>
        <w:szCs w:val="16"/>
        <w:lang w:val="nl-BE"/>
      </w:rPr>
      <w:tab/>
    </w:r>
    <w:r w:rsidRPr="00892E7B">
      <w:rPr>
        <w:rFonts w:ascii="Prenton RP Pro Light" w:hAnsi="Prenton RP Pro Light"/>
        <w:sz w:val="16"/>
        <w:szCs w:val="16"/>
        <w:lang w:val="nl-NL"/>
      </w:rPr>
      <w:t xml:space="preserve"> </w:t>
    </w:r>
    <w:r w:rsidRPr="00892E7B">
      <w:rPr>
        <w:rFonts w:ascii="Prenton RP Pro Light" w:hAnsi="Prenton RP Pro Light"/>
        <w:sz w:val="16"/>
        <w:szCs w:val="16"/>
        <w:lang w:val="nl-NL"/>
      </w:rPr>
      <w:fldChar w:fldCharType="begin"/>
    </w:r>
    <w:r w:rsidRPr="00892E7B">
      <w:rPr>
        <w:rFonts w:ascii="Prenton RP Pro Light" w:hAnsi="Prenton RP Pro Light"/>
        <w:sz w:val="16"/>
        <w:szCs w:val="16"/>
        <w:lang w:val="nl-NL"/>
      </w:rPr>
      <w:instrText xml:space="preserve"> PAGE </w:instrText>
    </w:r>
    <w:r w:rsidRPr="00892E7B">
      <w:rPr>
        <w:rFonts w:ascii="Prenton RP Pro Light" w:hAnsi="Prenton RP Pro Light"/>
        <w:sz w:val="16"/>
        <w:szCs w:val="16"/>
        <w:lang w:val="nl-NL"/>
      </w:rPr>
      <w:fldChar w:fldCharType="separate"/>
    </w:r>
    <w:r w:rsidR="009A250E">
      <w:rPr>
        <w:rFonts w:ascii="Prenton RP Pro Light" w:hAnsi="Prenton RP Pro Light"/>
        <w:noProof/>
        <w:sz w:val="16"/>
        <w:szCs w:val="16"/>
        <w:lang w:val="nl-NL"/>
      </w:rPr>
      <w:t>5</w:t>
    </w:r>
    <w:r w:rsidRPr="00892E7B">
      <w:rPr>
        <w:rFonts w:ascii="Prenton RP Pro Light" w:hAnsi="Prenton RP Pro Light"/>
        <w:sz w:val="16"/>
        <w:szCs w:val="16"/>
        <w:lang w:val="nl-NL"/>
      </w:rPr>
      <w:fldChar w:fldCharType="end"/>
    </w:r>
    <w:r w:rsidRPr="00892E7B">
      <w:rPr>
        <w:rFonts w:ascii="Prenton RP Pro Light" w:hAnsi="Prenton RP Pro Light"/>
        <w:sz w:val="16"/>
        <w:szCs w:val="16"/>
        <w:lang w:val="nl-NL"/>
      </w:rPr>
      <w:t>|</w:t>
    </w:r>
    <w:r w:rsidRPr="00892E7B">
      <w:rPr>
        <w:rFonts w:ascii="Prenton RP Pro Light" w:hAnsi="Prenton RP Pro Light"/>
        <w:sz w:val="16"/>
        <w:szCs w:val="16"/>
        <w:lang w:val="nl-NL"/>
      </w:rPr>
      <w:fldChar w:fldCharType="begin"/>
    </w:r>
    <w:r w:rsidRPr="00892E7B">
      <w:rPr>
        <w:rFonts w:ascii="Prenton RP Pro Light" w:hAnsi="Prenton RP Pro Light"/>
        <w:sz w:val="16"/>
        <w:szCs w:val="16"/>
        <w:lang w:val="nl-NL"/>
      </w:rPr>
      <w:instrText xml:space="preserve"> NUMPAGES  </w:instrText>
    </w:r>
    <w:r w:rsidRPr="00892E7B">
      <w:rPr>
        <w:rFonts w:ascii="Prenton RP Pro Light" w:hAnsi="Prenton RP Pro Light"/>
        <w:sz w:val="16"/>
        <w:szCs w:val="16"/>
        <w:lang w:val="nl-NL"/>
      </w:rPr>
      <w:fldChar w:fldCharType="separate"/>
    </w:r>
    <w:r w:rsidR="009A250E">
      <w:rPr>
        <w:rFonts w:ascii="Prenton RP Pro Light" w:hAnsi="Prenton RP Pro Light"/>
        <w:noProof/>
        <w:sz w:val="16"/>
        <w:szCs w:val="16"/>
        <w:lang w:val="nl-NL"/>
      </w:rPr>
      <w:t>10</w:t>
    </w:r>
    <w:r w:rsidRPr="00892E7B">
      <w:rPr>
        <w:rFonts w:ascii="Prenton RP Pro Light" w:hAnsi="Prenton RP Pro Light"/>
        <w:sz w:val="16"/>
        <w:szCs w:val="16"/>
        <w:lang w:val="nl-NL"/>
      </w:rPr>
      <w:fldChar w:fldCharType="end"/>
    </w:r>
  </w:p>
  <w:p w14:paraId="7136F19C" w14:textId="77777777" w:rsidR="00C922E0" w:rsidRPr="009B7368" w:rsidRDefault="00C922E0" w:rsidP="009B7368">
    <w:pPr>
      <w:tabs>
        <w:tab w:val="left" w:pos="4820"/>
        <w:tab w:val="center" w:pos="5103"/>
        <w:tab w:val="left" w:pos="8789"/>
      </w:tabs>
      <w:rPr>
        <w:b/>
        <w:color w:val="808080"/>
        <w:sz w:val="16"/>
        <w:lang w:val="nl-B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20C8A" w14:textId="77777777" w:rsidR="00C922E0" w:rsidRDefault="00C922E0">
      <w:r>
        <w:separator/>
      </w:r>
    </w:p>
  </w:footnote>
  <w:footnote w:type="continuationSeparator" w:id="0">
    <w:p w14:paraId="0B2AAAB9" w14:textId="77777777" w:rsidR="00C922E0" w:rsidRDefault="00C922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E21E3" w14:textId="77777777" w:rsidR="009B7368" w:rsidRDefault="009B7368" w:rsidP="009B7368">
    <w:pPr>
      <w:pStyle w:val="Koptekst"/>
      <w:jc w:val="right"/>
    </w:pPr>
    <w:r w:rsidRPr="003D664C">
      <w:rPr>
        <w:noProof/>
        <w:lang w:val="nl-BE" w:eastAsia="nl-BE"/>
      </w:rPr>
      <w:drawing>
        <wp:inline distT="0" distB="0" distL="0" distR="0" wp14:anchorId="6EDB8417" wp14:editId="766759AB">
          <wp:extent cx="4171950" cy="9144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1950" cy="914400"/>
                  </a:xfrm>
                  <a:prstGeom prst="rect">
                    <a:avLst/>
                  </a:prstGeom>
                  <a:noFill/>
                  <a:ln>
                    <a:noFill/>
                  </a:ln>
                </pic:spPr>
              </pic:pic>
            </a:graphicData>
          </a:graphic>
        </wp:inline>
      </w:drawing>
    </w:r>
  </w:p>
  <w:p w14:paraId="2516C98C" w14:textId="77777777" w:rsidR="009B7368" w:rsidRDefault="009B736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E1172"/>
    <w:multiLevelType w:val="hybridMultilevel"/>
    <w:tmpl w:val="EFA89F6C"/>
    <w:lvl w:ilvl="0" w:tplc="3AB82652">
      <w:start w:val="1"/>
      <w:numFmt w:val="bullet"/>
      <w:pStyle w:val="Plattetekstinspringen2"/>
      <w:lvlText w:val=""/>
      <w:lvlJc w:val="left"/>
      <w:pPr>
        <w:tabs>
          <w:tab w:val="num" w:pos="737"/>
        </w:tabs>
        <w:ind w:left="737" w:hanging="397"/>
      </w:pPr>
      <w:rPr>
        <w:rFonts w:ascii="Symbol" w:hAnsi="Symbol" w:hint="default"/>
        <w:color w:val="auto"/>
        <w:sz w:val="16"/>
      </w:rPr>
    </w:lvl>
    <w:lvl w:ilvl="1" w:tplc="5A2E0694">
      <w:start w:val="1"/>
      <w:numFmt w:val="bullet"/>
      <w:pStyle w:val="Plattetekstinspringen3"/>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5954D8"/>
    <w:multiLevelType w:val="hybridMultilevel"/>
    <w:tmpl w:val="6882A85E"/>
    <w:lvl w:ilvl="0" w:tplc="B0BEE72E">
      <w:start w:val="1"/>
      <w:numFmt w:val="bullet"/>
      <w:pStyle w:val="Plattetekstinspringenontwerper"/>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E99511D"/>
    <w:multiLevelType w:val="hybridMultilevel"/>
    <w:tmpl w:val="A53A2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9545D3"/>
    <w:multiLevelType w:val="hybridMultilevel"/>
    <w:tmpl w:val="41723046"/>
    <w:lvl w:ilvl="0" w:tplc="7622650A">
      <w:numFmt w:val="decimalZero"/>
      <w:lvlText w:val="%1."/>
      <w:lvlJc w:val="left"/>
      <w:pPr>
        <w:ind w:left="2130" w:hanging="57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4F4F4DCF"/>
    <w:multiLevelType w:val="hybridMultilevel"/>
    <w:tmpl w:val="536CBABA"/>
    <w:lvl w:ilvl="0" w:tplc="D06C6FFA">
      <w:start w:val="3"/>
      <w:numFmt w:val="decimalZero"/>
      <w:lvlText w:val="%1."/>
      <w:lvlJc w:val="left"/>
      <w:pPr>
        <w:ind w:left="800" w:hanging="44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65507A86"/>
    <w:multiLevelType w:val="hybridMultilevel"/>
    <w:tmpl w:val="A9AA7C3E"/>
    <w:lvl w:ilvl="0" w:tplc="42F4E408">
      <w:start w:val="3"/>
      <w:numFmt w:val="decimalZero"/>
      <w:lvlText w:val="%1."/>
      <w:lvlJc w:val="left"/>
      <w:pPr>
        <w:ind w:left="2000" w:hanging="440"/>
      </w:pPr>
      <w:rPr>
        <w:rFonts w:hint="default"/>
      </w:rPr>
    </w:lvl>
    <w:lvl w:ilvl="1" w:tplc="04130019" w:tentative="1">
      <w:start w:val="1"/>
      <w:numFmt w:val="lowerLetter"/>
      <w:lvlText w:val="%2."/>
      <w:lvlJc w:val="left"/>
      <w:pPr>
        <w:ind w:left="2640" w:hanging="360"/>
      </w:pPr>
    </w:lvl>
    <w:lvl w:ilvl="2" w:tplc="0413001B" w:tentative="1">
      <w:start w:val="1"/>
      <w:numFmt w:val="lowerRoman"/>
      <w:lvlText w:val="%3."/>
      <w:lvlJc w:val="right"/>
      <w:pPr>
        <w:ind w:left="3360" w:hanging="180"/>
      </w:pPr>
    </w:lvl>
    <w:lvl w:ilvl="3" w:tplc="0413000F" w:tentative="1">
      <w:start w:val="1"/>
      <w:numFmt w:val="decimal"/>
      <w:lvlText w:val="%4."/>
      <w:lvlJc w:val="left"/>
      <w:pPr>
        <w:ind w:left="4080" w:hanging="360"/>
      </w:pPr>
    </w:lvl>
    <w:lvl w:ilvl="4" w:tplc="04130019" w:tentative="1">
      <w:start w:val="1"/>
      <w:numFmt w:val="lowerLetter"/>
      <w:lvlText w:val="%5."/>
      <w:lvlJc w:val="left"/>
      <w:pPr>
        <w:ind w:left="4800" w:hanging="360"/>
      </w:pPr>
    </w:lvl>
    <w:lvl w:ilvl="5" w:tplc="0413001B" w:tentative="1">
      <w:start w:val="1"/>
      <w:numFmt w:val="lowerRoman"/>
      <w:lvlText w:val="%6."/>
      <w:lvlJc w:val="right"/>
      <w:pPr>
        <w:ind w:left="5520" w:hanging="180"/>
      </w:pPr>
    </w:lvl>
    <w:lvl w:ilvl="6" w:tplc="0413000F" w:tentative="1">
      <w:start w:val="1"/>
      <w:numFmt w:val="decimal"/>
      <w:lvlText w:val="%7."/>
      <w:lvlJc w:val="left"/>
      <w:pPr>
        <w:ind w:left="6240" w:hanging="360"/>
      </w:pPr>
    </w:lvl>
    <w:lvl w:ilvl="7" w:tplc="04130019" w:tentative="1">
      <w:start w:val="1"/>
      <w:numFmt w:val="lowerLetter"/>
      <w:lvlText w:val="%8."/>
      <w:lvlJc w:val="left"/>
      <w:pPr>
        <w:ind w:left="6960" w:hanging="360"/>
      </w:pPr>
    </w:lvl>
    <w:lvl w:ilvl="8" w:tplc="0413001B" w:tentative="1">
      <w:start w:val="1"/>
      <w:numFmt w:val="lowerRoman"/>
      <w:lvlText w:val="%9."/>
      <w:lvlJc w:val="right"/>
      <w:pPr>
        <w:ind w:left="7680" w:hanging="180"/>
      </w:pPr>
    </w:lvl>
  </w:abstractNum>
  <w:abstractNum w:abstractNumId="6" w15:restartNumberingAfterBreak="0">
    <w:nsid w:val="6CBE16BD"/>
    <w:multiLevelType w:val="hybridMultilevel"/>
    <w:tmpl w:val="337C750C"/>
    <w:lvl w:ilvl="0" w:tplc="F8FECDA0">
      <w:start w:val="40"/>
      <w:numFmt w:val="bullet"/>
      <w:lvlText w:val="-"/>
      <w:lvlJc w:val="left"/>
      <w:pPr>
        <w:ind w:left="720" w:hanging="360"/>
      </w:pPr>
      <w:rPr>
        <w:rFonts w:ascii="Prenton RP Pro Light" w:eastAsia="Times New Roman" w:hAnsi="Prenton RP Pro Light"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730E34E9"/>
    <w:multiLevelType w:val="hybridMultilevel"/>
    <w:tmpl w:val="B44C68BA"/>
    <w:lvl w:ilvl="0" w:tplc="3E7C646A">
      <w:start w:val="1"/>
      <w:numFmt w:val="bullet"/>
      <w:pStyle w:val="Plattetekstinspringen"/>
      <w:lvlText w:val=""/>
      <w:lvlJc w:val="left"/>
      <w:pPr>
        <w:tabs>
          <w:tab w:val="num" w:pos="360"/>
        </w:tabs>
        <w:ind w:left="340" w:hanging="34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970356346">
    <w:abstractNumId w:val="7"/>
  </w:num>
  <w:num w:numId="2" w16cid:durableId="1419786250">
    <w:abstractNumId w:val="0"/>
  </w:num>
  <w:num w:numId="3" w16cid:durableId="656036963">
    <w:abstractNumId w:val="1"/>
  </w:num>
  <w:num w:numId="4" w16cid:durableId="422075043">
    <w:abstractNumId w:val="7"/>
  </w:num>
  <w:num w:numId="5" w16cid:durableId="1198204155">
    <w:abstractNumId w:val="7"/>
  </w:num>
  <w:num w:numId="6" w16cid:durableId="262684664">
    <w:abstractNumId w:val="0"/>
  </w:num>
  <w:num w:numId="7" w16cid:durableId="911281083">
    <w:abstractNumId w:val="0"/>
  </w:num>
  <w:num w:numId="8" w16cid:durableId="210843524">
    <w:abstractNumId w:val="7"/>
  </w:num>
  <w:num w:numId="9" w16cid:durableId="1462765013">
    <w:abstractNumId w:val="7"/>
  </w:num>
  <w:num w:numId="10" w16cid:durableId="758673613">
    <w:abstractNumId w:val="7"/>
  </w:num>
  <w:num w:numId="11" w16cid:durableId="1424953478">
    <w:abstractNumId w:val="7"/>
  </w:num>
  <w:num w:numId="12" w16cid:durableId="948657019">
    <w:abstractNumId w:val="7"/>
  </w:num>
  <w:num w:numId="13" w16cid:durableId="1356617509">
    <w:abstractNumId w:val="7"/>
  </w:num>
  <w:num w:numId="14" w16cid:durableId="1310475856">
    <w:abstractNumId w:val="7"/>
  </w:num>
  <w:num w:numId="15" w16cid:durableId="1841920239">
    <w:abstractNumId w:val="0"/>
  </w:num>
  <w:num w:numId="16" w16cid:durableId="1786344984">
    <w:abstractNumId w:val="0"/>
  </w:num>
  <w:num w:numId="17" w16cid:durableId="1700928885">
    <w:abstractNumId w:val="0"/>
  </w:num>
  <w:num w:numId="18" w16cid:durableId="585186614">
    <w:abstractNumId w:val="7"/>
  </w:num>
  <w:num w:numId="19" w16cid:durableId="1612928739">
    <w:abstractNumId w:val="7"/>
  </w:num>
  <w:num w:numId="20" w16cid:durableId="1093428418">
    <w:abstractNumId w:val="7"/>
  </w:num>
  <w:num w:numId="21" w16cid:durableId="1540973601">
    <w:abstractNumId w:val="7"/>
  </w:num>
  <w:num w:numId="22" w16cid:durableId="1873422010">
    <w:abstractNumId w:val="0"/>
  </w:num>
  <w:num w:numId="23" w16cid:durableId="1293054667">
    <w:abstractNumId w:val="0"/>
  </w:num>
  <w:num w:numId="24" w16cid:durableId="345864941">
    <w:abstractNumId w:val="7"/>
  </w:num>
  <w:num w:numId="25" w16cid:durableId="1392927999">
    <w:abstractNumId w:val="7"/>
  </w:num>
  <w:num w:numId="26" w16cid:durableId="2024281471">
    <w:abstractNumId w:val="2"/>
  </w:num>
  <w:num w:numId="27" w16cid:durableId="1401974715">
    <w:abstractNumId w:val="3"/>
  </w:num>
  <w:num w:numId="28" w16cid:durableId="1199582143">
    <w:abstractNumId w:val="6"/>
  </w:num>
  <w:num w:numId="29" w16cid:durableId="1337802663">
    <w:abstractNumId w:val="5"/>
  </w:num>
  <w:num w:numId="30" w16cid:durableId="728039599">
    <w:abstractNumId w:val="4"/>
  </w:num>
  <w:num w:numId="31" w16cid:durableId="1385760031">
    <w:abstractNumId w:val="7"/>
  </w:num>
  <w:num w:numId="32" w16cid:durableId="1560674353">
    <w:abstractNumId w:val="7"/>
  </w:num>
  <w:num w:numId="33" w16cid:durableId="493886157">
    <w:abstractNumId w:val="7"/>
  </w:num>
  <w:num w:numId="34" w16cid:durableId="1945114070">
    <w:abstractNumId w:val="7"/>
  </w:num>
  <w:num w:numId="35" w16cid:durableId="780730398">
    <w:abstractNumId w:val="3"/>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ls Staessens">
    <w15:presenceInfo w15:providerId="AD" w15:userId="S::EST@robuust-ao.be::940117b8-bedf-4f2c-a910-74115cdfff2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nl-NL" w:vendorID="9" w:dllVersion="512" w:checkStyle="1"/>
  <w:activeWritingStyle w:appName="MSWord" w:lang="nl-NL" w:vendorID="1" w:dllVersion="512" w:checkStyle="1"/>
  <w:activeWritingStyle w:appName="MSWord" w:lang="nl" w:vendorID="1" w:dllVersion="512" w:checkStyle="1"/>
  <w:proofState w:spelling="clean"/>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efaultTabStop w:val="709"/>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889"/>
    <w:rsid w:val="000001DB"/>
    <w:rsid w:val="00001CC5"/>
    <w:rsid w:val="00002949"/>
    <w:rsid w:val="00003594"/>
    <w:rsid w:val="00004CA5"/>
    <w:rsid w:val="00004D3C"/>
    <w:rsid w:val="00005A8C"/>
    <w:rsid w:val="00005B5E"/>
    <w:rsid w:val="0000746F"/>
    <w:rsid w:val="00010C1B"/>
    <w:rsid w:val="00010E55"/>
    <w:rsid w:val="0001487A"/>
    <w:rsid w:val="00015B82"/>
    <w:rsid w:val="00024FBD"/>
    <w:rsid w:val="0002606D"/>
    <w:rsid w:val="0002692E"/>
    <w:rsid w:val="00027E62"/>
    <w:rsid w:val="00031A8E"/>
    <w:rsid w:val="00032D25"/>
    <w:rsid w:val="0003358F"/>
    <w:rsid w:val="00033BAD"/>
    <w:rsid w:val="00033F1E"/>
    <w:rsid w:val="00035321"/>
    <w:rsid w:val="00035D6E"/>
    <w:rsid w:val="000435B9"/>
    <w:rsid w:val="00044129"/>
    <w:rsid w:val="00045B1C"/>
    <w:rsid w:val="00047181"/>
    <w:rsid w:val="00050EDE"/>
    <w:rsid w:val="000514A6"/>
    <w:rsid w:val="00052F2D"/>
    <w:rsid w:val="00053A43"/>
    <w:rsid w:val="00057043"/>
    <w:rsid w:val="000574AC"/>
    <w:rsid w:val="00060843"/>
    <w:rsid w:val="00061977"/>
    <w:rsid w:val="00063EF8"/>
    <w:rsid w:val="00064B16"/>
    <w:rsid w:val="00065282"/>
    <w:rsid w:val="00065961"/>
    <w:rsid w:val="00070188"/>
    <w:rsid w:val="00070A82"/>
    <w:rsid w:val="00072314"/>
    <w:rsid w:val="00072902"/>
    <w:rsid w:val="00074D04"/>
    <w:rsid w:val="00074ECC"/>
    <w:rsid w:val="00076B46"/>
    <w:rsid w:val="00080221"/>
    <w:rsid w:val="0008191F"/>
    <w:rsid w:val="00081B5F"/>
    <w:rsid w:val="00083824"/>
    <w:rsid w:val="00084E8A"/>
    <w:rsid w:val="00085DFB"/>
    <w:rsid w:val="00086E22"/>
    <w:rsid w:val="000913E1"/>
    <w:rsid w:val="0009248A"/>
    <w:rsid w:val="000965A7"/>
    <w:rsid w:val="0009660E"/>
    <w:rsid w:val="00096DDC"/>
    <w:rsid w:val="000A0805"/>
    <w:rsid w:val="000A0B93"/>
    <w:rsid w:val="000A1670"/>
    <w:rsid w:val="000A243D"/>
    <w:rsid w:val="000A35D3"/>
    <w:rsid w:val="000A42A4"/>
    <w:rsid w:val="000A5140"/>
    <w:rsid w:val="000A62B0"/>
    <w:rsid w:val="000B2E25"/>
    <w:rsid w:val="000B4397"/>
    <w:rsid w:val="000B4E5B"/>
    <w:rsid w:val="000B52BF"/>
    <w:rsid w:val="000B6B46"/>
    <w:rsid w:val="000B6FC9"/>
    <w:rsid w:val="000C1A99"/>
    <w:rsid w:val="000C299D"/>
    <w:rsid w:val="000C2B6C"/>
    <w:rsid w:val="000C2D1D"/>
    <w:rsid w:val="000C4550"/>
    <w:rsid w:val="000C6C38"/>
    <w:rsid w:val="000C71ED"/>
    <w:rsid w:val="000D03D7"/>
    <w:rsid w:val="000D0605"/>
    <w:rsid w:val="000D321A"/>
    <w:rsid w:val="000D3520"/>
    <w:rsid w:val="000D358A"/>
    <w:rsid w:val="000D4DC0"/>
    <w:rsid w:val="000D55DA"/>
    <w:rsid w:val="000D5857"/>
    <w:rsid w:val="000D5B51"/>
    <w:rsid w:val="000D6285"/>
    <w:rsid w:val="000D7807"/>
    <w:rsid w:val="000E0BCA"/>
    <w:rsid w:val="000E23F6"/>
    <w:rsid w:val="000E5384"/>
    <w:rsid w:val="000E675B"/>
    <w:rsid w:val="000F0A85"/>
    <w:rsid w:val="000F3A6B"/>
    <w:rsid w:val="000F421A"/>
    <w:rsid w:val="000F4CF1"/>
    <w:rsid w:val="000F6952"/>
    <w:rsid w:val="000F73A4"/>
    <w:rsid w:val="000F78CC"/>
    <w:rsid w:val="000F7932"/>
    <w:rsid w:val="00100DFF"/>
    <w:rsid w:val="0010275D"/>
    <w:rsid w:val="00103414"/>
    <w:rsid w:val="001041F6"/>
    <w:rsid w:val="00110C29"/>
    <w:rsid w:val="00111A12"/>
    <w:rsid w:val="00114E0F"/>
    <w:rsid w:val="00114F87"/>
    <w:rsid w:val="0011526D"/>
    <w:rsid w:val="00117C3F"/>
    <w:rsid w:val="001212CA"/>
    <w:rsid w:val="00121442"/>
    <w:rsid w:val="0012149D"/>
    <w:rsid w:val="00121C81"/>
    <w:rsid w:val="001228BC"/>
    <w:rsid w:val="00124A5D"/>
    <w:rsid w:val="00125E7A"/>
    <w:rsid w:val="001268F0"/>
    <w:rsid w:val="00130523"/>
    <w:rsid w:val="00132B64"/>
    <w:rsid w:val="00132C10"/>
    <w:rsid w:val="00132F70"/>
    <w:rsid w:val="001339FC"/>
    <w:rsid w:val="00136CB6"/>
    <w:rsid w:val="00137BD4"/>
    <w:rsid w:val="0014207E"/>
    <w:rsid w:val="001439A1"/>
    <w:rsid w:val="0014580E"/>
    <w:rsid w:val="00146D67"/>
    <w:rsid w:val="00147D56"/>
    <w:rsid w:val="00150DA6"/>
    <w:rsid w:val="00151A75"/>
    <w:rsid w:val="001528E5"/>
    <w:rsid w:val="001576DE"/>
    <w:rsid w:val="001578A4"/>
    <w:rsid w:val="0016142C"/>
    <w:rsid w:val="001634CD"/>
    <w:rsid w:val="001651B7"/>
    <w:rsid w:val="00165BFC"/>
    <w:rsid w:val="001667D1"/>
    <w:rsid w:val="00172475"/>
    <w:rsid w:val="00173E0B"/>
    <w:rsid w:val="00175C3B"/>
    <w:rsid w:val="0017636F"/>
    <w:rsid w:val="00176E7C"/>
    <w:rsid w:val="00183030"/>
    <w:rsid w:val="001837FF"/>
    <w:rsid w:val="001843CE"/>
    <w:rsid w:val="001852C5"/>
    <w:rsid w:val="001856ED"/>
    <w:rsid w:val="00185AE9"/>
    <w:rsid w:val="00191138"/>
    <w:rsid w:val="001918B3"/>
    <w:rsid w:val="00192548"/>
    <w:rsid w:val="00195356"/>
    <w:rsid w:val="00196797"/>
    <w:rsid w:val="00196F77"/>
    <w:rsid w:val="001A0382"/>
    <w:rsid w:val="001A06D2"/>
    <w:rsid w:val="001A3AAA"/>
    <w:rsid w:val="001A3FBE"/>
    <w:rsid w:val="001A772B"/>
    <w:rsid w:val="001B1354"/>
    <w:rsid w:val="001B1E38"/>
    <w:rsid w:val="001B20BA"/>
    <w:rsid w:val="001B2D81"/>
    <w:rsid w:val="001B322E"/>
    <w:rsid w:val="001B4D30"/>
    <w:rsid w:val="001B5DE5"/>
    <w:rsid w:val="001B7F30"/>
    <w:rsid w:val="001C16D1"/>
    <w:rsid w:val="001C4510"/>
    <w:rsid w:val="001C5530"/>
    <w:rsid w:val="001C70AD"/>
    <w:rsid w:val="001C75C3"/>
    <w:rsid w:val="001D052F"/>
    <w:rsid w:val="001D0BF2"/>
    <w:rsid w:val="001D3940"/>
    <w:rsid w:val="001D634E"/>
    <w:rsid w:val="001D70D5"/>
    <w:rsid w:val="001D7799"/>
    <w:rsid w:val="001E0AD8"/>
    <w:rsid w:val="001E1373"/>
    <w:rsid w:val="001E1CEB"/>
    <w:rsid w:val="001E2BA3"/>
    <w:rsid w:val="001E3E9D"/>
    <w:rsid w:val="001E4BF2"/>
    <w:rsid w:val="001E4D1C"/>
    <w:rsid w:val="001E60D3"/>
    <w:rsid w:val="001E60FA"/>
    <w:rsid w:val="001F010B"/>
    <w:rsid w:val="001F0289"/>
    <w:rsid w:val="001F4BD3"/>
    <w:rsid w:val="001F5688"/>
    <w:rsid w:val="001F6FF4"/>
    <w:rsid w:val="001F7262"/>
    <w:rsid w:val="00200DBB"/>
    <w:rsid w:val="00203E44"/>
    <w:rsid w:val="00204AE4"/>
    <w:rsid w:val="0020644A"/>
    <w:rsid w:val="00206CC1"/>
    <w:rsid w:val="00210CD3"/>
    <w:rsid w:val="0021208C"/>
    <w:rsid w:val="00212598"/>
    <w:rsid w:val="00212D28"/>
    <w:rsid w:val="002146EB"/>
    <w:rsid w:val="00221145"/>
    <w:rsid w:val="00224610"/>
    <w:rsid w:val="00224669"/>
    <w:rsid w:val="00225E1B"/>
    <w:rsid w:val="00226060"/>
    <w:rsid w:val="00226B42"/>
    <w:rsid w:val="0023056A"/>
    <w:rsid w:val="002308C5"/>
    <w:rsid w:val="00230D20"/>
    <w:rsid w:val="00232427"/>
    <w:rsid w:val="00232D8B"/>
    <w:rsid w:val="00233275"/>
    <w:rsid w:val="002363ED"/>
    <w:rsid w:val="00241ECD"/>
    <w:rsid w:val="00242509"/>
    <w:rsid w:val="0024273C"/>
    <w:rsid w:val="0024511F"/>
    <w:rsid w:val="00247A91"/>
    <w:rsid w:val="0025161E"/>
    <w:rsid w:val="00253668"/>
    <w:rsid w:val="0025466B"/>
    <w:rsid w:val="00255C1D"/>
    <w:rsid w:val="002561F7"/>
    <w:rsid w:val="00256941"/>
    <w:rsid w:val="0025699E"/>
    <w:rsid w:val="0025755E"/>
    <w:rsid w:val="00261A1C"/>
    <w:rsid w:val="002623F0"/>
    <w:rsid w:val="002628C6"/>
    <w:rsid w:val="0026520B"/>
    <w:rsid w:val="0026522E"/>
    <w:rsid w:val="0027204C"/>
    <w:rsid w:val="00272773"/>
    <w:rsid w:val="00273F94"/>
    <w:rsid w:val="00274BB2"/>
    <w:rsid w:val="00275EF4"/>
    <w:rsid w:val="0027741E"/>
    <w:rsid w:val="002805F3"/>
    <w:rsid w:val="00283485"/>
    <w:rsid w:val="00284819"/>
    <w:rsid w:val="00284C1F"/>
    <w:rsid w:val="002854A9"/>
    <w:rsid w:val="00285E8D"/>
    <w:rsid w:val="00285F87"/>
    <w:rsid w:val="002863BB"/>
    <w:rsid w:val="00286C3E"/>
    <w:rsid w:val="002877E0"/>
    <w:rsid w:val="00292261"/>
    <w:rsid w:val="0029253F"/>
    <w:rsid w:val="00296B51"/>
    <w:rsid w:val="0029796C"/>
    <w:rsid w:val="002A1CC8"/>
    <w:rsid w:val="002A5B6D"/>
    <w:rsid w:val="002A6791"/>
    <w:rsid w:val="002A739F"/>
    <w:rsid w:val="002A7F2A"/>
    <w:rsid w:val="002B04FF"/>
    <w:rsid w:val="002B07BD"/>
    <w:rsid w:val="002B11F9"/>
    <w:rsid w:val="002B2A3A"/>
    <w:rsid w:val="002B5252"/>
    <w:rsid w:val="002B6102"/>
    <w:rsid w:val="002B662E"/>
    <w:rsid w:val="002B7108"/>
    <w:rsid w:val="002B775C"/>
    <w:rsid w:val="002C082C"/>
    <w:rsid w:val="002C18B7"/>
    <w:rsid w:val="002C6637"/>
    <w:rsid w:val="002C7437"/>
    <w:rsid w:val="002D1287"/>
    <w:rsid w:val="002D35CA"/>
    <w:rsid w:val="002D523F"/>
    <w:rsid w:val="002D7EFD"/>
    <w:rsid w:val="002D7F30"/>
    <w:rsid w:val="002E0374"/>
    <w:rsid w:val="002E063A"/>
    <w:rsid w:val="002E0AD5"/>
    <w:rsid w:val="002E0F20"/>
    <w:rsid w:val="002E4068"/>
    <w:rsid w:val="002E4DA6"/>
    <w:rsid w:val="002E7851"/>
    <w:rsid w:val="002E7C61"/>
    <w:rsid w:val="002F0F3B"/>
    <w:rsid w:val="002F2A75"/>
    <w:rsid w:val="002F42C5"/>
    <w:rsid w:val="002F4D99"/>
    <w:rsid w:val="002F64EE"/>
    <w:rsid w:val="002F6DB8"/>
    <w:rsid w:val="002F7EAD"/>
    <w:rsid w:val="0030011E"/>
    <w:rsid w:val="00302F7B"/>
    <w:rsid w:val="00306599"/>
    <w:rsid w:val="00306AF3"/>
    <w:rsid w:val="00307547"/>
    <w:rsid w:val="00307CCF"/>
    <w:rsid w:val="003112B2"/>
    <w:rsid w:val="003123D1"/>
    <w:rsid w:val="0031277A"/>
    <w:rsid w:val="00313F69"/>
    <w:rsid w:val="00314AF4"/>
    <w:rsid w:val="00315032"/>
    <w:rsid w:val="00315AC6"/>
    <w:rsid w:val="00321909"/>
    <w:rsid w:val="00321CC2"/>
    <w:rsid w:val="003232E1"/>
    <w:rsid w:val="00323705"/>
    <w:rsid w:val="00323F10"/>
    <w:rsid w:val="0032401F"/>
    <w:rsid w:val="00324066"/>
    <w:rsid w:val="00324617"/>
    <w:rsid w:val="00324CB0"/>
    <w:rsid w:val="00324F39"/>
    <w:rsid w:val="00325564"/>
    <w:rsid w:val="00326941"/>
    <w:rsid w:val="00326C60"/>
    <w:rsid w:val="003271FB"/>
    <w:rsid w:val="00327725"/>
    <w:rsid w:val="00331178"/>
    <w:rsid w:val="00331267"/>
    <w:rsid w:val="003349B9"/>
    <w:rsid w:val="00336456"/>
    <w:rsid w:val="00336E30"/>
    <w:rsid w:val="00340B2C"/>
    <w:rsid w:val="003411EB"/>
    <w:rsid w:val="00341ECD"/>
    <w:rsid w:val="003422CD"/>
    <w:rsid w:val="00342A0A"/>
    <w:rsid w:val="0034334E"/>
    <w:rsid w:val="00346975"/>
    <w:rsid w:val="00350ABF"/>
    <w:rsid w:val="003521A0"/>
    <w:rsid w:val="0035287F"/>
    <w:rsid w:val="00352BA8"/>
    <w:rsid w:val="003538FE"/>
    <w:rsid w:val="00353F46"/>
    <w:rsid w:val="00355AF9"/>
    <w:rsid w:val="0035690E"/>
    <w:rsid w:val="00360544"/>
    <w:rsid w:val="003617A0"/>
    <w:rsid w:val="00365CB7"/>
    <w:rsid w:val="00367809"/>
    <w:rsid w:val="00367E0C"/>
    <w:rsid w:val="0037004C"/>
    <w:rsid w:val="00370F4F"/>
    <w:rsid w:val="00374820"/>
    <w:rsid w:val="00376304"/>
    <w:rsid w:val="003769E1"/>
    <w:rsid w:val="003770AA"/>
    <w:rsid w:val="00377806"/>
    <w:rsid w:val="0038004B"/>
    <w:rsid w:val="00380A38"/>
    <w:rsid w:val="003811C4"/>
    <w:rsid w:val="00383532"/>
    <w:rsid w:val="00384703"/>
    <w:rsid w:val="00384CCB"/>
    <w:rsid w:val="00387B16"/>
    <w:rsid w:val="003904B7"/>
    <w:rsid w:val="00391203"/>
    <w:rsid w:val="00393098"/>
    <w:rsid w:val="003939F0"/>
    <w:rsid w:val="00395420"/>
    <w:rsid w:val="003960A5"/>
    <w:rsid w:val="00397B2B"/>
    <w:rsid w:val="003A1BC3"/>
    <w:rsid w:val="003A25EC"/>
    <w:rsid w:val="003A2FD1"/>
    <w:rsid w:val="003A3E99"/>
    <w:rsid w:val="003A437D"/>
    <w:rsid w:val="003A61E1"/>
    <w:rsid w:val="003B0900"/>
    <w:rsid w:val="003B3655"/>
    <w:rsid w:val="003B4192"/>
    <w:rsid w:val="003B4F1C"/>
    <w:rsid w:val="003B5347"/>
    <w:rsid w:val="003C0DF8"/>
    <w:rsid w:val="003C5FAD"/>
    <w:rsid w:val="003D0215"/>
    <w:rsid w:val="003D08C1"/>
    <w:rsid w:val="003D11C0"/>
    <w:rsid w:val="003D3054"/>
    <w:rsid w:val="003D47B5"/>
    <w:rsid w:val="003D662D"/>
    <w:rsid w:val="003D68B8"/>
    <w:rsid w:val="003D73CE"/>
    <w:rsid w:val="003D7AA4"/>
    <w:rsid w:val="003E14E0"/>
    <w:rsid w:val="003E25FD"/>
    <w:rsid w:val="003E3C0F"/>
    <w:rsid w:val="003E400D"/>
    <w:rsid w:val="003E431A"/>
    <w:rsid w:val="003E49F2"/>
    <w:rsid w:val="003E5CA5"/>
    <w:rsid w:val="003E73E5"/>
    <w:rsid w:val="003F0C42"/>
    <w:rsid w:val="003F0F52"/>
    <w:rsid w:val="003F34F2"/>
    <w:rsid w:val="003F3D3D"/>
    <w:rsid w:val="003F4553"/>
    <w:rsid w:val="003F54FE"/>
    <w:rsid w:val="003F6E3F"/>
    <w:rsid w:val="003F7B3D"/>
    <w:rsid w:val="00401E76"/>
    <w:rsid w:val="00401F90"/>
    <w:rsid w:val="0040233F"/>
    <w:rsid w:val="00403885"/>
    <w:rsid w:val="00403D3D"/>
    <w:rsid w:val="00404605"/>
    <w:rsid w:val="00407001"/>
    <w:rsid w:val="0040736B"/>
    <w:rsid w:val="0040775F"/>
    <w:rsid w:val="004102AA"/>
    <w:rsid w:val="00415A13"/>
    <w:rsid w:val="00416758"/>
    <w:rsid w:val="00416F58"/>
    <w:rsid w:val="00420184"/>
    <w:rsid w:val="00422B19"/>
    <w:rsid w:val="00424318"/>
    <w:rsid w:val="00425CBA"/>
    <w:rsid w:val="004306C7"/>
    <w:rsid w:val="0043173B"/>
    <w:rsid w:val="00432B61"/>
    <w:rsid w:val="004331F5"/>
    <w:rsid w:val="00434A7E"/>
    <w:rsid w:val="00435243"/>
    <w:rsid w:val="00435274"/>
    <w:rsid w:val="00436F61"/>
    <w:rsid w:val="00444BA1"/>
    <w:rsid w:val="004463C9"/>
    <w:rsid w:val="00452405"/>
    <w:rsid w:val="00453228"/>
    <w:rsid w:val="00454806"/>
    <w:rsid w:val="00454977"/>
    <w:rsid w:val="00454F38"/>
    <w:rsid w:val="0045583E"/>
    <w:rsid w:val="00461207"/>
    <w:rsid w:val="0046146E"/>
    <w:rsid w:val="0046381C"/>
    <w:rsid w:val="004644E6"/>
    <w:rsid w:val="00466245"/>
    <w:rsid w:val="004664B0"/>
    <w:rsid w:val="00466A22"/>
    <w:rsid w:val="00471551"/>
    <w:rsid w:val="00473685"/>
    <w:rsid w:val="004740C1"/>
    <w:rsid w:val="00477E8E"/>
    <w:rsid w:val="004801AA"/>
    <w:rsid w:val="004804FB"/>
    <w:rsid w:val="00480E58"/>
    <w:rsid w:val="00483093"/>
    <w:rsid w:val="004868F0"/>
    <w:rsid w:val="00487A03"/>
    <w:rsid w:val="0049006C"/>
    <w:rsid w:val="00491279"/>
    <w:rsid w:val="00491D3D"/>
    <w:rsid w:val="004921AC"/>
    <w:rsid w:val="00494B5B"/>
    <w:rsid w:val="00495517"/>
    <w:rsid w:val="00496B73"/>
    <w:rsid w:val="00497BFA"/>
    <w:rsid w:val="004A070E"/>
    <w:rsid w:val="004A0F00"/>
    <w:rsid w:val="004A1F05"/>
    <w:rsid w:val="004A24CA"/>
    <w:rsid w:val="004A2CF7"/>
    <w:rsid w:val="004A3A4B"/>
    <w:rsid w:val="004A4A35"/>
    <w:rsid w:val="004A6623"/>
    <w:rsid w:val="004A7404"/>
    <w:rsid w:val="004B0198"/>
    <w:rsid w:val="004B14B7"/>
    <w:rsid w:val="004B20FB"/>
    <w:rsid w:val="004B31C9"/>
    <w:rsid w:val="004B3768"/>
    <w:rsid w:val="004B39DA"/>
    <w:rsid w:val="004B4086"/>
    <w:rsid w:val="004B4587"/>
    <w:rsid w:val="004B7B13"/>
    <w:rsid w:val="004C077F"/>
    <w:rsid w:val="004C1813"/>
    <w:rsid w:val="004C2A53"/>
    <w:rsid w:val="004C4DA0"/>
    <w:rsid w:val="004C51F1"/>
    <w:rsid w:val="004C5555"/>
    <w:rsid w:val="004C7A53"/>
    <w:rsid w:val="004D15D3"/>
    <w:rsid w:val="004D1A58"/>
    <w:rsid w:val="004D1C79"/>
    <w:rsid w:val="004D1DA6"/>
    <w:rsid w:val="004D2D5E"/>
    <w:rsid w:val="004D3134"/>
    <w:rsid w:val="004D3524"/>
    <w:rsid w:val="004D4189"/>
    <w:rsid w:val="004D6545"/>
    <w:rsid w:val="004D6C7F"/>
    <w:rsid w:val="004D6EC9"/>
    <w:rsid w:val="004D7C71"/>
    <w:rsid w:val="004E32C0"/>
    <w:rsid w:val="004E38F2"/>
    <w:rsid w:val="004E41E4"/>
    <w:rsid w:val="004E56E5"/>
    <w:rsid w:val="004E6ACE"/>
    <w:rsid w:val="004F053E"/>
    <w:rsid w:val="004F1A4F"/>
    <w:rsid w:val="004F1F66"/>
    <w:rsid w:val="004F2CAD"/>
    <w:rsid w:val="004F51D9"/>
    <w:rsid w:val="004F5E17"/>
    <w:rsid w:val="004F5E32"/>
    <w:rsid w:val="004F6366"/>
    <w:rsid w:val="004F67D7"/>
    <w:rsid w:val="004F6E4E"/>
    <w:rsid w:val="004F772B"/>
    <w:rsid w:val="004F7B8C"/>
    <w:rsid w:val="005016E0"/>
    <w:rsid w:val="005029FF"/>
    <w:rsid w:val="005052D6"/>
    <w:rsid w:val="00506201"/>
    <w:rsid w:val="00506890"/>
    <w:rsid w:val="005105D9"/>
    <w:rsid w:val="005134D6"/>
    <w:rsid w:val="0051354E"/>
    <w:rsid w:val="00517CF3"/>
    <w:rsid w:val="00517D68"/>
    <w:rsid w:val="00520712"/>
    <w:rsid w:val="00520C7C"/>
    <w:rsid w:val="00521597"/>
    <w:rsid w:val="00521FB9"/>
    <w:rsid w:val="00522235"/>
    <w:rsid w:val="00522927"/>
    <w:rsid w:val="00524250"/>
    <w:rsid w:val="00524A39"/>
    <w:rsid w:val="00525C2F"/>
    <w:rsid w:val="00526198"/>
    <w:rsid w:val="0052649B"/>
    <w:rsid w:val="00526A3B"/>
    <w:rsid w:val="00526E80"/>
    <w:rsid w:val="005271EC"/>
    <w:rsid w:val="00527A78"/>
    <w:rsid w:val="00530431"/>
    <w:rsid w:val="00534D20"/>
    <w:rsid w:val="00540869"/>
    <w:rsid w:val="00542052"/>
    <w:rsid w:val="0054269F"/>
    <w:rsid w:val="00543966"/>
    <w:rsid w:val="00543A01"/>
    <w:rsid w:val="00544740"/>
    <w:rsid w:val="005456E1"/>
    <w:rsid w:val="005469C7"/>
    <w:rsid w:val="0055098A"/>
    <w:rsid w:val="0055173C"/>
    <w:rsid w:val="00551D4A"/>
    <w:rsid w:val="00552F25"/>
    <w:rsid w:val="00553795"/>
    <w:rsid w:val="00555EEF"/>
    <w:rsid w:val="005566F2"/>
    <w:rsid w:val="0056120D"/>
    <w:rsid w:val="00561D0D"/>
    <w:rsid w:val="00563358"/>
    <w:rsid w:val="00563ACA"/>
    <w:rsid w:val="00564AAC"/>
    <w:rsid w:val="005652EC"/>
    <w:rsid w:val="005660AA"/>
    <w:rsid w:val="005663EE"/>
    <w:rsid w:val="0056735A"/>
    <w:rsid w:val="005677D5"/>
    <w:rsid w:val="00567DDA"/>
    <w:rsid w:val="00571B5F"/>
    <w:rsid w:val="005722A6"/>
    <w:rsid w:val="00573147"/>
    <w:rsid w:val="00584562"/>
    <w:rsid w:val="00585632"/>
    <w:rsid w:val="00585DC5"/>
    <w:rsid w:val="00586126"/>
    <w:rsid w:val="00587216"/>
    <w:rsid w:val="00590A20"/>
    <w:rsid w:val="005925B7"/>
    <w:rsid w:val="00593983"/>
    <w:rsid w:val="00595DE1"/>
    <w:rsid w:val="0059628C"/>
    <w:rsid w:val="00596CA2"/>
    <w:rsid w:val="00597F9A"/>
    <w:rsid w:val="005A1911"/>
    <w:rsid w:val="005A3046"/>
    <w:rsid w:val="005A36B9"/>
    <w:rsid w:val="005B183B"/>
    <w:rsid w:val="005B2B64"/>
    <w:rsid w:val="005B381E"/>
    <w:rsid w:val="005B4498"/>
    <w:rsid w:val="005B5ECF"/>
    <w:rsid w:val="005B7E66"/>
    <w:rsid w:val="005C1A28"/>
    <w:rsid w:val="005C1BB9"/>
    <w:rsid w:val="005C2A6C"/>
    <w:rsid w:val="005C3614"/>
    <w:rsid w:val="005C443C"/>
    <w:rsid w:val="005C76E6"/>
    <w:rsid w:val="005D12B3"/>
    <w:rsid w:val="005D1887"/>
    <w:rsid w:val="005D46D9"/>
    <w:rsid w:val="005D7B1B"/>
    <w:rsid w:val="005E25DE"/>
    <w:rsid w:val="005E5B71"/>
    <w:rsid w:val="005E5FBF"/>
    <w:rsid w:val="005F1155"/>
    <w:rsid w:val="005F15BF"/>
    <w:rsid w:val="005F29E5"/>
    <w:rsid w:val="005F401F"/>
    <w:rsid w:val="005F5ED3"/>
    <w:rsid w:val="005F7196"/>
    <w:rsid w:val="005F742A"/>
    <w:rsid w:val="005F7C57"/>
    <w:rsid w:val="006004B8"/>
    <w:rsid w:val="0060075C"/>
    <w:rsid w:val="00604688"/>
    <w:rsid w:val="00604CE6"/>
    <w:rsid w:val="00612669"/>
    <w:rsid w:val="0061558E"/>
    <w:rsid w:val="006163B0"/>
    <w:rsid w:val="00616C33"/>
    <w:rsid w:val="006179FD"/>
    <w:rsid w:val="00617DB5"/>
    <w:rsid w:val="00620290"/>
    <w:rsid w:val="0062065D"/>
    <w:rsid w:val="00622086"/>
    <w:rsid w:val="00622E0A"/>
    <w:rsid w:val="00623CC5"/>
    <w:rsid w:val="00623FB5"/>
    <w:rsid w:val="00624816"/>
    <w:rsid w:val="00624CC6"/>
    <w:rsid w:val="00624E8C"/>
    <w:rsid w:val="00624F80"/>
    <w:rsid w:val="0062555A"/>
    <w:rsid w:val="00625DA1"/>
    <w:rsid w:val="00625E37"/>
    <w:rsid w:val="006263C2"/>
    <w:rsid w:val="00626ABA"/>
    <w:rsid w:val="00627C4C"/>
    <w:rsid w:val="00630FDC"/>
    <w:rsid w:val="006310DC"/>
    <w:rsid w:val="0063118E"/>
    <w:rsid w:val="00635195"/>
    <w:rsid w:val="0063726C"/>
    <w:rsid w:val="00640A59"/>
    <w:rsid w:val="00641A4D"/>
    <w:rsid w:val="00641EEA"/>
    <w:rsid w:val="006424B7"/>
    <w:rsid w:val="006437C3"/>
    <w:rsid w:val="00643C25"/>
    <w:rsid w:val="00643D05"/>
    <w:rsid w:val="00647264"/>
    <w:rsid w:val="00651ABA"/>
    <w:rsid w:val="006531AE"/>
    <w:rsid w:val="006562CF"/>
    <w:rsid w:val="006562D7"/>
    <w:rsid w:val="0065644F"/>
    <w:rsid w:val="00657072"/>
    <w:rsid w:val="00660693"/>
    <w:rsid w:val="006639A7"/>
    <w:rsid w:val="00665151"/>
    <w:rsid w:val="0067037D"/>
    <w:rsid w:val="00670725"/>
    <w:rsid w:val="00671562"/>
    <w:rsid w:val="00672684"/>
    <w:rsid w:val="00673493"/>
    <w:rsid w:val="00674955"/>
    <w:rsid w:val="0067567D"/>
    <w:rsid w:val="00675F5F"/>
    <w:rsid w:val="0067790F"/>
    <w:rsid w:val="006801B3"/>
    <w:rsid w:val="00680C17"/>
    <w:rsid w:val="006812C9"/>
    <w:rsid w:val="006818F1"/>
    <w:rsid w:val="00681EC6"/>
    <w:rsid w:val="006859B4"/>
    <w:rsid w:val="00685C16"/>
    <w:rsid w:val="00685C55"/>
    <w:rsid w:val="00685FE1"/>
    <w:rsid w:val="00692DE0"/>
    <w:rsid w:val="00694BD3"/>
    <w:rsid w:val="00694D16"/>
    <w:rsid w:val="00695E76"/>
    <w:rsid w:val="006962C6"/>
    <w:rsid w:val="006A0080"/>
    <w:rsid w:val="006A4AC2"/>
    <w:rsid w:val="006A4F22"/>
    <w:rsid w:val="006A59D6"/>
    <w:rsid w:val="006A61BA"/>
    <w:rsid w:val="006A6FCA"/>
    <w:rsid w:val="006A7DE7"/>
    <w:rsid w:val="006B19A2"/>
    <w:rsid w:val="006B240B"/>
    <w:rsid w:val="006B264D"/>
    <w:rsid w:val="006B3444"/>
    <w:rsid w:val="006B409B"/>
    <w:rsid w:val="006B4CBB"/>
    <w:rsid w:val="006B5BC4"/>
    <w:rsid w:val="006B6474"/>
    <w:rsid w:val="006B6E30"/>
    <w:rsid w:val="006B7D95"/>
    <w:rsid w:val="006C1F30"/>
    <w:rsid w:val="006C5826"/>
    <w:rsid w:val="006C5A84"/>
    <w:rsid w:val="006C6F89"/>
    <w:rsid w:val="006C7288"/>
    <w:rsid w:val="006D0105"/>
    <w:rsid w:val="006D0B08"/>
    <w:rsid w:val="006D115F"/>
    <w:rsid w:val="006D1E99"/>
    <w:rsid w:val="006D2EB2"/>
    <w:rsid w:val="006D5228"/>
    <w:rsid w:val="006D5875"/>
    <w:rsid w:val="006D6A5A"/>
    <w:rsid w:val="006D74DE"/>
    <w:rsid w:val="006D7A39"/>
    <w:rsid w:val="006D7AE6"/>
    <w:rsid w:val="006E0216"/>
    <w:rsid w:val="006E1328"/>
    <w:rsid w:val="006E1DB2"/>
    <w:rsid w:val="006E2D9E"/>
    <w:rsid w:val="006E57D2"/>
    <w:rsid w:val="006E6564"/>
    <w:rsid w:val="006F5CEE"/>
    <w:rsid w:val="006F6760"/>
    <w:rsid w:val="006F695B"/>
    <w:rsid w:val="006F7BF8"/>
    <w:rsid w:val="006F7D80"/>
    <w:rsid w:val="0070003A"/>
    <w:rsid w:val="007005BE"/>
    <w:rsid w:val="007010E2"/>
    <w:rsid w:val="007010E5"/>
    <w:rsid w:val="00702D3D"/>
    <w:rsid w:val="0070373A"/>
    <w:rsid w:val="00704A15"/>
    <w:rsid w:val="007054E1"/>
    <w:rsid w:val="00705FB0"/>
    <w:rsid w:val="007109AD"/>
    <w:rsid w:val="0071255F"/>
    <w:rsid w:val="00713180"/>
    <w:rsid w:val="0071345B"/>
    <w:rsid w:val="00714241"/>
    <w:rsid w:val="0071453C"/>
    <w:rsid w:val="0071494E"/>
    <w:rsid w:val="00714DD7"/>
    <w:rsid w:val="0071591C"/>
    <w:rsid w:val="00716DB0"/>
    <w:rsid w:val="00717786"/>
    <w:rsid w:val="00720EB9"/>
    <w:rsid w:val="0072173A"/>
    <w:rsid w:val="007224BB"/>
    <w:rsid w:val="007249A5"/>
    <w:rsid w:val="00725FF0"/>
    <w:rsid w:val="007269EB"/>
    <w:rsid w:val="00731375"/>
    <w:rsid w:val="00733166"/>
    <w:rsid w:val="00741490"/>
    <w:rsid w:val="00744A7D"/>
    <w:rsid w:val="007473DB"/>
    <w:rsid w:val="0075020A"/>
    <w:rsid w:val="007506F9"/>
    <w:rsid w:val="00750ED1"/>
    <w:rsid w:val="0075172A"/>
    <w:rsid w:val="00752CBC"/>
    <w:rsid w:val="00753431"/>
    <w:rsid w:val="00753963"/>
    <w:rsid w:val="0076294D"/>
    <w:rsid w:val="007630A5"/>
    <w:rsid w:val="007635C9"/>
    <w:rsid w:val="007637BE"/>
    <w:rsid w:val="007637FA"/>
    <w:rsid w:val="00763E7F"/>
    <w:rsid w:val="0076419C"/>
    <w:rsid w:val="007662ED"/>
    <w:rsid w:val="0077216F"/>
    <w:rsid w:val="00773123"/>
    <w:rsid w:val="00775948"/>
    <w:rsid w:val="00776A5B"/>
    <w:rsid w:val="007774AD"/>
    <w:rsid w:val="00777B28"/>
    <w:rsid w:val="00783976"/>
    <w:rsid w:val="0078437A"/>
    <w:rsid w:val="00784C48"/>
    <w:rsid w:val="00786422"/>
    <w:rsid w:val="00791247"/>
    <w:rsid w:val="0079182B"/>
    <w:rsid w:val="00791D2D"/>
    <w:rsid w:val="00793A94"/>
    <w:rsid w:val="0079432D"/>
    <w:rsid w:val="0079584C"/>
    <w:rsid w:val="00797CB9"/>
    <w:rsid w:val="007A139D"/>
    <w:rsid w:val="007A2584"/>
    <w:rsid w:val="007A2FA8"/>
    <w:rsid w:val="007A3516"/>
    <w:rsid w:val="007A61B5"/>
    <w:rsid w:val="007A6BA3"/>
    <w:rsid w:val="007B1122"/>
    <w:rsid w:val="007B139A"/>
    <w:rsid w:val="007B1CC4"/>
    <w:rsid w:val="007B31A0"/>
    <w:rsid w:val="007B34E6"/>
    <w:rsid w:val="007B49B8"/>
    <w:rsid w:val="007B4AAB"/>
    <w:rsid w:val="007B50B3"/>
    <w:rsid w:val="007B5A32"/>
    <w:rsid w:val="007B651B"/>
    <w:rsid w:val="007B7345"/>
    <w:rsid w:val="007C02DE"/>
    <w:rsid w:val="007C1272"/>
    <w:rsid w:val="007C17E5"/>
    <w:rsid w:val="007C1CA4"/>
    <w:rsid w:val="007C2F6F"/>
    <w:rsid w:val="007C3298"/>
    <w:rsid w:val="007C431F"/>
    <w:rsid w:val="007C5435"/>
    <w:rsid w:val="007C61FE"/>
    <w:rsid w:val="007C73BC"/>
    <w:rsid w:val="007C7783"/>
    <w:rsid w:val="007C77B3"/>
    <w:rsid w:val="007C7EBB"/>
    <w:rsid w:val="007D5C1C"/>
    <w:rsid w:val="007D6494"/>
    <w:rsid w:val="007D796E"/>
    <w:rsid w:val="007D7BB2"/>
    <w:rsid w:val="007E3323"/>
    <w:rsid w:val="007E44D3"/>
    <w:rsid w:val="007E4F2C"/>
    <w:rsid w:val="007E5A16"/>
    <w:rsid w:val="007E709D"/>
    <w:rsid w:val="007F03F0"/>
    <w:rsid w:val="007F3DC8"/>
    <w:rsid w:val="007F6439"/>
    <w:rsid w:val="007F735B"/>
    <w:rsid w:val="00800F28"/>
    <w:rsid w:val="00802075"/>
    <w:rsid w:val="00804AB7"/>
    <w:rsid w:val="00804ED2"/>
    <w:rsid w:val="00806E85"/>
    <w:rsid w:val="00807507"/>
    <w:rsid w:val="00814394"/>
    <w:rsid w:val="0081439A"/>
    <w:rsid w:val="0081454E"/>
    <w:rsid w:val="0081600A"/>
    <w:rsid w:val="00816B07"/>
    <w:rsid w:val="0082007A"/>
    <w:rsid w:val="008200FC"/>
    <w:rsid w:val="008203C6"/>
    <w:rsid w:val="00822F71"/>
    <w:rsid w:val="00823850"/>
    <w:rsid w:val="00824B13"/>
    <w:rsid w:val="00825C02"/>
    <w:rsid w:val="00826B9A"/>
    <w:rsid w:val="008300A9"/>
    <w:rsid w:val="008310EB"/>
    <w:rsid w:val="0083135C"/>
    <w:rsid w:val="00831717"/>
    <w:rsid w:val="00834984"/>
    <w:rsid w:val="0083576B"/>
    <w:rsid w:val="00837391"/>
    <w:rsid w:val="0084057A"/>
    <w:rsid w:val="0084113B"/>
    <w:rsid w:val="00841B86"/>
    <w:rsid w:val="008421FF"/>
    <w:rsid w:val="00842933"/>
    <w:rsid w:val="008444B2"/>
    <w:rsid w:val="0084587D"/>
    <w:rsid w:val="00845F21"/>
    <w:rsid w:val="008464DC"/>
    <w:rsid w:val="0084671C"/>
    <w:rsid w:val="00846F7D"/>
    <w:rsid w:val="00847AA1"/>
    <w:rsid w:val="00850FAE"/>
    <w:rsid w:val="00853300"/>
    <w:rsid w:val="0085427A"/>
    <w:rsid w:val="00854B04"/>
    <w:rsid w:val="00855079"/>
    <w:rsid w:val="0085527C"/>
    <w:rsid w:val="00855B8E"/>
    <w:rsid w:val="00855BC6"/>
    <w:rsid w:val="00856CBB"/>
    <w:rsid w:val="00863475"/>
    <w:rsid w:val="008636CD"/>
    <w:rsid w:val="00865703"/>
    <w:rsid w:val="00865AAA"/>
    <w:rsid w:val="00865F89"/>
    <w:rsid w:val="008661B6"/>
    <w:rsid w:val="00866C61"/>
    <w:rsid w:val="008678D9"/>
    <w:rsid w:val="00867D89"/>
    <w:rsid w:val="00867E2A"/>
    <w:rsid w:val="00870329"/>
    <w:rsid w:val="00870616"/>
    <w:rsid w:val="00870889"/>
    <w:rsid w:val="00871D0C"/>
    <w:rsid w:val="008733F0"/>
    <w:rsid w:val="0087356A"/>
    <w:rsid w:val="00875772"/>
    <w:rsid w:val="00875934"/>
    <w:rsid w:val="00876EA5"/>
    <w:rsid w:val="00877247"/>
    <w:rsid w:val="00877F0C"/>
    <w:rsid w:val="00881115"/>
    <w:rsid w:val="00881AA7"/>
    <w:rsid w:val="00881D86"/>
    <w:rsid w:val="008824F7"/>
    <w:rsid w:val="00882801"/>
    <w:rsid w:val="008831E4"/>
    <w:rsid w:val="00885882"/>
    <w:rsid w:val="008868E3"/>
    <w:rsid w:val="00886E08"/>
    <w:rsid w:val="008902B5"/>
    <w:rsid w:val="00891AC3"/>
    <w:rsid w:val="00892F76"/>
    <w:rsid w:val="00896CD7"/>
    <w:rsid w:val="008A0AF4"/>
    <w:rsid w:val="008A1F1D"/>
    <w:rsid w:val="008A2D63"/>
    <w:rsid w:val="008A5E33"/>
    <w:rsid w:val="008A5FEE"/>
    <w:rsid w:val="008A675C"/>
    <w:rsid w:val="008A6E58"/>
    <w:rsid w:val="008A73FC"/>
    <w:rsid w:val="008A7A33"/>
    <w:rsid w:val="008B14C3"/>
    <w:rsid w:val="008B3AFB"/>
    <w:rsid w:val="008B3FDE"/>
    <w:rsid w:val="008B42E3"/>
    <w:rsid w:val="008B54D8"/>
    <w:rsid w:val="008C3008"/>
    <w:rsid w:val="008C3DD4"/>
    <w:rsid w:val="008C4A1D"/>
    <w:rsid w:val="008C4DA7"/>
    <w:rsid w:val="008C7A1F"/>
    <w:rsid w:val="008D1208"/>
    <w:rsid w:val="008D165D"/>
    <w:rsid w:val="008D178A"/>
    <w:rsid w:val="008D189F"/>
    <w:rsid w:val="008D19FB"/>
    <w:rsid w:val="008D2444"/>
    <w:rsid w:val="008D2DC3"/>
    <w:rsid w:val="008D5551"/>
    <w:rsid w:val="008D661D"/>
    <w:rsid w:val="008E0E6D"/>
    <w:rsid w:val="008E18FE"/>
    <w:rsid w:val="008E3A0D"/>
    <w:rsid w:val="008E437A"/>
    <w:rsid w:val="008E46DB"/>
    <w:rsid w:val="008E682E"/>
    <w:rsid w:val="008E7B48"/>
    <w:rsid w:val="008F0529"/>
    <w:rsid w:val="008F2CA9"/>
    <w:rsid w:val="008F3FA2"/>
    <w:rsid w:val="008F65DF"/>
    <w:rsid w:val="008F698A"/>
    <w:rsid w:val="00900ADE"/>
    <w:rsid w:val="00900F23"/>
    <w:rsid w:val="00901018"/>
    <w:rsid w:val="009026C6"/>
    <w:rsid w:val="00904924"/>
    <w:rsid w:val="00904CBF"/>
    <w:rsid w:val="00905B4F"/>
    <w:rsid w:val="00906400"/>
    <w:rsid w:val="009077A3"/>
    <w:rsid w:val="00911B59"/>
    <w:rsid w:val="00913F4A"/>
    <w:rsid w:val="009153A6"/>
    <w:rsid w:val="009156BC"/>
    <w:rsid w:val="00916E5C"/>
    <w:rsid w:val="0091785B"/>
    <w:rsid w:val="00917F5D"/>
    <w:rsid w:val="00921C94"/>
    <w:rsid w:val="00923E1A"/>
    <w:rsid w:val="0092492B"/>
    <w:rsid w:val="00924DB6"/>
    <w:rsid w:val="009257BA"/>
    <w:rsid w:val="009260E8"/>
    <w:rsid w:val="009266B5"/>
    <w:rsid w:val="00926960"/>
    <w:rsid w:val="00931664"/>
    <w:rsid w:val="009316B7"/>
    <w:rsid w:val="009346AC"/>
    <w:rsid w:val="00934D9C"/>
    <w:rsid w:val="009362B2"/>
    <w:rsid w:val="009437D5"/>
    <w:rsid w:val="009441DD"/>
    <w:rsid w:val="00944B9E"/>
    <w:rsid w:val="00945FD8"/>
    <w:rsid w:val="0095102B"/>
    <w:rsid w:val="009527F7"/>
    <w:rsid w:val="00952F93"/>
    <w:rsid w:val="00955F44"/>
    <w:rsid w:val="00960374"/>
    <w:rsid w:val="00963828"/>
    <w:rsid w:val="00963D17"/>
    <w:rsid w:val="00964179"/>
    <w:rsid w:val="00964663"/>
    <w:rsid w:val="0096578C"/>
    <w:rsid w:val="00970FAB"/>
    <w:rsid w:val="0097105D"/>
    <w:rsid w:val="00974221"/>
    <w:rsid w:val="00974E9C"/>
    <w:rsid w:val="00976F34"/>
    <w:rsid w:val="0098147D"/>
    <w:rsid w:val="00981DB7"/>
    <w:rsid w:val="00982250"/>
    <w:rsid w:val="009824ED"/>
    <w:rsid w:val="009827D7"/>
    <w:rsid w:val="00982AF9"/>
    <w:rsid w:val="009842B4"/>
    <w:rsid w:val="009851ED"/>
    <w:rsid w:val="009865AC"/>
    <w:rsid w:val="00987810"/>
    <w:rsid w:val="009900F7"/>
    <w:rsid w:val="00990331"/>
    <w:rsid w:val="00991131"/>
    <w:rsid w:val="009911BA"/>
    <w:rsid w:val="009923B9"/>
    <w:rsid w:val="009934A5"/>
    <w:rsid w:val="00994428"/>
    <w:rsid w:val="00994883"/>
    <w:rsid w:val="00995889"/>
    <w:rsid w:val="009975DE"/>
    <w:rsid w:val="009A113A"/>
    <w:rsid w:val="009A1F82"/>
    <w:rsid w:val="009A250E"/>
    <w:rsid w:val="009A40C0"/>
    <w:rsid w:val="009A4483"/>
    <w:rsid w:val="009A4B6C"/>
    <w:rsid w:val="009A5A21"/>
    <w:rsid w:val="009A656B"/>
    <w:rsid w:val="009B0120"/>
    <w:rsid w:val="009B02CA"/>
    <w:rsid w:val="009B0ED8"/>
    <w:rsid w:val="009B21B5"/>
    <w:rsid w:val="009B3744"/>
    <w:rsid w:val="009B3F7A"/>
    <w:rsid w:val="009B7058"/>
    <w:rsid w:val="009B7368"/>
    <w:rsid w:val="009C0F54"/>
    <w:rsid w:val="009C534C"/>
    <w:rsid w:val="009C67CA"/>
    <w:rsid w:val="009D34F3"/>
    <w:rsid w:val="009D6F0E"/>
    <w:rsid w:val="009E104B"/>
    <w:rsid w:val="009E15B4"/>
    <w:rsid w:val="009E264D"/>
    <w:rsid w:val="009E3D0E"/>
    <w:rsid w:val="009E3E42"/>
    <w:rsid w:val="009E6BD7"/>
    <w:rsid w:val="009E77E8"/>
    <w:rsid w:val="009F0221"/>
    <w:rsid w:val="009F16CA"/>
    <w:rsid w:val="009F31E9"/>
    <w:rsid w:val="009F5A04"/>
    <w:rsid w:val="009F76E3"/>
    <w:rsid w:val="009F78B1"/>
    <w:rsid w:val="009F7E40"/>
    <w:rsid w:val="00A00E47"/>
    <w:rsid w:val="00A0555F"/>
    <w:rsid w:val="00A06BB7"/>
    <w:rsid w:val="00A11454"/>
    <w:rsid w:val="00A128F6"/>
    <w:rsid w:val="00A1462C"/>
    <w:rsid w:val="00A150BC"/>
    <w:rsid w:val="00A15469"/>
    <w:rsid w:val="00A156C2"/>
    <w:rsid w:val="00A160E1"/>
    <w:rsid w:val="00A1719E"/>
    <w:rsid w:val="00A2495E"/>
    <w:rsid w:val="00A254A6"/>
    <w:rsid w:val="00A26D6F"/>
    <w:rsid w:val="00A30EBD"/>
    <w:rsid w:val="00A34589"/>
    <w:rsid w:val="00A35DE0"/>
    <w:rsid w:val="00A36270"/>
    <w:rsid w:val="00A40A44"/>
    <w:rsid w:val="00A40D06"/>
    <w:rsid w:val="00A4208B"/>
    <w:rsid w:val="00A43830"/>
    <w:rsid w:val="00A43EC9"/>
    <w:rsid w:val="00A4421A"/>
    <w:rsid w:val="00A4646E"/>
    <w:rsid w:val="00A47523"/>
    <w:rsid w:val="00A5048F"/>
    <w:rsid w:val="00A52562"/>
    <w:rsid w:val="00A52999"/>
    <w:rsid w:val="00A53823"/>
    <w:rsid w:val="00A54ABD"/>
    <w:rsid w:val="00A5787A"/>
    <w:rsid w:val="00A57B97"/>
    <w:rsid w:val="00A62615"/>
    <w:rsid w:val="00A63DF1"/>
    <w:rsid w:val="00A642F2"/>
    <w:rsid w:val="00A64980"/>
    <w:rsid w:val="00A64E76"/>
    <w:rsid w:val="00A64E89"/>
    <w:rsid w:val="00A659E0"/>
    <w:rsid w:val="00A67599"/>
    <w:rsid w:val="00A7146F"/>
    <w:rsid w:val="00A726B4"/>
    <w:rsid w:val="00A73091"/>
    <w:rsid w:val="00A734F2"/>
    <w:rsid w:val="00A74B09"/>
    <w:rsid w:val="00A7700B"/>
    <w:rsid w:val="00A80F68"/>
    <w:rsid w:val="00A80FC9"/>
    <w:rsid w:val="00A81D45"/>
    <w:rsid w:val="00A820A9"/>
    <w:rsid w:val="00A82E81"/>
    <w:rsid w:val="00A87445"/>
    <w:rsid w:val="00A8751B"/>
    <w:rsid w:val="00A92995"/>
    <w:rsid w:val="00A92E6D"/>
    <w:rsid w:val="00A950EC"/>
    <w:rsid w:val="00AA0EE6"/>
    <w:rsid w:val="00AA19F9"/>
    <w:rsid w:val="00AA27FE"/>
    <w:rsid w:val="00AA58FE"/>
    <w:rsid w:val="00AB042D"/>
    <w:rsid w:val="00AB2F94"/>
    <w:rsid w:val="00AB3560"/>
    <w:rsid w:val="00AB6115"/>
    <w:rsid w:val="00AC24D0"/>
    <w:rsid w:val="00AC45CD"/>
    <w:rsid w:val="00AC5C89"/>
    <w:rsid w:val="00AC63C6"/>
    <w:rsid w:val="00AC6DF9"/>
    <w:rsid w:val="00AC78B6"/>
    <w:rsid w:val="00AC7B26"/>
    <w:rsid w:val="00AD2A12"/>
    <w:rsid w:val="00AD30F6"/>
    <w:rsid w:val="00AD35AE"/>
    <w:rsid w:val="00AD434F"/>
    <w:rsid w:val="00AD665B"/>
    <w:rsid w:val="00AD7EE8"/>
    <w:rsid w:val="00AE0B04"/>
    <w:rsid w:val="00AE27C4"/>
    <w:rsid w:val="00AE6AC8"/>
    <w:rsid w:val="00AE7164"/>
    <w:rsid w:val="00AF6485"/>
    <w:rsid w:val="00B0027D"/>
    <w:rsid w:val="00B002DF"/>
    <w:rsid w:val="00B00525"/>
    <w:rsid w:val="00B0087B"/>
    <w:rsid w:val="00B01F0E"/>
    <w:rsid w:val="00B023A3"/>
    <w:rsid w:val="00B02484"/>
    <w:rsid w:val="00B0291F"/>
    <w:rsid w:val="00B03D90"/>
    <w:rsid w:val="00B04C64"/>
    <w:rsid w:val="00B04F7B"/>
    <w:rsid w:val="00B05448"/>
    <w:rsid w:val="00B06C48"/>
    <w:rsid w:val="00B07D7E"/>
    <w:rsid w:val="00B11181"/>
    <w:rsid w:val="00B11CDF"/>
    <w:rsid w:val="00B11F0B"/>
    <w:rsid w:val="00B1267B"/>
    <w:rsid w:val="00B1435D"/>
    <w:rsid w:val="00B1557B"/>
    <w:rsid w:val="00B17DCA"/>
    <w:rsid w:val="00B21D0D"/>
    <w:rsid w:val="00B23F12"/>
    <w:rsid w:val="00B24EA5"/>
    <w:rsid w:val="00B250C0"/>
    <w:rsid w:val="00B27172"/>
    <w:rsid w:val="00B301E8"/>
    <w:rsid w:val="00B306E6"/>
    <w:rsid w:val="00B31430"/>
    <w:rsid w:val="00B34B3F"/>
    <w:rsid w:val="00B34EA9"/>
    <w:rsid w:val="00B35F86"/>
    <w:rsid w:val="00B36AA6"/>
    <w:rsid w:val="00B37046"/>
    <w:rsid w:val="00B413A9"/>
    <w:rsid w:val="00B42CE4"/>
    <w:rsid w:val="00B445E1"/>
    <w:rsid w:val="00B44AE4"/>
    <w:rsid w:val="00B45168"/>
    <w:rsid w:val="00B51A47"/>
    <w:rsid w:val="00B524A1"/>
    <w:rsid w:val="00B54BAA"/>
    <w:rsid w:val="00B54D57"/>
    <w:rsid w:val="00B5577D"/>
    <w:rsid w:val="00B56573"/>
    <w:rsid w:val="00B5751D"/>
    <w:rsid w:val="00B61517"/>
    <w:rsid w:val="00B626DC"/>
    <w:rsid w:val="00B62E1F"/>
    <w:rsid w:val="00B64CED"/>
    <w:rsid w:val="00B67936"/>
    <w:rsid w:val="00B7095F"/>
    <w:rsid w:val="00B72386"/>
    <w:rsid w:val="00B72B92"/>
    <w:rsid w:val="00B73E2C"/>
    <w:rsid w:val="00B749D1"/>
    <w:rsid w:val="00B75E5C"/>
    <w:rsid w:val="00B76D64"/>
    <w:rsid w:val="00B77A14"/>
    <w:rsid w:val="00B80259"/>
    <w:rsid w:val="00B80E1A"/>
    <w:rsid w:val="00B81504"/>
    <w:rsid w:val="00B81C22"/>
    <w:rsid w:val="00B8298C"/>
    <w:rsid w:val="00B83775"/>
    <w:rsid w:val="00B84343"/>
    <w:rsid w:val="00B8460D"/>
    <w:rsid w:val="00B84891"/>
    <w:rsid w:val="00B859CE"/>
    <w:rsid w:val="00B90981"/>
    <w:rsid w:val="00B90FC5"/>
    <w:rsid w:val="00B9198E"/>
    <w:rsid w:val="00B92B6B"/>
    <w:rsid w:val="00B93556"/>
    <w:rsid w:val="00B9427C"/>
    <w:rsid w:val="00B94D2D"/>
    <w:rsid w:val="00B94E69"/>
    <w:rsid w:val="00B967DE"/>
    <w:rsid w:val="00B96BAD"/>
    <w:rsid w:val="00BA13E2"/>
    <w:rsid w:val="00BA17D6"/>
    <w:rsid w:val="00BA59CE"/>
    <w:rsid w:val="00BA74A6"/>
    <w:rsid w:val="00BA7FAE"/>
    <w:rsid w:val="00BB07A6"/>
    <w:rsid w:val="00BB20F1"/>
    <w:rsid w:val="00BB3CF3"/>
    <w:rsid w:val="00BB48BB"/>
    <w:rsid w:val="00BB557D"/>
    <w:rsid w:val="00BC0109"/>
    <w:rsid w:val="00BC3796"/>
    <w:rsid w:val="00BC5000"/>
    <w:rsid w:val="00BC61C7"/>
    <w:rsid w:val="00BC6A09"/>
    <w:rsid w:val="00BD5C13"/>
    <w:rsid w:val="00BD6957"/>
    <w:rsid w:val="00BD6B83"/>
    <w:rsid w:val="00BE187D"/>
    <w:rsid w:val="00BE203A"/>
    <w:rsid w:val="00BE2311"/>
    <w:rsid w:val="00BE3A89"/>
    <w:rsid w:val="00BE7427"/>
    <w:rsid w:val="00BF041E"/>
    <w:rsid w:val="00BF0D58"/>
    <w:rsid w:val="00BF1A3A"/>
    <w:rsid w:val="00BF53E6"/>
    <w:rsid w:val="00BF6790"/>
    <w:rsid w:val="00BF79A4"/>
    <w:rsid w:val="00C0296C"/>
    <w:rsid w:val="00C037BA"/>
    <w:rsid w:val="00C0502F"/>
    <w:rsid w:val="00C0657C"/>
    <w:rsid w:val="00C06C55"/>
    <w:rsid w:val="00C11096"/>
    <w:rsid w:val="00C1205E"/>
    <w:rsid w:val="00C126D2"/>
    <w:rsid w:val="00C132FE"/>
    <w:rsid w:val="00C176F8"/>
    <w:rsid w:val="00C25512"/>
    <w:rsid w:val="00C256FB"/>
    <w:rsid w:val="00C26769"/>
    <w:rsid w:val="00C26B6B"/>
    <w:rsid w:val="00C2762D"/>
    <w:rsid w:val="00C31147"/>
    <w:rsid w:val="00C347CF"/>
    <w:rsid w:val="00C355ED"/>
    <w:rsid w:val="00C35FC2"/>
    <w:rsid w:val="00C35FC7"/>
    <w:rsid w:val="00C3723C"/>
    <w:rsid w:val="00C37CA0"/>
    <w:rsid w:val="00C41E22"/>
    <w:rsid w:val="00C42289"/>
    <w:rsid w:val="00C42FA1"/>
    <w:rsid w:val="00C42FD4"/>
    <w:rsid w:val="00C43163"/>
    <w:rsid w:val="00C4338C"/>
    <w:rsid w:val="00C43D1F"/>
    <w:rsid w:val="00C43EF5"/>
    <w:rsid w:val="00C4779E"/>
    <w:rsid w:val="00C5020F"/>
    <w:rsid w:val="00C52632"/>
    <w:rsid w:val="00C53A2E"/>
    <w:rsid w:val="00C5669B"/>
    <w:rsid w:val="00C57385"/>
    <w:rsid w:val="00C607DF"/>
    <w:rsid w:val="00C61DA8"/>
    <w:rsid w:val="00C65D6E"/>
    <w:rsid w:val="00C66E12"/>
    <w:rsid w:val="00C66F69"/>
    <w:rsid w:val="00C70211"/>
    <w:rsid w:val="00C709DF"/>
    <w:rsid w:val="00C71D5A"/>
    <w:rsid w:val="00C720D5"/>
    <w:rsid w:val="00C720ED"/>
    <w:rsid w:val="00C723DE"/>
    <w:rsid w:val="00C74523"/>
    <w:rsid w:val="00C74883"/>
    <w:rsid w:val="00C74FCC"/>
    <w:rsid w:val="00C77298"/>
    <w:rsid w:val="00C77939"/>
    <w:rsid w:val="00C830FE"/>
    <w:rsid w:val="00C835B1"/>
    <w:rsid w:val="00C84721"/>
    <w:rsid w:val="00C8636D"/>
    <w:rsid w:val="00C87B7D"/>
    <w:rsid w:val="00C90768"/>
    <w:rsid w:val="00C91570"/>
    <w:rsid w:val="00C922E0"/>
    <w:rsid w:val="00C94270"/>
    <w:rsid w:val="00C95A77"/>
    <w:rsid w:val="00C95CBF"/>
    <w:rsid w:val="00C96366"/>
    <w:rsid w:val="00CA26BF"/>
    <w:rsid w:val="00CA3D09"/>
    <w:rsid w:val="00CA4440"/>
    <w:rsid w:val="00CA6345"/>
    <w:rsid w:val="00CA669E"/>
    <w:rsid w:val="00CA7549"/>
    <w:rsid w:val="00CB0353"/>
    <w:rsid w:val="00CB2368"/>
    <w:rsid w:val="00CB2FDE"/>
    <w:rsid w:val="00CB3860"/>
    <w:rsid w:val="00CB44F2"/>
    <w:rsid w:val="00CB72C5"/>
    <w:rsid w:val="00CC0F3C"/>
    <w:rsid w:val="00CC19A3"/>
    <w:rsid w:val="00CC1E1F"/>
    <w:rsid w:val="00CC33F8"/>
    <w:rsid w:val="00CC39FE"/>
    <w:rsid w:val="00CC7BC5"/>
    <w:rsid w:val="00CD1180"/>
    <w:rsid w:val="00CD22F5"/>
    <w:rsid w:val="00CD3D81"/>
    <w:rsid w:val="00CD6FD6"/>
    <w:rsid w:val="00CD7796"/>
    <w:rsid w:val="00CE13A4"/>
    <w:rsid w:val="00CE15FC"/>
    <w:rsid w:val="00CE2A06"/>
    <w:rsid w:val="00CE2F6B"/>
    <w:rsid w:val="00CE3929"/>
    <w:rsid w:val="00CE5E87"/>
    <w:rsid w:val="00CF3BAB"/>
    <w:rsid w:val="00CF5688"/>
    <w:rsid w:val="00CF6E22"/>
    <w:rsid w:val="00CF7240"/>
    <w:rsid w:val="00CF7841"/>
    <w:rsid w:val="00CF7B87"/>
    <w:rsid w:val="00D01AA0"/>
    <w:rsid w:val="00D02F95"/>
    <w:rsid w:val="00D04A84"/>
    <w:rsid w:val="00D04C5D"/>
    <w:rsid w:val="00D064EA"/>
    <w:rsid w:val="00D145BE"/>
    <w:rsid w:val="00D1463A"/>
    <w:rsid w:val="00D14E81"/>
    <w:rsid w:val="00D15E00"/>
    <w:rsid w:val="00D218FF"/>
    <w:rsid w:val="00D22E69"/>
    <w:rsid w:val="00D233E2"/>
    <w:rsid w:val="00D2375B"/>
    <w:rsid w:val="00D2491E"/>
    <w:rsid w:val="00D24B43"/>
    <w:rsid w:val="00D25241"/>
    <w:rsid w:val="00D26123"/>
    <w:rsid w:val="00D33769"/>
    <w:rsid w:val="00D33A3B"/>
    <w:rsid w:val="00D36F51"/>
    <w:rsid w:val="00D41752"/>
    <w:rsid w:val="00D42F10"/>
    <w:rsid w:val="00D4320B"/>
    <w:rsid w:val="00D44BC7"/>
    <w:rsid w:val="00D44E81"/>
    <w:rsid w:val="00D46B27"/>
    <w:rsid w:val="00D5081E"/>
    <w:rsid w:val="00D51CA8"/>
    <w:rsid w:val="00D54778"/>
    <w:rsid w:val="00D5521C"/>
    <w:rsid w:val="00D57861"/>
    <w:rsid w:val="00D613B6"/>
    <w:rsid w:val="00D61DE7"/>
    <w:rsid w:val="00D6305B"/>
    <w:rsid w:val="00D64654"/>
    <w:rsid w:val="00D64CF1"/>
    <w:rsid w:val="00D65924"/>
    <w:rsid w:val="00D672FC"/>
    <w:rsid w:val="00D7071C"/>
    <w:rsid w:val="00D73432"/>
    <w:rsid w:val="00D73F64"/>
    <w:rsid w:val="00D74770"/>
    <w:rsid w:val="00D7490B"/>
    <w:rsid w:val="00D76172"/>
    <w:rsid w:val="00D76CEB"/>
    <w:rsid w:val="00D77364"/>
    <w:rsid w:val="00D81489"/>
    <w:rsid w:val="00D81A2B"/>
    <w:rsid w:val="00D82D13"/>
    <w:rsid w:val="00D84B3C"/>
    <w:rsid w:val="00D865D7"/>
    <w:rsid w:val="00D86F8E"/>
    <w:rsid w:val="00D90E7C"/>
    <w:rsid w:val="00D91B46"/>
    <w:rsid w:val="00D921DA"/>
    <w:rsid w:val="00D92AE1"/>
    <w:rsid w:val="00D92F18"/>
    <w:rsid w:val="00D93514"/>
    <w:rsid w:val="00D94196"/>
    <w:rsid w:val="00D9423C"/>
    <w:rsid w:val="00D961E7"/>
    <w:rsid w:val="00D962AD"/>
    <w:rsid w:val="00D96EB0"/>
    <w:rsid w:val="00D9715E"/>
    <w:rsid w:val="00D9729A"/>
    <w:rsid w:val="00D976CA"/>
    <w:rsid w:val="00DA1427"/>
    <w:rsid w:val="00DA212C"/>
    <w:rsid w:val="00DA6B85"/>
    <w:rsid w:val="00DA70BF"/>
    <w:rsid w:val="00DA7B9F"/>
    <w:rsid w:val="00DA7EFC"/>
    <w:rsid w:val="00DB0276"/>
    <w:rsid w:val="00DB22E2"/>
    <w:rsid w:val="00DB25D7"/>
    <w:rsid w:val="00DB2986"/>
    <w:rsid w:val="00DB30DA"/>
    <w:rsid w:val="00DB55AA"/>
    <w:rsid w:val="00DB5C26"/>
    <w:rsid w:val="00DB6167"/>
    <w:rsid w:val="00DC121C"/>
    <w:rsid w:val="00DC1AAF"/>
    <w:rsid w:val="00DC2715"/>
    <w:rsid w:val="00DC2E58"/>
    <w:rsid w:val="00DC339A"/>
    <w:rsid w:val="00DC4F5F"/>
    <w:rsid w:val="00DC54A6"/>
    <w:rsid w:val="00DD0EBC"/>
    <w:rsid w:val="00DD362C"/>
    <w:rsid w:val="00DD3E02"/>
    <w:rsid w:val="00DD62CA"/>
    <w:rsid w:val="00DE1626"/>
    <w:rsid w:val="00DE3416"/>
    <w:rsid w:val="00DE4EF7"/>
    <w:rsid w:val="00DE615B"/>
    <w:rsid w:val="00DE705E"/>
    <w:rsid w:val="00DE799F"/>
    <w:rsid w:val="00DF2581"/>
    <w:rsid w:val="00DF2A1A"/>
    <w:rsid w:val="00DF2D7B"/>
    <w:rsid w:val="00DF612F"/>
    <w:rsid w:val="00DF71AA"/>
    <w:rsid w:val="00DF7B42"/>
    <w:rsid w:val="00DF7E17"/>
    <w:rsid w:val="00E00881"/>
    <w:rsid w:val="00E01449"/>
    <w:rsid w:val="00E01B9D"/>
    <w:rsid w:val="00E02333"/>
    <w:rsid w:val="00E02672"/>
    <w:rsid w:val="00E0417A"/>
    <w:rsid w:val="00E04FF1"/>
    <w:rsid w:val="00E06427"/>
    <w:rsid w:val="00E077A2"/>
    <w:rsid w:val="00E10197"/>
    <w:rsid w:val="00E101B7"/>
    <w:rsid w:val="00E103A5"/>
    <w:rsid w:val="00E10A89"/>
    <w:rsid w:val="00E10F33"/>
    <w:rsid w:val="00E12C08"/>
    <w:rsid w:val="00E14017"/>
    <w:rsid w:val="00E14980"/>
    <w:rsid w:val="00E159B9"/>
    <w:rsid w:val="00E15EC8"/>
    <w:rsid w:val="00E163BF"/>
    <w:rsid w:val="00E168AE"/>
    <w:rsid w:val="00E16961"/>
    <w:rsid w:val="00E17F57"/>
    <w:rsid w:val="00E215F8"/>
    <w:rsid w:val="00E221BA"/>
    <w:rsid w:val="00E260EC"/>
    <w:rsid w:val="00E303E1"/>
    <w:rsid w:val="00E3087D"/>
    <w:rsid w:val="00E30D72"/>
    <w:rsid w:val="00E32457"/>
    <w:rsid w:val="00E33F03"/>
    <w:rsid w:val="00E3564F"/>
    <w:rsid w:val="00E36413"/>
    <w:rsid w:val="00E366D7"/>
    <w:rsid w:val="00E37367"/>
    <w:rsid w:val="00E37D2D"/>
    <w:rsid w:val="00E41BD3"/>
    <w:rsid w:val="00E42CCA"/>
    <w:rsid w:val="00E44C73"/>
    <w:rsid w:val="00E4574A"/>
    <w:rsid w:val="00E47C8D"/>
    <w:rsid w:val="00E500E3"/>
    <w:rsid w:val="00E502FA"/>
    <w:rsid w:val="00E51895"/>
    <w:rsid w:val="00E52270"/>
    <w:rsid w:val="00E526B0"/>
    <w:rsid w:val="00E5276E"/>
    <w:rsid w:val="00E542AC"/>
    <w:rsid w:val="00E56907"/>
    <w:rsid w:val="00E56ACA"/>
    <w:rsid w:val="00E56AE2"/>
    <w:rsid w:val="00E5771A"/>
    <w:rsid w:val="00E605A1"/>
    <w:rsid w:val="00E6065F"/>
    <w:rsid w:val="00E63D08"/>
    <w:rsid w:val="00E66FF1"/>
    <w:rsid w:val="00E66FF6"/>
    <w:rsid w:val="00E6743D"/>
    <w:rsid w:val="00E70BAA"/>
    <w:rsid w:val="00E710A2"/>
    <w:rsid w:val="00E71DFF"/>
    <w:rsid w:val="00E72F36"/>
    <w:rsid w:val="00E74252"/>
    <w:rsid w:val="00E75984"/>
    <w:rsid w:val="00E76DCD"/>
    <w:rsid w:val="00E84E38"/>
    <w:rsid w:val="00E85DED"/>
    <w:rsid w:val="00E86A24"/>
    <w:rsid w:val="00E86F2E"/>
    <w:rsid w:val="00E87BCB"/>
    <w:rsid w:val="00E9355D"/>
    <w:rsid w:val="00E93A47"/>
    <w:rsid w:val="00E94FB9"/>
    <w:rsid w:val="00E956F2"/>
    <w:rsid w:val="00E97560"/>
    <w:rsid w:val="00E976AA"/>
    <w:rsid w:val="00EA1D64"/>
    <w:rsid w:val="00EA1ED9"/>
    <w:rsid w:val="00EA3B13"/>
    <w:rsid w:val="00EA5F63"/>
    <w:rsid w:val="00EA7CF5"/>
    <w:rsid w:val="00EA7FEB"/>
    <w:rsid w:val="00EB01F0"/>
    <w:rsid w:val="00EB2877"/>
    <w:rsid w:val="00EB3632"/>
    <w:rsid w:val="00EB5A23"/>
    <w:rsid w:val="00EB5D7C"/>
    <w:rsid w:val="00EC0669"/>
    <w:rsid w:val="00EC0F7E"/>
    <w:rsid w:val="00EC3812"/>
    <w:rsid w:val="00EC3B5D"/>
    <w:rsid w:val="00EC4972"/>
    <w:rsid w:val="00EC6187"/>
    <w:rsid w:val="00EC711E"/>
    <w:rsid w:val="00ED11B4"/>
    <w:rsid w:val="00ED387F"/>
    <w:rsid w:val="00ED6E52"/>
    <w:rsid w:val="00ED710D"/>
    <w:rsid w:val="00EE1E14"/>
    <w:rsid w:val="00EE31F6"/>
    <w:rsid w:val="00EE34F7"/>
    <w:rsid w:val="00EE49A6"/>
    <w:rsid w:val="00EE708E"/>
    <w:rsid w:val="00EE74A9"/>
    <w:rsid w:val="00EF00AE"/>
    <w:rsid w:val="00EF188C"/>
    <w:rsid w:val="00EF401F"/>
    <w:rsid w:val="00EF5A5D"/>
    <w:rsid w:val="00EF5B57"/>
    <w:rsid w:val="00EF693C"/>
    <w:rsid w:val="00EF712D"/>
    <w:rsid w:val="00EF717E"/>
    <w:rsid w:val="00EF7A74"/>
    <w:rsid w:val="00F00AA2"/>
    <w:rsid w:val="00F00CB5"/>
    <w:rsid w:val="00F00FF2"/>
    <w:rsid w:val="00F02F5F"/>
    <w:rsid w:val="00F03D71"/>
    <w:rsid w:val="00F04231"/>
    <w:rsid w:val="00F05424"/>
    <w:rsid w:val="00F06A9F"/>
    <w:rsid w:val="00F1041D"/>
    <w:rsid w:val="00F107BB"/>
    <w:rsid w:val="00F10F9F"/>
    <w:rsid w:val="00F11748"/>
    <w:rsid w:val="00F13CD2"/>
    <w:rsid w:val="00F14890"/>
    <w:rsid w:val="00F14AD1"/>
    <w:rsid w:val="00F14F7D"/>
    <w:rsid w:val="00F16036"/>
    <w:rsid w:val="00F17C16"/>
    <w:rsid w:val="00F21FE2"/>
    <w:rsid w:val="00F2217F"/>
    <w:rsid w:val="00F23EBA"/>
    <w:rsid w:val="00F23F94"/>
    <w:rsid w:val="00F24F22"/>
    <w:rsid w:val="00F25ADD"/>
    <w:rsid w:val="00F260D8"/>
    <w:rsid w:val="00F27F6C"/>
    <w:rsid w:val="00F317A6"/>
    <w:rsid w:val="00F318A7"/>
    <w:rsid w:val="00F32D2E"/>
    <w:rsid w:val="00F334D0"/>
    <w:rsid w:val="00F3463F"/>
    <w:rsid w:val="00F34B11"/>
    <w:rsid w:val="00F35261"/>
    <w:rsid w:val="00F35D96"/>
    <w:rsid w:val="00F417C1"/>
    <w:rsid w:val="00F449B9"/>
    <w:rsid w:val="00F45B5E"/>
    <w:rsid w:val="00F546C2"/>
    <w:rsid w:val="00F55714"/>
    <w:rsid w:val="00F6017E"/>
    <w:rsid w:val="00F62AAE"/>
    <w:rsid w:val="00F63E69"/>
    <w:rsid w:val="00F65379"/>
    <w:rsid w:val="00F670E6"/>
    <w:rsid w:val="00F6781B"/>
    <w:rsid w:val="00F71090"/>
    <w:rsid w:val="00F7137F"/>
    <w:rsid w:val="00F7317E"/>
    <w:rsid w:val="00F81091"/>
    <w:rsid w:val="00F81FBD"/>
    <w:rsid w:val="00F827E9"/>
    <w:rsid w:val="00F82C4E"/>
    <w:rsid w:val="00F833B3"/>
    <w:rsid w:val="00F83C6E"/>
    <w:rsid w:val="00F84099"/>
    <w:rsid w:val="00F86324"/>
    <w:rsid w:val="00F86FFA"/>
    <w:rsid w:val="00F900AA"/>
    <w:rsid w:val="00F90CDF"/>
    <w:rsid w:val="00F90FA1"/>
    <w:rsid w:val="00F91BA0"/>
    <w:rsid w:val="00F91D38"/>
    <w:rsid w:val="00F92819"/>
    <w:rsid w:val="00F94A89"/>
    <w:rsid w:val="00FA26A9"/>
    <w:rsid w:val="00FA3312"/>
    <w:rsid w:val="00FA67F1"/>
    <w:rsid w:val="00FA703D"/>
    <w:rsid w:val="00FA72FD"/>
    <w:rsid w:val="00FB2A68"/>
    <w:rsid w:val="00FB3BE6"/>
    <w:rsid w:val="00FB4E69"/>
    <w:rsid w:val="00FB63C0"/>
    <w:rsid w:val="00FB6A2C"/>
    <w:rsid w:val="00FC12EF"/>
    <w:rsid w:val="00FC2118"/>
    <w:rsid w:val="00FC2A2E"/>
    <w:rsid w:val="00FC4424"/>
    <w:rsid w:val="00FC7152"/>
    <w:rsid w:val="00FC7A94"/>
    <w:rsid w:val="00FD32E5"/>
    <w:rsid w:val="00FD427A"/>
    <w:rsid w:val="00FD7798"/>
    <w:rsid w:val="00FD7C0A"/>
    <w:rsid w:val="00FE101A"/>
    <w:rsid w:val="00FE162D"/>
    <w:rsid w:val="00FE2872"/>
    <w:rsid w:val="00FE3686"/>
    <w:rsid w:val="00FE39DB"/>
    <w:rsid w:val="00FE5C83"/>
    <w:rsid w:val="00FE5D40"/>
    <w:rsid w:val="00FF167D"/>
    <w:rsid w:val="00FF45F2"/>
    <w:rsid w:val="00FF482D"/>
    <w:rsid w:val="00FF52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6865"/>
    <o:shapelayout v:ext="edit">
      <o:idmap v:ext="edit" data="1"/>
    </o:shapelayout>
  </w:shapeDefaults>
  <w:decimalSymbol w:val=","/>
  <w:listSeparator w:val=";"/>
  <w14:docId w14:val="5C2060E7"/>
  <w15:docId w15:val="{FA12930A-D7FC-4A82-ABA3-CA2641769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iPriority="0"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96366"/>
    <w:pPr>
      <w:overflowPunct w:val="0"/>
      <w:autoSpaceDE w:val="0"/>
      <w:autoSpaceDN w:val="0"/>
      <w:adjustRightInd w:val="0"/>
      <w:textAlignment w:val="baseline"/>
    </w:pPr>
    <w:rPr>
      <w:rFonts w:ascii="Trebuchet MS" w:hAnsi="Trebuchet MS"/>
      <w:lang w:val="nl" w:eastAsia="en-US"/>
    </w:rPr>
  </w:style>
  <w:style w:type="paragraph" w:styleId="Kop1">
    <w:name w:val="heading 1"/>
    <w:basedOn w:val="Standaard"/>
    <w:next w:val="Standaard"/>
    <w:link w:val="Kop1Char"/>
    <w:autoRedefine/>
    <w:qFormat/>
    <w:rsid w:val="005C76E6"/>
    <w:pPr>
      <w:keepNext/>
      <w:pageBreakBefore/>
      <w:spacing w:after="120"/>
      <w:jc w:val="both"/>
      <w:outlineLvl w:val="0"/>
    </w:pPr>
    <w:rPr>
      <w:rFonts w:ascii="Prenton RP Pro Light" w:hAnsi="Prenton RP Pro Light" w:cs="Arial"/>
      <w:b/>
      <w:bCs/>
      <w:kern w:val="32"/>
      <w:sz w:val="18"/>
      <w:szCs w:val="18"/>
      <w:lang w:val="nl-NL"/>
    </w:rPr>
  </w:style>
  <w:style w:type="paragraph" w:styleId="Kop2">
    <w:name w:val="heading 2"/>
    <w:basedOn w:val="Standaard"/>
    <w:next w:val="Standaard"/>
    <w:link w:val="Kop2Char"/>
    <w:autoRedefine/>
    <w:qFormat/>
    <w:rsid w:val="00C94270"/>
    <w:pPr>
      <w:keepNext/>
      <w:tabs>
        <w:tab w:val="left" w:pos="0"/>
        <w:tab w:val="left" w:pos="709"/>
        <w:tab w:val="right" w:pos="9072"/>
      </w:tabs>
      <w:spacing w:before="360" w:after="60"/>
      <w:outlineLvl w:val="1"/>
    </w:pPr>
    <w:rPr>
      <w:rFonts w:ascii="Prenton RP Pro Light" w:hAnsi="Prenton RP Pro Light"/>
      <w:b/>
      <w:bCs/>
      <w:color w:val="800000"/>
      <w:sz w:val="18"/>
      <w:szCs w:val="18"/>
      <w:lang w:val="nl-NL"/>
    </w:rPr>
  </w:style>
  <w:style w:type="paragraph" w:styleId="Kop3">
    <w:name w:val="heading 3"/>
    <w:basedOn w:val="Standaard"/>
    <w:next w:val="Standaard"/>
    <w:link w:val="Kop3Char"/>
    <w:autoRedefine/>
    <w:qFormat/>
    <w:rsid w:val="00DC339A"/>
    <w:pPr>
      <w:keepNext/>
      <w:tabs>
        <w:tab w:val="left" w:pos="709"/>
        <w:tab w:val="right" w:pos="9072"/>
      </w:tabs>
      <w:suppressAutoHyphens/>
      <w:spacing w:before="360" w:after="60"/>
      <w:outlineLvl w:val="2"/>
    </w:pPr>
    <w:rPr>
      <w:rFonts w:ascii="Prenton RP Pro Light" w:hAnsi="Prenton RP Pro Light" w:cs="Arial"/>
      <w:b/>
      <w:bCs/>
      <w:color w:val="FF0000"/>
      <w:sz w:val="18"/>
      <w:szCs w:val="26"/>
      <w:lang w:val="nl-NL"/>
    </w:rPr>
  </w:style>
  <w:style w:type="paragraph" w:styleId="Kop4">
    <w:name w:val="heading 4"/>
    <w:basedOn w:val="Kop3"/>
    <w:next w:val="Standaard"/>
    <w:link w:val="Kop4Char"/>
    <w:autoRedefine/>
    <w:qFormat/>
    <w:rsid w:val="007C7EBB"/>
    <w:pPr>
      <w:tabs>
        <w:tab w:val="left" w:pos="1134"/>
      </w:tabs>
      <w:spacing w:before="200"/>
      <w:outlineLvl w:val="3"/>
    </w:pPr>
    <w:rPr>
      <w:bCs w:val="0"/>
      <w:color w:val="1F497D"/>
    </w:rPr>
  </w:style>
  <w:style w:type="paragraph" w:styleId="Kop5">
    <w:name w:val="heading 5"/>
    <w:basedOn w:val="Kop4"/>
    <w:next w:val="Standaard"/>
    <w:link w:val="Kop5Char"/>
    <w:autoRedefine/>
    <w:qFormat/>
    <w:rsid w:val="00422B19"/>
    <w:pPr>
      <w:spacing w:before="300" w:after="0"/>
      <w:outlineLvl w:val="4"/>
    </w:pPr>
    <w:rPr>
      <w:color w:val="00B050"/>
    </w:rPr>
  </w:style>
  <w:style w:type="paragraph" w:styleId="Kop6">
    <w:name w:val="heading 6"/>
    <w:basedOn w:val="Standaard"/>
    <w:next w:val="Standaard"/>
    <w:link w:val="Kop6Char"/>
    <w:autoRedefine/>
    <w:qFormat/>
    <w:rsid w:val="00261A1C"/>
    <w:pPr>
      <w:spacing w:before="120" w:after="80"/>
      <w:outlineLvl w:val="5"/>
    </w:pPr>
    <w:rPr>
      <w:b/>
      <w:u w:val="single"/>
    </w:rPr>
  </w:style>
  <w:style w:type="paragraph" w:styleId="Kop7">
    <w:name w:val="heading 7"/>
    <w:basedOn w:val="Standaard"/>
    <w:next w:val="Standaard"/>
    <w:link w:val="Kop7Char"/>
    <w:autoRedefine/>
    <w:qFormat/>
    <w:rsid w:val="00044129"/>
    <w:pPr>
      <w:keepNext/>
      <w:spacing w:before="120" w:after="40"/>
      <w:outlineLvl w:val="6"/>
    </w:pPr>
    <w:rPr>
      <w:caps/>
      <w:color w:val="000000"/>
      <w:lang w:val="nl-NL"/>
    </w:rPr>
  </w:style>
  <w:style w:type="paragraph" w:styleId="Kop8">
    <w:name w:val="heading 8"/>
    <w:basedOn w:val="Standaard"/>
    <w:next w:val="Plattetekstinspringen"/>
    <w:link w:val="Kop8Char"/>
    <w:autoRedefine/>
    <w:qFormat/>
    <w:rsid w:val="00C835B1"/>
    <w:pPr>
      <w:keepNext/>
      <w:spacing w:before="100" w:after="60"/>
      <w:outlineLvl w:val="7"/>
    </w:pPr>
    <w:rPr>
      <w:u w:val="single"/>
    </w:rPr>
  </w:style>
  <w:style w:type="paragraph" w:styleId="Kop9">
    <w:name w:val="heading 9"/>
    <w:basedOn w:val="Standaard"/>
    <w:next w:val="Standaard"/>
    <w:link w:val="Kop9Char"/>
    <w:qFormat/>
    <w:rsid w:val="00061977"/>
    <w:pPr>
      <w:keepNext/>
      <w:jc w:val="center"/>
      <w:outlineLvl w:val="8"/>
    </w:pPr>
    <w:rPr>
      <w:b/>
      <w:bCs/>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5C76E6"/>
    <w:rPr>
      <w:rFonts w:ascii="Prenton RP Pro Light" w:hAnsi="Prenton RP Pro Light" w:cs="Arial"/>
      <w:b/>
      <w:bCs/>
      <w:kern w:val="32"/>
      <w:sz w:val="18"/>
      <w:szCs w:val="18"/>
      <w:lang w:val="nl-NL" w:eastAsia="en-US"/>
    </w:rPr>
  </w:style>
  <w:style w:type="character" w:customStyle="1" w:styleId="Kop2Char">
    <w:name w:val="Kop 2 Char"/>
    <w:link w:val="Kop2"/>
    <w:rsid w:val="00C94270"/>
    <w:rPr>
      <w:rFonts w:ascii="Prenton RP Pro Light" w:hAnsi="Prenton RP Pro Light"/>
      <w:b/>
      <w:bCs/>
      <w:color w:val="800000"/>
      <w:sz w:val="18"/>
      <w:szCs w:val="18"/>
      <w:lang w:val="nl-NL" w:eastAsia="en-US"/>
    </w:rPr>
  </w:style>
  <w:style w:type="character" w:customStyle="1" w:styleId="Kop3Char">
    <w:name w:val="Kop 3 Char"/>
    <w:link w:val="Kop3"/>
    <w:rsid w:val="00DC339A"/>
    <w:rPr>
      <w:rFonts w:ascii="Prenton RP Pro Light" w:hAnsi="Prenton RP Pro Light" w:cs="Arial"/>
      <w:b/>
      <w:bCs/>
      <w:color w:val="FF0000"/>
      <w:sz w:val="18"/>
      <w:szCs w:val="26"/>
      <w:lang w:val="nl-NL" w:eastAsia="en-US"/>
    </w:rPr>
  </w:style>
  <w:style w:type="character" w:customStyle="1" w:styleId="Kop4Char">
    <w:name w:val="Kop 4 Char"/>
    <w:link w:val="Kop4"/>
    <w:uiPriority w:val="99"/>
    <w:rsid w:val="00FC12EF"/>
    <w:rPr>
      <w:rFonts w:ascii="Trebuchet MS" w:hAnsi="Trebuchet MS" w:cs="Arial"/>
      <w:b/>
      <w:color w:val="1F497D"/>
      <w:szCs w:val="26"/>
      <w:lang w:val="nl-NL" w:eastAsia="en-US"/>
    </w:rPr>
  </w:style>
  <w:style w:type="character" w:customStyle="1" w:styleId="Kop5Char">
    <w:name w:val="Kop 5 Char"/>
    <w:basedOn w:val="Standaardalinea-lettertype"/>
    <w:link w:val="Kop5"/>
    <w:rsid w:val="00422B19"/>
    <w:rPr>
      <w:rFonts w:ascii="Trebuchet MS" w:hAnsi="Trebuchet MS" w:cs="Arial"/>
      <w:b/>
      <w:color w:val="00B050"/>
      <w:szCs w:val="26"/>
      <w:lang w:eastAsia="en-US"/>
    </w:rPr>
  </w:style>
  <w:style w:type="character" w:customStyle="1" w:styleId="Kop6Char">
    <w:name w:val="Kop 6 Char"/>
    <w:basedOn w:val="Standaardalinea-lettertype"/>
    <w:link w:val="Kop6"/>
    <w:rsid w:val="00261A1C"/>
    <w:rPr>
      <w:rFonts w:ascii="Trebuchet MS" w:hAnsi="Trebuchet MS"/>
      <w:b/>
      <w:u w:val="single"/>
      <w:lang w:val="nl" w:eastAsia="en-US"/>
    </w:rPr>
  </w:style>
  <w:style w:type="character" w:customStyle="1" w:styleId="Kop7Char">
    <w:name w:val="Kop 7 Char"/>
    <w:basedOn w:val="Standaardalinea-lettertype"/>
    <w:link w:val="Kop7"/>
    <w:rsid w:val="00044129"/>
    <w:rPr>
      <w:rFonts w:ascii="Trebuchet MS" w:hAnsi="Trebuchet MS"/>
      <w:caps/>
      <w:color w:val="000000"/>
      <w:lang w:val="nl-NL" w:eastAsia="en-US"/>
    </w:rPr>
  </w:style>
  <w:style w:type="paragraph" w:styleId="Plattetekstinspringen">
    <w:name w:val="Body Text Indent"/>
    <w:basedOn w:val="Standaard"/>
    <w:link w:val="PlattetekstinspringenChar"/>
    <w:autoRedefine/>
    <w:rsid w:val="00C66F69"/>
    <w:pPr>
      <w:numPr>
        <w:numId w:val="1"/>
      </w:numPr>
      <w:jc w:val="both"/>
    </w:pPr>
    <w:rPr>
      <w:color w:val="000000"/>
    </w:rPr>
  </w:style>
  <w:style w:type="character" w:customStyle="1" w:styleId="PlattetekstinspringenChar">
    <w:name w:val="Platte tekst inspringen Char"/>
    <w:basedOn w:val="Standaardalinea-lettertype"/>
    <w:link w:val="Plattetekstinspringen"/>
    <w:rsid w:val="00C66F69"/>
    <w:rPr>
      <w:rFonts w:ascii="Trebuchet MS" w:hAnsi="Trebuchet MS"/>
      <w:color w:val="000000"/>
      <w:lang w:val="nl" w:eastAsia="en-US"/>
    </w:rPr>
  </w:style>
  <w:style w:type="character" w:customStyle="1" w:styleId="Kop8Char">
    <w:name w:val="Kop 8 Char"/>
    <w:basedOn w:val="Standaardalinea-lettertype"/>
    <w:link w:val="Kop8"/>
    <w:rsid w:val="00C835B1"/>
    <w:rPr>
      <w:rFonts w:ascii="Trebuchet MS" w:hAnsi="Trebuchet MS"/>
      <w:u w:val="single"/>
      <w:lang w:val="nl" w:eastAsia="en-US"/>
    </w:rPr>
  </w:style>
  <w:style w:type="character" w:customStyle="1" w:styleId="Kop9Char">
    <w:name w:val="Kop 9 Char"/>
    <w:link w:val="Kop9"/>
    <w:uiPriority w:val="99"/>
    <w:rsid w:val="00FC12EF"/>
    <w:rPr>
      <w:rFonts w:ascii="Trebuchet MS" w:hAnsi="Trebuchet MS"/>
      <w:b/>
      <w:bCs/>
      <w:sz w:val="18"/>
      <w:lang w:val="nl" w:eastAsia="en-US"/>
    </w:rPr>
  </w:style>
  <w:style w:type="paragraph" w:styleId="Ballontekst">
    <w:name w:val="Balloon Text"/>
    <w:basedOn w:val="Standaard"/>
    <w:link w:val="BallontekstChar"/>
    <w:uiPriority w:val="99"/>
    <w:semiHidden/>
    <w:unhideWhenUsed/>
    <w:rsid w:val="004C2A53"/>
    <w:rPr>
      <w:rFonts w:ascii="Tahoma" w:hAnsi="Tahoma" w:cs="Tahoma"/>
      <w:sz w:val="16"/>
      <w:szCs w:val="16"/>
    </w:rPr>
  </w:style>
  <w:style w:type="character" w:customStyle="1" w:styleId="BallontekstChar">
    <w:name w:val="Ballontekst Char"/>
    <w:basedOn w:val="Standaardalinea-lettertype"/>
    <w:link w:val="Ballontekst"/>
    <w:uiPriority w:val="99"/>
    <w:semiHidden/>
    <w:rsid w:val="004C2A53"/>
    <w:rPr>
      <w:rFonts w:ascii="Tahoma" w:hAnsi="Tahoma" w:cs="Tahoma"/>
      <w:sz w:val="16"/>
      <w:szCs w:val="16"/>
      <w:lang w:val="nl" w:eastAsia="en-US"/>
    </w:rPr>
  </w:style>
  <w:style w:type="paragraph" w:styleId="Inhopg1">
    <w:name w:val="toc 1"/>
    <w:basedOn w:val="Standaard"/>
    <w:next w:val="Standaard"/>
    <w:autoRedefine/>
    <w:uiPriority w:val="39"/>
    <w:qFormat/>
    <w:rsid w:val="00C70211"/>
    <w:pPr>
      <w:tabs>
        <w:tab w:val="left" w:pos="600"/>
        <w:tab w:val="right" w:pos="9061"/>
      </w:tabs>
      <w:spacing w:before="360" w:after="360"/>
    </w:pPr>
    <w:rPr>
      <w:b/>
    </w:rPr>
  </w:style>
  <w:style w:type="paragraph" w:styleId="Inhopg2">
    <w:name w:val="toc 2"/>
    <w:basedOn w:val="Standaard"/>
    <w:next w:val="Standaard"/>
    <w:autoRedefine/>
    <w:uiPriority w:val="39"/>
    <w:qFormat/>
    <w:rsid w:val="000B52BF"/>
    <w:pPr>
      <w:tabs>
        <w:tab w:val="left" w:pos="1000"/>
        <w:tab w:val="right" w:pos="9061"/>
      </w:tabs>
      <w:spacing w:before="120" w:after="120"/>
      <w:ind w:left="198"/>
    </w:pPr>
  </w:style>
  <w:style w:type="paragraph" w:styleId="Inhopg3">
    <w:name w:val="toc 3"/>
    <w:basedOn w:val="Standaard"/>
    <w:next w:val="Standaard"/>
    <w:autoRedefine/>
    <w:uiPriority w:val="39"/>
    <w:qFormat/>
    <w:rsid w:val="000B52BF"/>
    <w:pPr>
      <w:tabs>
        <w:tab w:val="left" w:pos="1200"/>
        <w:tab w:val="right" w:pos="9061"/>
      </w:tabs>
      <w:ind w:left="198"/>
    </w:pPr>
  </w:style>
  <w:style w:type="paragraph" w:styleId="Inhopg4">
    <w:name w:val="toc 4"/>
    <w:basedOn w:val="Standaard"/>
    <w:next w:val="Standaard"/>
    <w:autoRedefine/>
    <w:uiPriority w:val="39"/>
    <w:rsid w:val="007C1272"/>
    <w:pPr>
      <w:tabs>
        <w:tab w:val="left" w:pos="1670"/>
        <w:tab w:val="left" w:pos="2268"/>
        <w:tab w:val="right" w:pos="9061"/>
      </w:tabs>
      <w:spacing w:before="20" w:after="20"/>
      <w:ind w:left="1202"/>
    </w:pPr>
  </w:style>
  <w:style w:type="paragraph" w:styleId="Inhopg5">
    <w:name w:val="toc 5"/>
    <w:basedOn w:val="Standaard"/>
    <w:next w:val="Standaard"/>
    <w:autoRedefine/>
    <w:uiPriority w:val="39"/>
    <w:rsid w:val="0084671C"/>
    <w:pPr>
      <w:tabs>
        <w:tab w:val="left" w:pos="2268"/>
        <w:tab w:val="right" w:pos="9061"/>
      </w:tabs>
      <w:ind w:left="1202"/>
    </w:pPr>
  </w:style>
  <w:style w:type="paragraph" w:styleId="Plattetekstinspringen2">
    <w:name w:val="Body Text Indent 2"/>
    <w:basedOn w:val="Standaard"/>
    <w:link w:val="Plattetekstinspringen2Char"/>
    <w:autoRedefine/>
    <w:qFormat/>
    <w:rsid w:val="00EA1ED9"/>
    <w:pPr>
      <w:numPr>
        <w:numId w:val="2"/>
      </w:numPr>
      <w:jc w:val="both"/>
    </w:pPr>
    <w:rPr>
      <w:lang w:val="nl-NL"/>
    </w:rPr>
  </w:style>
  <w:style w:type="character" w:customStyle="1" w:styleId="Plattetekstinspringen2Char">
    <w:name w:val="Platte tekst inspringen 2 Char"/>
    <w:basedOn w:val="Standaardalinea-lettertype"/>
    <w:link w:val="Plattetekstinspringen2"/>
    <w:rsid w:val="00665151"/>
    <w:rPr>
      <w:rFonts w:ascii="Trebuchet MS" w:hAnsi="Trebuchet MS"/>
      <w:lang w:val="nl-NL" w:eastAsia="en-US"/>
    </w:rPr>
  </w:style>
  <w:style w:type="paragraph" w:styleId="Plattetekstinspringen3">
    <w:name w:val="Body Text Indent 3"/>
    <w:basedOn w:val="Plattetekstinspringen2"/>
    <w:link w:val="Plattetekstinspringen3Char"/>
    <w:autoRedefine/>
    <w:rsid w:val="005A36B9"/>
    <w:pPr>
      <w:numPr>
        <w:ilvl w:val="1"/>
      </w:numPr>
    </w:pPr>
  </w:style>
  <w:style w:type="character" w:customStyle="1" w:styleId="Plattetekstinspringen3Char">
    <w:name w:val="Platte tekst inspringen 3 Char"/>
    <w:link w:val="Plattetekstinspringen3"/>
    <w:rsid w:val="00FC12EF"/>
    <w:rPr>
      <w:rFonts w:ascii="Trebuchet MS" w:hAnsi="Trebuchet MS"/>
      <w:lang w:val="nl-NL" w:eastAsia="en-US"/>
    </w:rPr>
  </w:style>
  <w:style w:type="paragraph" w:customStyle="1" w:styleId="ofwel">
    <w:name w:val="ofwel"/>
    <w:basedOn w:val="Plattetekst"/>
    <w:next w:val="Plattetekstinspringen"/>
    <w:link w:val="ofwelChar"/>
    <w:autoRedefine/>
    <w:qFormat/>
    <w:rsid w:val="00DC339A"/>
    <w:pPr>
      <w:tabs>
        <w:tab w:val="left" w:pos="851"/>
      </w:tabs>
      <w:ind w:left="851" w:hanging="851"/>
    </w:pPr>
    <w:rPr>
      <w:rFonts w:ascii="Prenton RP Pro Light" w:hAnsi="Prenton RP Pro Light"/>
      <w:b/>
      <w:color w:val="0033CC"/>
      <w:sz w:val="18"/>
    </w:rPr>
  </w:style>
  <w:style w:type="paragraph" w:styleId="Plattetekst">
    <w:name w:val="Body Text"/>
    <w:basedOn w:val="Standaard"/>
    <w:link w:val="PlattetekstChar"/>
    <w:autoRedefine/>
    <w:rsid w:val="009F7E40"/>
    <w:pPr>
      <w:spacing w:before="20" w:after="20"/>
      <w:jc w:val="both"/>
    </w:pPr>
    <w:rPr>
      <w:lang w:val="nl-NL"/>
    </w:rPr>
  </w:style>
  <w:style w:type="character" w:customStyle="1" w:styleId="PlattetekstChar">
    <w:name w:val="Platte tekst Char"/>
    <w:basedOn w:val="Standaardalinea-lettertype"/>
    <w:link w:val="Plattetekst"/>
    <w:rsid w:val="009F7E40"/>
    <w:rPr>
      <w:rFonts w:ascii="Trebuchet MS" w:hAnsi="Trebuchet MS"/>
      <w:lang w:val="nl-NL" w:eastAsia="en-US"/>
    </w:rPr>
  </w:style>
  <w:style w:type="character" w:customStyle="1" w:styleId="ofwelChar">
    <w:name w:val="ofwel Char"/>
    <w:basedOn w:val="PlattetekstChar"/>
    <w:link w:val="ofwel"/>
    <w:rsid w:val="00DC339A"/>
    <w:rPr>
      <w:rFonts w:ascii="Prenton RP Pro Light" w:hAnsi="Prenton RP Pro Light"/>
      <w:b/>
      <w:color w:val="0033CC"/>
      <w:sz w:val="18"/>
      <w:lang w:val="nl-NL" w:eastAsia="en-US"/>
    </w:rPr>
  </w:style>
  <w:style w:type="paragraph" w:customStyle="1" w:styleId="SpecsSequence">
    <w:name w:val="SpecsSequence"/>
    <w:basedOn w:val="Plattetekst"/>
    <w:next w:val="Plattetekst"/>
    <w:rsid w:val="00555EEF"/>
  </w:style>
  <w:style w:type="paragraph" w:styleId="Indexkop">
    <w:name w:val="index heading"/>
    <w:basedOn w:val="Standaard"/>
    <w:next w:val="Standaard"/>
    <w:semiHidden/>
    <w:rsid w:val="00061977"/>
  </w:style>
  <w:style w:type="paragraph" w:styleId="Voetnoottekst">
    <w:name w:val="footnote text"/>
    <w:basedOn w:val="Standaard"/>
    <w:link w:val="VoetnoottekstChar"/>
    <w:semiHidden/>
    <w:rsid w:val="00061977"/>
    <w:pPr>
      <w:overflowPunct/>
      <w:autoSpaceDE/>
      <w:autoSpaceDN/>
      <w:adjustRightInd/>
      <w:textAlignment w:val="auto"/>
    </w:pPr>
    <w:rPr>
      <w:lang w:val="nl-NL" w:eastAsia="nl-NL"/>
    </w:rPr>
  </w:style>
  <w:style w:type="character" w:customStyle="1" w:styleId="VoetnoottekstChar">
    <w:name w:val="Voetnoottekst Char"/>
    <w:link w:val="Voetnoottekst"/>
    <w:uiPriority w:val="99"/>
    <w:semiHidden/>
    <w:rsid w:val="00FC12EF"/>
    <w:rPr>
      <w:rFonts w:ascii="Trebuchet MS" w:hAnsi="Trebuchet MS"/>
      <w:lang w:val="nl-NL" w:eastAsia="nl-NL"/>
    </w:rPr>
  </w:style>
  <w:style w:type="paragraph" w:styleId="Revisie">
    <w:name w:val="Revision"/>
    <w:hidden/>
    <w:uiPriority w:val="99"/>
    <w:semiHidden/>
    <w:rsid w:val="00A5048F"/>
    <w:rPr>
      <w:rFonts w:ascii="Arial" w:hAnsi="Arial"/>
      <w:lang w:val="nl" w:eastAsia="en-US"/>
    </w:rPr>
  </w:style>
  <w:style w:type="paragraph" w:styleId="Kopvaninhoudsopgave">
    <w:name w:val="TOC Heading"/>
    <w:basedOn w:val="Kop1"/>
    <w:next w:val="Standaard"/>
    <w:uiPriority w:val="39"/>
    <w:unhideWhenUsed/>
    <w:qFormat/>
    <w:rsid w:val="0025161E"/>
    <w:pPr>
      <w:keepLines/>
      <w:pageBreakBefore w:val="0"/>
      <w:overflowPunct/>
      <w:autoSpaceDE/>
      <w:autoSpaceDN/>
      <w:adjustRightInd/>
      <w:spacing w:before="480" w:after="0" w:line="276" w:lineRule="auto"/>
      <w:textAlignment w:val="auto"/>
      <w:outlineLvl w:val="9"/>
    </w:pPr>
    <w:rPr>
      <w:rFonts w:ascii="Cambria" w:hAnsi="Cambria" w:cs="Times New Roman"/>
      <w:color w:val="365F91"/>
      <w:kern w:val="0"/>
      <w:sz w:val="28"/>
      <w:szCs w:val="28"/>
    </w:rPr>
  </w:style>
  <w:style w:type="paragraph" w:styleId="Inhopg6">
    <w:name w:val="toc 6"/>
    <w:basedOn w:val="Standaard"/>
    <w:next w:val="Standaard"/>
    <w:autoRedefine/>
    <w:uiPriority w:val="39"/>
    <w:unhideWhenUsed/>
    <w:rsid w:val="00DE4EF7"/>
    <w:pPr>
      <w:overflowPunct/>
      <w:autoSpaceDE/>
      <w:autoSpaceDN/>
      <w:adjustRightInd/>
      <w:spacing w:after="100" w:line="276" w:lineRule="auto"/>
      <w:ind w:left="1100"/>
      <w:textAlignment w:val="auto"/>
    </w:pPr>
    <w:rPr>
      <w:rFonts w:ascii="Calibri" w:hAnsi="Calibri"/>
      <w:sz w:val="22"/>
      <w:szCs w:val="22"/>
      <w:lang w:val="nl-BE" w:eastAsia="nl-BE"/>
    </w:rPr>
  </w:style>
  <w:style w:type="paragraph" w:styleId="Inhopg7">
    <w:name w:val="toc 7"/>
    <w:basedOn w:val="Standaard"/>
    <w:next w:val="Standaard"/>
    <w:autoRedefine/>
    <w:uiPriority w:val="39"/>
    <w:unhideWhenUsed/>
    <w:rsid w:val="00DE4EF7"/>
    <w:pPr>
      <w:overflowPunct/>
      <w:autoSpaceDE/>
      <w:autoSpaceDN/>
      <w:adjustRightInd/>
      <w:spacing w:after="100" w:line="276" w:lineRule="auto"/>
      <w:ind w:left="1320"/>
      <w:textAlignment w:val="auto"/>
    </w:pPr>
    <w:rPr>
      <w:rFonts w:ascii="Calibri" w:hAnsi="Calibri"/>
      <w:sz w:val="22"/>
      <w:szCs w:val="22"/>
      <w:lang w:val="nl-BE" w:eastAsia="nl-BE"/>
    </w:rPr>
  </w:style>
  <w:style w:type="paragraph" w:styleId="Inhopg8">
    <w:name w:val="toc 8"/>
    <w:basedOn w:val="Standaard"/>
    <w:next w:val="Standaard"/>
    <w:autoRedefine/>
    <w:uiPriority w:val="39"/>
    <w:unhideWhenUsed/>
    <w:rsid w:val="00DE4EF7"/>
    <w:pPr>
      <w:overflowPunct/>
      <w:autoSpaceDE/>
      <w:autoSpaceDN/>
      <w:adjustRightInd/>
      <w:spacing w:after="100" w:line="276" w:lineRule="auto"/>
      <w:ind w:left="1540"/>
      <w:textAlignment w:val="auto"/>
    </w:pPr>
    <w:rPr>
      <w:rFonts w:ascii="Calibri" w:hAnsi="Calibri"/>
      <w:sz w:val="22"/>
      <w:szCs w:val="22"/>
      <w:lang w:val="nl-BE" w:eastAsia="nl-BE"/>
    </w:rPr>
  </w:style>
  <w:style w:type="paragraph" w:styleId="Inhopg9">
    <w:name w:val="toc 9"/>
    <w:basedOn w:val="Standaard"/>
    <w:next w:val="Standaard"/>
    <w:autoRedefine/>
    <w:uiPriority w:val="39"/>
    <w:unhideWhenUsed/>
    <w:rsid w:val="00DE4EF7"/>
    <w:pPr>
      <w:overflowPunct/>
      <w:autoSpaceDE/>
      <w:autoSpaceDN/>
      <w:adjustRightInd/>
      <w:spacing w:after="100" w:line="276" w:lineRule="auto"/>
      <w:ind w:left="1760"/>
      <w:textAlignment w:val="auto"/>
    </w:pPr>
    <w:rPr>
      <w:rFonts w:ascii="Calibri" w:hAnsi="Calibri"/>
      <w:sz w:val="22"/>
      <w:szCs w:val="22"/>
      <w:lang w:val="nl-BE" w:eastAsia="nl-BE"/>
    </w:rPr>
  </w:style>
  <w:style w:type="character" w:customStyle="1" w:styleId="Keuze-blauw">
    <w:name w:val="Keuze-blauw"/>
    <w:basedOn w:val="Standaardalinea-lettertype"/>
    <w:uiPriority w:val="1"/>
    <w:qFormat/>
    <w:rsid w:val="00172475"/>
    <w:rPr>
      <w:rFonts w:ascii="Trebuchet MS" w:hAnsi="Trebuchet MS"/>
      <w:color w:val="0000FF"/>
      <w:lang w:val="nl" w:eastAsia="en-US"/>
    </w:rPr>
  </w:style>
  <w:style w:type="paragraph" w:customStyle="1" w:styleId="ofwelinspringen">
    <w:name w:val="ofwel inspringen"/>
    <w:basedOn w:val="ofwel"/>
    <w:autoRedefine/>
    <w:uiPriority w:val="99"/>
    <w:qFormat/>
    <w:rsid w:val="00571B5F"/>
    <w:pPr>
      <w:ind w:left="1191"/>
    </w:pPr>
    <w:rPr>
      <w:b w:val="0"/>
      <w:color w:val="auto"/>
    </w:rPr>
  </w:style>
  <w:style w:type="character" w:styleId="Paginanummer">
    <w:name w:val="page number"/>
    <w:basedOn w:val="Standaardalinea-lettertype"/>
    <w:rsid w:val="00705FB0"/>
  </w:style>
  <w:style w:type="table" w:styleId="Tabelraster">
    <w:name w:val="Table Grid"/>
    <w:basedOn w:val="Standaardtabel"/>
    <w:uiPriority w:val="59"/>
    <w:rsid w:val="006651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ttetekstinspringen2ontwerper">
    <w:name w:val="Platte tekst inspringen 2 (ontwerper)"/>
    <w:basedOn w:val="Plattetekstinspringen2"/>
    <w:autoRedefine/>
    <w:qFormat/>
    <w:rsid w:val="00FF52B5"/>
    <w:pPr>
      <w:pBdr>
        <w:top w:val="dashSmallGap" w:sz="4" w:space="1" w:color="auto"/>
        <w:left w:val="dashSmallGap" w:sz="4" w:space="4" w:color="auto"/>
        <w:bottom w:val="dashSmallGap" w:sz="4" w:space="1" w:color="auto"/>
        <w:right w:val="dashSmallGap" w:sz="4" w:space="4" w:color="auto"/>
      </w:pBdr>
      <w:shd w:val="clear" w:color="auto" w:fill="40B7B9"/>
    </w:pPr>
  </w:style>
  <w:style w:type="paragraph" w:customStyle="1" w:styleId="Plattetekstinspringen3ontwerper">
    <w:name w:val="Platte tekst inspringen 3 (ontwerper)"/>
    <w:basedOn w:val="Plattetekstinspringen3"/>
    <w:autoRedefine/>
    <w:qFormat/>
    <w:rsid w:val="00FF52B5"/>
    <w:pPr>
      <w:pBdr>
        <w:top w:val="dashSmallGap" w:sz="4" w:space="1" w:color="auto"/>
        <w:left w:val="dashSmallGap" w:sz="4" w:space="4" w:color="auto"/>
        <w:bottom w:val="dashSmallGap" w:sz="4" w:space="1" w:color="auto"/>
        <w:right w:val="dashSmallGap" w:sz="4" w:space="4" w:color="auto"/>
      </w:pBdr>
      <w:shd w:val="clear" w:color="auto" w:fill="40B7B9"/>
    </w:pPr>
  </w:style>
  <w:style w:type="paragraph" w:customStyle="1" w:styleId="Plattetekstontwerper">
    <w:name w:val="Platte tekst (ontwerper)"/>
    <w:basedOn w:val="Plattetekst"/>
    <w:autoRedefine/>
    <w:qFormat/>
    <w:rsid w:val="00FF52B5"/>
    <w:pPr>
      <w:pBdr>
        <w:top w:val="dashSmallGap" w:sz="4" w:space="1" w:color="auto"/>
        <w:left w:val="dashSmallGap" w:sz="4" w:space="4" w:color="auto"/>
        <w:bottom w:val="dashSmallGap" w:sz="4" w:space="1" w:color="auto"/>
        <w:right w:val="dashSmallGap" w:sz="4" w:space="4" w:color="auto"/>
      </w:pBdr>
      <w:shd w:val="clear" w:color="auto" w:fill="40B7B9"/>
    </w:pPr>
  </w:style>
  <w:style w:type="paragraph" w:customStyle="1" w:styleId="Plattetekstinspringenontwerper">
    <w:name w:val="Platte tekst inspringen (ontwerper)"/>
    <w:basedOn w:val="Plattetekstinspringen"/>
    <w:autoRedefine/>
    <w:qFormat/>
    <w:rsid w:val="00FF52B5"/>
    <w:pPr>
      <w:numPr>
        <w:numId w:val="3"/>
      </w:numPr>
      <w:pBdr>
        <w:top w:val="dashSmallGap" w:sz="4" w:space="1" w:color="auto"/>
        <w:left w:val="dashSmallGap" w:sz="4" w:space="4" w:color="auto"/>
        <w:bottom w:val="dashSmallGap" w:sz="4" w:space="1" w:color="auto"/>
        <w:right w:val="dashSmallGap" w:sz="4" w:space="4" w:color="auto"/>
      </w:pBdr>
      <w:shd w:val="clear" w:color="auto" w:fill="40B7B9"/>
      <w:ind w:left="357" w:hanging="357"/>
    </w:pPr>
  </w:style>
  <w:style w:type="paragraph" w:styleId="Documentstructuur">
    <w:name w:val="Document Map"/>
    <w:basedOn w:val="Standaard"/>
    <w:link w:val="DocumentstructuurChar"/>
    <w:semiHidden/>
    <w:rsid w:val="00FC12EF"/>
    <w:pPr>
      <w:shd w:val="clear" w:color="auto" w:fill="000080"/>
    </w:pPr>
    <w:rPr>
      <w:rFonts w:ascii="Tahoma" w:hAnsi="Tahoma" w:cs="Tahoma"/>
    </w:rPr>
  </w:style>
  <w:style w:type="character" w:customStyle="1" w:styleId="DocumentstructuurChar">
    <w:name w:val="Documentstructuur Char"/>
    <w:basedOn w:val="Standaardalinea-lettertype"/>
    <w:link w:val="Documentstructuur"/>
    <w:semiHidden/>
    <w:rsid w:val="00FC12EF"/>
    <w:rPr>
      <w:rFonts w:ascii="Tahoma" w:hAnsi="Tahoma" w:cs="Tahoma"/>
      <w:shd w:val="clear" w:color="auto" w:fill="000080"/>
      <w:lang w:val="nl" w:eastAsia="en-US"/>
    </w:rPr>
  </w:style>
  <w:style w:type="paragraph" w:styleId="Plattetekst3">
    <w:name w:val="Body Text 3"/>
    <w:basedOn w:val="Standaard"/>
    <w:link w:val="Plattetekst3Char"/>
    <w:autoRedefine/>
    <w:rsid w:val="00FC12EF"/>
    <w:pPr>
      <w:ind w:left="57"/>
    </w:pPr>
    <w:rPr>
      <w:iCs/>
      <w:sz w:val="16"/>
      <w:lang w:val="nl-NL"/>
    </w:rPr>
  </w:style>
  <w:style w:type="character" w:customStyle="1" w:styleId="Plattetekst3Char">
    <w:name w:val="Platte tekst 3 Char"/>
    <w:basedOn w:val="Standaardalinea-lettertype"/>
    <w:link w:val="Plattetekst3"/>
    <w:rsid w:val="00FC12EF"/>
    <w:rPr>
      <w:rFonts w:ascii="Trebuchet MS" w:hAnsi="Trebuchet MS"/>
      <w:iCs/>
      <w:sz w:val="16"/>
      <w:lang w:val="nl-NL" w:eastAsia="en-US"/>
    </w:rPr>
  </w:style>
  <w:style w:type="paragraph" w:customStyle="1" w:styleId="Ballontekst1">
    <w:name w:val="Ballontekst1"/>
    <w:basedOn w:val="Standaard"/>
    <w:semiHidden/>
    <w:rsid w:val="00FC12EF"/>
    <w:pPr>
      <w:overflowPunct/>
      <w:autoSpaceDE/>
      <w:autoSpaceDN/>
      <w:adjustRightInd/>
      <w:spacing w:after="60"/>
      <w:textAlignment w:val="auto"/>
    </w:pPr>
    <w:rPr>
      <w:rFonts w:ascii="Tahoma" w:hAnsi="Tahoma" w:cs="Tahoma"/>
      <w:sz w:val="16"/>
      <w:szCs w:val="16"/>
      <w:lang w:val="nl-BE" w:eastAsia="nl-NL"/>
    </w:rPr>
  </w:style>
  <w:style w:type="paragraph" w:styleId="Index1">
    <w:name w:val="index 1"/>
    <w:basedOn w:val="Standaard"/>
    <w:next w:val="Standaard"/>
    <w:autoRedefine/>
    <w:semiHidden/>
    <w:rsid w:val="00FC12EF"/>
    <w:pPr>
      <w:ind w:left="200" w:hanging="200"/>
    </w:pPr>
  </w:style>
  <w:style w:type="paragraph" w:styleId="Index7">
    <w:name w:val="index 7"/>
    <w:basedOn w:val="Standaard"/>
    <w:next w:val="Standaard"/>
    <w:autoRedefine/>
    <w:semiHidden/>
    <w:rsid w:val="00FC12EF"/>
    <w:pPr>
      <w:ind w:left="1400" w:hanging="200"/>
    </w:pPr>
  </w:style>
  <w:style w:type="paragraph" w:styleId="Index8">
    <w:name w:val="index 8"/>
    <w:basedOn w:val="Standaard"/>
    <w:next w:val="Standaard"/>
    <w:autoRedefine/>
    <w:semiHidden/>
    <w:rsid w:val="00FC12EF"/>
    <w:pPr>
      <w:ind w:left="1600" w:hanging="200"/>
    </w:pPr>
  </w:style>
  <w:style w:type="paragraph" w:customStyle="1" w:styleId="Ballontekst2">
    <w:name w:val="Ballontekst2"/>
    <w:basedOn w:val="Standaard"/>
    <w:semiHidden/>
    <w:rsid w:val="00FC12EF"/>
    <w:pPr>
      <w:overflowPunct/>
      <w:autoSpaceDE/>
      <w:autoSpaceDN/>
      <w:adjustRightInd/>
      <w:spacing w:after="60"/>
      <w:textAlignment w:val="auto"/>
    </w:pPr>
    <w:rPr>
      <w:rFonts w:ascii="Tahoma" w:hAnsi="Tahoma" w:cs="Tahoma"/>
      <w:sz w:val="16"/>
      <w:szCs w:val="16"/>
      <w:lang w:val="nl-BE" w:eastAsia="nl-NL"/>
    </w:rPr>
  </w:style>
  <w:style w:type="paragraph" w:customStyle="1" w:styleId="ofwelinspringen0">
    <w:name w:val="ofwelinspringen"/>
    <w:basedOn w:val="Standaard"/>
    <w:uiPriority w:val="99"/>
    <w:semiHidden/>
    <w:rsid w:val="00FC12EF"/>
    <w:pPr>
      <w:overflowPunct/>
      <w:autoSpaceDE/>
      <w:autoSpaceDN/>
      <w:adjustRightInd/>
      <w:textAlignment w:val="auto"/>
    </w:pPr>
    <w:rPr>
      <w:rFonts w:ascii="Times New Roman" w:eastAsia="Calibri" w:hAnsi="Times New Roman"/>
      <w:sz w:val="24"/>
      <w:szCs w:val="24"/>
      <w:lang w:val="nl-BE" w:eastAsia="nl-BE"/>
    </w:rPr>
  </w:style>
  <w:style w:type="character" w:styleId="HTML-citaat">
    <w:name w:val="HTML Cite"/>
    <w:uiPriority w:val="99"/>
    <w:semiHidden/>
    <w:unhideWhenUsed/>
    <w:rsid w:val="00867E2A"/>
    <w:rPr>
      <w:i/>
      <w:iCs/>
    </w:rPr>
  </w:style>
  <w:style w:type="character" w:styleId="Voetnootmarkering">
    <w:name w:val="footnote reference"/>
    <w:semiHidden/>
    <w:rsid w:val="00867E2A"/>
    <w:rPr>
      <w:vertAlign w:val="superscript"/>
    </w:rPr>
  </w:style>
  <w:style w:type="paragraph" w:styleId="HTML-voorafopgemaakt">
    <w:name w:val="HTML Preformatted"/>
    <w:basedOn w:val="Standaard"/>
    <w:link w:val="HTML-voorafopgemaaktChar"/>
    <w:uiPriority w:val="99"/>
    <w:semiHidden/>
    <w:unhideWhenUsed/>
    <w:rsid w:val="00867E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rPr>
  </w:style>
  <w:style w:type="character" w:customStyle="1" w:styleId="HTML-voorafopgemaaktChar">
    <w:name w:val="HTML - vooraf opgemaakt Char"/>
    <w:basedOn w:val="Standaardalinea-lettertype"/>
    <w:link w:val="HTML-voorafopgemaakt"/>
    <w:uiPriority w:val="99"/>
    <w:semiHidden/>
    <w:rsid w:val="00867E2A"/>
    <w:rPr>
      <w:rFonts w:ascii="Courier New" w:hAnsi="Courier New"/>
      <w:lang w:val="nl" w:eastAsia="en-US"/>
    </w:rPr>
  </w:style>
  <w:style w:type="paragraph" w:styleId="HTML-adres">
    <w:name w:val="HTML Address"/>
    <w:basedOn w:val="Standaard"/>
    <w:link w:val="HTML-adresChar"/>
    <w:uiPriority w:val="99"/>
    <w:semiHidden/>
    <w:unhideWhenUsed/>
    <w:rsid w:val="00867E2A"/>
    <w:pPr>
      <w:overflowPunct/>
      <w:autoSpaceDE/>
      <w:autoSpaceDN/>
      <w:adjustRightInd/>
      <w:textAlignment w:val="auto"/>
    </w:pPr>
    <w:rPr>
      <w:rFonts w:ascii="Times New Roman" w:hAnsi="Times New Roman"/>
      <w:i/>
      <w:iCs/>
      <w:sz w:val="24"/>
      <w:szCs w:val="24"/>
    </w:rPr>
  </w:style>
  <w:style w:type="character" w:customStyle="1" w:styleId="HTML-adresChar">
    <w:name w:val="HTML-adres Char"/>
    <w:basedOn w:val="Standaardalinea-lettertype"/>
    <w:link w:val="HTML-adres"/>
    <w:uiPriority w:val="99"/>
    <w:semiHidden/>
    <w:rsid w:val="00867E2A"/>
    <w:rPr>
      <w:i/>
      <w:iCs/>
      <w:sz w:val="24"/>
      <w:szCs w:val="24"/>
      <w:lang w:val="nl" w:eastAsia="en-US"/>
    </w:rPr>
  </w:style>
  <w:style w:type="paragraph" w:customStyle="1" w:styleId="ofwelinspringen2">
    <w:name w:val="ofwel inspringen 2"/>
    <w:basedOn w:val="ofwelinspringen"/>
    <w:autoRedefine/>
    <w:qFormat/>
    <w:rsid w:val="00867E2A"/>
    <w:pPr>
      <w:ind w:left="1531"/>
    </w:pPr>
  </w:style>
  <w:style w:type="paragraph" w:styleId="Voettekst">
    <w:name w:val="footer"/>
    <w:basedOn w:val="Standaard"/>
    <w:link w:val="VoettekstChar"/>
    <w:rsid w:val="00331178"/>
    <w:pPr>
      <w:tabs>
        <w:tab w:val="center" w:pos="4536"/>
        <w:tab w:val="right" w:pos="9072"/>
      </w:tabs>
    </w:pPr>
  </w:style>
  <w:style w:type="character" w:customStyle="1" w:styleId="VoettekstChar">
    <w:name w:val="Voettekst Char"/>
    <w:basedOn w:val="Standaardalinea-lettertype"/>
    <w:link w:val="Voettekst"/>
    <w:rsid w:val="00331178"/>
    <w:rPr>
      <w:rFonts w:ascii="Trebuchet MS" w:hAnsi="Trebuchet MS"/>
      <w:lang w:val="nl" w:eastAsia="en-US"/>
    </w:rPr>
  </w:style>
  <w:style w:type="character" w:customStyle="1" w:styleId="Onderlijnd">
    <w:name w:val="Onderlijnd"/>
    <w:basedOn w:val="Standaardalinea-lettertype"/>
    <w:uiPriority w:val="1"/>
    <w:qFormat/>
    <w:rsid w:val="00331178"/>
    <w:rPr>
      <w:u w:val="single"/>
    </w:rPr>
  </w:style>
  <w:style w:type="paragraph" w:customStyle="1" w:styleId="Ballontekst3">
    <w:name w:val="Ballontekst3"/>
    <w:basedOn w:val="Standaard"/>
    <w:semiHidden/>
    <w:rsid w:val="00365CB7"/>
    <w:pPr>
      <w:overflowPunct/>
      <w:autoSpaceDE/>
      <w:autoSpaceDN/>
      <w:adjustRightInd/>
      <w:spacing w:after="60"/>
      <w:textAlignment w:val="auto"/>
    </w:pPr>
    <w:rPr>
      <w:rFonts w:ascii="Tahoma" w:hAnsi="Tahoma" w:cs="Tahoma"/>
      <w:sz w:val="16"/>
      <w:szCs w:val="16"/>
      <w:lang w:val="nl-BE" w:eastAsia="nl-NL"/>
    </w:rPr>
  </w:style>
  <w:style w:type="paragraph" w:styleId="Koptekst">
    <w:name w:val="header"/>
    <w:basedOn w:val="Standaard"/>
    <w:link w:val="KoptekstChar"/>
    <w:uiPriority w:val="99"/>
    <w:unhideWhenUsed/>
    <w:rsid w:val="002854A9"/>
    <w:pPr>
      <w:tabs>
        <w:tab w:val="center" w:pos="4536"/>
        <w:tab w:val="right" w:pos="9072"/>
      </w:tabs>
    </w:pPr>
    <w:rPr>
      <w:b/>
      <w:caps/>
      <w:sz w:val="32"/>
    </w:rPr>
  </w:style>
  <w:style w:type="character" w:customStyle="1" w:styleId="KoptekstChar">
    <w:name w:val="Koptekst Char"/>
    <w:basedOn w:val="Standaardalinea-lettertype"/>
    <w:link w:val="Koptekst"/>
    <w:uiPriority w:val="99"/>
    <w:rsid w:val="002854A9"/>
    <w:rPr>
      <w:rFonts w:ascii="Trebuchet MS" w:hAnsi="Trebuchet MS"/>
      <w:b/>
      <w:caps/>
      <w:sz w:val="32"/>
      <w:lang w:val="nl" w:eastAsia="en-US"/>
    </w:rPr>
  </w:style>
  <w:style w:type="character" w:styleId="Hyperlink">
    <w:name w:val="Hyperlink"/>
    <w:basedOn w:val="Standaardalinea-lettertype"/>
    <w:uiPriority w:val="99"/>
    <w:unhideWhenUsed/>
    <w:rsid w:val="00E66FF1"/>
    <w:rPr>
      <w:color w:val="0000FF" w:themeColor="hyperlink"/>
      <w:u w:val="single"/>
    </w:rPr>
  </w:style>
  <w:style w:type="paragraph" w:customStyle="1" w:styleId="Kop11">
    <w:name w:val="Kop 11"/>
    <w:basedOn w:val="Standaard"/>
    <w:rsid w:val="00C96366"/>
    <w:pPr>
      <w:overflowPunct/>
      <w:textAlignment w:val="auto"/>
    </w:pPr>
    <w:rPr>
      <w:rFonts w:ascii="Arial" w:hAnsi="Arial"/>
      <w:szCs w:val="24"/>
      <w:lang w:val="nl-NL" w:eastAsia="nl-NL"/>
    </w:rPr>
  </w:style>
  <w:style w:type="character" w:customStyle="1" w:styleId="HTML-voorafopgemaaktChar1">
    <w:name w:val="HTML - vooraf opgemaakt Char1"/>
    <w:basedOn w:val="Standaardalinea-lettertype"/>
    <w:uiPriority w:val="99"/>
    <w:semiHidden/>
    <w:rsid w:val="00C96366"/>
    <w:rPr>
      <w:rFonts w:ascii="Consolas" w:hAnsi="Consolas"/>
      <w:lang w:val="nl" w:eastAsia="en-US"/>
    </w:rPr>
  </w:style>
  <w:style w:type="character" w:customStyle="1" w:styleId="HTML-adresChar1">
    <w:name w:val="HTML-adres Char1"/>
    <w:basedOn w:val="Standaardalinea-lettertype"/>
    <w:uiPriority w:val="99"/>
    <w:semiHidden/>
    <w:rsid w:val="00C96366"/>
    <w:rPr>
      <w:rFonts w:ascii="Trebuchet MS" w:hAnsi="Trebuchet MS"/>
      <w:i/>
      <w:iCs/>
      <w:lang w:val="nl" w:eastAsia="en-US"/>
    </w:rPr>
  </w:style>
  <w:style w:type="character" w:styleId="Nadruk">
    <w:name w:val="Emphasis"/>
    <w:basedOn w:val="Standaardalinea-lettertype"/>
    <w:uiPriority w:val="20"/>
    <w:qFormat/>
    <w:rsid w:val="00C132FE"/>
    <w:rPr>
      <w:b/>
      <w:bCs/>
      <w:i w:val="0"/>
      <w:iCs w:val="0"/>
    </w:rPr>
  </w:style>
  <w:style w:type="character" w:customStyle="1" w:styleId="tekst1">
    <w:name w:val="tekst1"/>
    <w:basedOn w:val="Standaardalinea-lettertype"/>
    <w:rsid w:val="00976F34"/>
    <w:rPr>
      <w:rFonts w:ascii="Verdana" w:hAnsi="Verdana" w:hint="default"/>
      <w:color w:val="333333"/>
      <w:sz w:val="18"/>
      <w:szCs w:val="18"/>
    </w:rPr>
  </w:style>
  <w:style w:type="paragraph" w:styleId="Geenafstand">
    <w:name w:val="No Spacing"/>
    <w:link w:val="GeenafstandChar"/>
    <w:uiPriority w:val="1"/>
    <w:qFormat/>
    <w:rsid w:val="009B7368"/>
    <w:rPr>
      <w:rFonts w:asciiTheme="minorHAnsi" w:eastAsiaTheme="minorEastAsia" w:hAnsiTheme="minorHAnsi" w:cstheme="minorBidi"/>
      <w:sz w:val="22"/>
      <w:szCs w:val="22"/>
    </w:rPr>
  </w:style>
  <w:style w:type="character" w:customStyle="1" w:styleId="GeenafstandChar">
    <w:name w:val="Geen afstand Char"/>
    <w:basedOn w:val="Standaardalinea-lettertype"/>
    <w:link w:val="Geenafstand"/>
    <w:uiPriority w:val="1"/>
    <w:rsid w:val="009B7368"/>
    <w:rPr>
      <w:rFonts w:asciiTheme="minorHAnsi" w:eastAsiaTheme="minorEastAsia" w:hAnsiTheme="minorHAnsi" w:cstheme="minorBidi"/>
      <w:sz w:val="22"/>
      <w:szCs w:val="22"/>
    </w:rPr>
  </w:style>
  <w:style w:type="paragraph" w:styleId="Plattetekst2">
    <w:name w:val="Body Text 2"/>
    <w:basedOn w:val="Standaard"/>
    <w:link w:val="Plattetekst2Char"/>
    <w:autoRedefine/>
    <w:rsid w:val="009026C6"/>
    <w:pPr>
      <w:pBdr>
        <w:top w:val="single" w:sz="4" w:space="1" w:color="auto"/>
        <w:left w:val="single" w:sz="4" w:space="18" w:color="auto"/>
        <w:bottom w:val="single" w:sz="4" w:space="1" w:color="auto"/>
        <w:right w:val="single" w:sz="4" w:space="4" w:color="auto"/>
      </w:pBdr>
      <w:shd w:val="clear" w:color="auto" w:fill="E6E6E6"/>
      <w:tabs>
        <w:tab w:val="left" w:pos="284"/>
      </w:tabs>
      <w:spacing w:before="20"/>
      <w:ind w:left="426"/>
      <w:jc w:val="both"/>
    </w:pPr>
    <w:rPr>
      <w:rFonts w:cs="Arial"/>
      <w:sz w:val="18"/>
      <w:lang w:val="nl-NL"/>
    </w:rPr>
  </w:style>
  <w:style w:type="character" w:customStyle="1" w:styleId="Plattetekst2Char">
    <w:name w:val="Platte tekst 2 Char"/>
    <w:basedOn w:val="Standaardalinea-lettertype"/>
    <w:link w:val="Plattetekst2"/>
    <w:rsid w:val="009026C6"/>
    <w:rPr>
      <w:rFonts w:ascii="Trebuchet MS" w:hAnsi="Trebuchet MS" w:cs="Arial"/>
      <w:sz w:val="18"/>
      <w:shd w:val="clear" w:color="auto" w:fill="E6E6E6"/>
      <w:lang w:val="nl-NL" w:eastAsia="en-US"/>
    </w:rPr>
  </w:style>
  <w:style w:type="paragraph" w:styleId="Tekstopmerking">
    <w:name w:val="annotation text"/>
    <w:basedOn w:val="Standaard"/>
    <w:link w:val="TekstopmerkingChar"/>
    <w:uiPriority w:val="99"/>
    <w:unhideWhenUsed/>
    <w:rsid w:val="009026C6"/>
  </w:style>
  <w:style w:type="character" w:customStyle="1" w:styleId="TekstopmerkingChar">
    <w:name w:val="Tekst opmerking Char"/>
    <w:basedOn w:val="Standaardalinea-lettertype"/>
    <w:link w:val="Tekstopmerking"/>
    <w:uiPriority w:val="99"/>
    <w:rsid w:val="009026C6"/>
    <w:rPr>
      <w:rFonts w:ascii="Trebuchet MS" w:hAnsi="Trebuchet MS"/>
      <w:lang w:val="nl" w:eastAsia="en-US"/>
    </w:rPr>
  </w:style>
  <w:style w:type="paragraph" w:styleId="Onderwerpvanopmerking">
    <w:name w:val="annotation subject"/>
    <w:basedOn w:val="Standaard"/>
    <w:next w:val="Standaard"/>
    <w:link w:val="OnderwerpvanopmerkingChar"/>
    <w:uiPriority w:val="99"/>
    <w:semiHidden/>
    <w:unhideWhenUsed/>
    <w:rsid w:val="009026C6"/>
    <w:rPr>
      <w:b/>
      <w:bCs/>
    </w:rPr>
  </w:style>
  <w:style w:type="character" w:customStyle="1" w:styleId="OnderwerpvanopmerkingChar">
    <w:name w:val="Onderwerp van opmerking Char"/>
    <w:basedOn w:val="TekstopmerkingChar"/>
    <w:link w:val="Onderwerpvanopmerking"/>
    <w:uiPriority w:val="99"/>
    <w:semiHidden/>
    <w:rsid w:val="009026C6"/>
    <w:rPr>
      <w:rFonts w:ascii="Trebuchet MS" w:hAnsi="Trebuchet MS"/>
      <w:b/>
      <w:bCs/>
      <w:lang w:val="nl" w:eastAsia="en-US"/>
    </w:rPr>
  </w:style>
  <w:style w:type="paragraph" w:styleId="Lijstalinea">
    <w:name w:val="List Paragraph"/>
    <w:basedOn w:val="Standaard"/>
    <w:uiPriority w:val="34"/>
    <w:qFormat/>
    <w:rsid w:val="009026C6"/>
    <w:pPr>
      <w:ind w:left="720"/>
      <w:contextualSpacing/>
    </w:pPr>
  </w:style>
  <w:style w:type="character" w:styleId="Onopgelostemelding">
    <w:name w:val="Unresolved Mention"/>
    <w:basedOn w:val="Standaardalinea-lettertype"/>
    <w:uiPriority w:val="99"/>
    <w:semiHidden/>
    <w:unhideWhenUsed/>
    <w:rsid w:val="00E06427"/>
    <w:rPr>
      <w:color w:val="605E5C"/>
      <w:shd w:val="clear" w:color="auto" w:fill="E1DFDD"/>
    </w:rPr>
  </w:style>
  <w:style w:type="character" w:styleId="Verwijzingopmerking">
    <w:name w:val="annotation reference"/>
    <w:basedOn w:val="Standaardalinea-lettertype"/>
    <w:uiPriority w:val="99"/>
    <w:semiHidden/>
    <w:unhideWhenUsed/>
    <w:rsid w:val="00593983"/>
    <w:rPr>
      <w:sz w:val="16"/>
      <w:szCs w:val="16"/>
    </w:rPr>
  </w:style>
  <w:style w:type="character" w:styleId="GevolgdeHyperlink">
    <w:name w:val="FollowedHyperlink"/>
    <w:semiHidden/>
    <w:rsid w:val="00C77939"/>
    <w:rPr>
      <w:color w:val="800080"/>
      <w:u w:val="single"/>
    </w:rPr>
  </w:style>
  <w:style w:type="paragraph" w:styleId="Bloktekst">
    <w:name w:val="Block Text"/>
    <w:basedOn w:val="Standaard"/>
    <w:semiHidden/>
    <w:rsid w:val="00C77939"/>
    <w:pPr>
      <w:widowControl w:val="0"/>
      <w:tabs>
        <w:tab w:val="left" w:pos="-2904"/>
        <w:tab w:val="left" w:pos="-2502"/>
        <w:tab w:val="left" w:pos="-2202"/>
        <w:tab w:val="left" w:pos="-1482"/>
        <w:tab w:val="left" w:pos="-780"/>
        <w:tab w:val="left" w:pos="1356"/>
        <w:tab w:val="left" w:pos="2058"/>
        <w:tab w:val="left" w:pos="2778"/>
        <w:tab w:val="left" w:pos="3480"/>
      </w:tabs>
      <w:ind w:left="993" w:right="-1"/>
      <w:jc w:val="both"/>
    </w:pPr>
    <w:rPr>
      <w:rFonts w:ascii="Arial" w:hAnsi="Arial"/>
      <w:lang w:val="nl-NL"/>
    </w:rPr>
  </w:style>
  <w:style w:type="paragraph" w:styleId="Lijstopsomteken">
    <w:name w:val="List Bullet"/>
    <w:aliases w:val="alfabetische"/>
    <w:basedOn w:val="Standaard"/>
    <w:semiHidden/>
    <w:rsid w:val="00C77939"/>
    <w:pPr>
      <w:ind w:left="283" w:hanging="283"/>
    </w:pPr>
    <w:rPr>
      <w:rFonts w:ascii="Arial" w:hAnsi="Arial"/>
    </w:rPr>
  </w:style>
  <w:style w:type="paragraph" w:styleId="Lijst">
    <w:name w:val="List"/>
    <w:basedOn w:val="Standaard"/>
    <w:semiHidden/>
    <w:rsid w:val="00C77939"/>
    <w:pPr>
      <w:ind w:left="283" w:hanging="283"/>
    </w:pPr>
    <w:rPr>
      <w:rFonts w:ascii="Arial" w:hAnsi="Arial"/>
    </w:rPr>
  </w:style>
  <w:style w:type="paragraph" w:styleId="Lijst2">
    <w:name w:val="List 2"/>
    <w:basedOn w:val="Standaard"/>
    <w:semiHidden/>
    <w:rsid w:val="00C77939"/>
    <w:pPr>
      <w:ind w:left="566" w:hanging="283"/>
    </w:pPr>
    <w:rPr>
      <w:rFonts w:ascii="Arial" w:hAnsi="Arial"/>
    </w:rPr>
  </w:style>
  <w:style w:type="paragraph" w:styleId="Lijst3">
    <w:name w:val="List 3"/>
    <w:basedOn w:val="Standaard"/>
    <w:semiHidden/>
    <w:rsid w:val="00C77939"/>
    <w:pPr>
      <w:ind w:left="849" w:hanging="283"/>
    </w:pPr>
    <w:rPr>
      <w:rFonts w:ascii="Arial" w:hAnsi="Arial"/>
    </w:rPr>
  </w:style>
  <w:style w:type="paragraph" w:styleId="Lijstopsomteken3">
    <w:name w:val="List Bullet 3"/>
    <w:basedOn w:val="Standaard"/>
    <w:autoRedefine/>
    <w:semiHidden/>
    <w:rsid w:val="00C77939"/>
    <w:pPr>
      <w:tabs>
        <w:tab w:val="num" w:pos="926"/>
      </w:tabs>
      <w:ind w:left="926" w:hanging="360"/>
    </w:pPr>
    <w:rPr>
      <w:rFonts w:ascii="Arial" w:hAnsi="Arial"/>
    </w:rPr>
  </w:style>
  <w:style w:type="paragraph" w:styleId="Lijstopsomteken5">
    <w:name w:val="List Bullet 5"/>
    <w:basedOn w:val="Standaard"/>
    <w:autoRedefine/>
    <w:semiHidden/>
    <w:rsid w:val="00C77939"/>
    <w:pPr>
      <w:tabs>
        <w:tab w:val="num" w:pos="1492"/>
      </w:tabs>
      <w:ind w:left="1492" w:hanging="360"/>
    </w:pPr>
    <w:rPr>
      <w:rFonts w:ascii="Arial" w:hAnsi="Arial"/>
    </w:rPr>
  </w:style>
  <w:style w:type="paragraph" w:styleId="Lijstvoortzetting3">
    <w:name w:val="List Continue 3"/>
    <w:basedOn w:val="Standaard"/>
    <w:semiHidden/>
    <w:rsid w:val="00C77939"/>
    <w:pPr>
      <w:spacing w:after="120"/>
      <w:ind w:left="849"/>
    </w:pPr>
    <w:rPr>
      <w:rFonts w:ascii="Arial" w:hAnsi="Arial"/>
    </w:rPr>
  </w:style>
  <w:style w:type="character" w:customStyle="1" w:styleId="st1">
    <w:name w:val="st1"/>
    <w:basedOn w:val="Standaardalinea-lettertype"/>
    <w:rsid w:val="00C77939"/>
  </w:style>
  <w:style w:type="character" w:customStyle="1" w:styleId="SpecsQuantityCode">
    <w:name w:val="SpecsQuantityCode"/>
    <w:basedOn w:val="Standaardalinea-lettertype"/>
    <w:rsid w:val="00555EEF"/>
    <w:rPr>
      <w:vanish w:val="0"/>
      <w:color w:val="008080"/>
      <w:szCs w:val="20"/>
    </w:rPr>
  </w:style>
  <w:style w:type="paragraph" w:customStyle="1" w:styleId="SpecsReference">
    <w:name w:val="SpecsReference"/>
    <w:basedOn w:val="Plattetekst"/>
    <w:next w:val="Plattetekst"/>
    <w:link w:val="SpecsReferenceChar"/>
    <w:rsid w:val="00555EEF"/>
    <w:rPr>
      <w:color w:val="800000"/>
    </w:rPr>
  </w:style>
  <w:style w:type="character" w:customStyle="1" w:styleId="SpecsReferenceChar">
    <w:name w:val="SpecsReference Char"/>
    <w:basedOn w:val="Kop3Char"/>
    <w:link w:val="SpecsReference"/>
    <w:rsid w:val="00555EEF"/>
    <w:rPr>
      <w:rFonts w:ascii="Trebuchet MS" w:hAnsi="Trebuchet MS" w:cs="Arial"/>
      <w:b w:val="0"/>
      <w:bCs w:val="0"/>
      <w:color w:val="800000"/>
      <w:sz w:val="18"/>
      <w:szCs w:val="26"/>
      <w:lang w:val="nl-NL" w:eastAsia="en-US"/>
    </w:rPr>
  </w:style>
  <w:style w:type="character" w:customStyle="1" w:styleId="SpecsBrand">
    <w:name w:val="SpecsBrand"/>
    <w:basedOn w:val="Standaardalinea-lettertype"/>
    <w:rsid w:val="00555EEF"/>
    <w:rPr>
      <w:color w:val="FF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78171">
      <w:bodyDiv w:val="1"/>
      <w:marLeft w:val="0"/>
      <w:marRight w:val="0"/>
      <w:marTop w:val="0"/>
      <w:marBottom w:val="0"/>
      <w:divBdr>
        <w:top w:val="none" w:sz="0" w:space="0" w:color="auto"/>
        <w:left w:val="none" w:sz="0" w:space="0" w:color="auto"/>
        <w:bottom w:val="none" w:sz="0" w:space="0" w:color="auto"/>
        <w:right w:val="none" w:sz="0" w:space="0" w:color="auto"/>
      </w:divBdr>
    </w:div>
    <w:div w:id="593057967">
      <w:bodyDiv w:val="1"/>
      <w:marLeft w:val="0"/>
      <w:marRight w:val="0"/>
      <w:marTop w:val="0"/>
      <w:marBottom w:val="0"/>
      <w:divBdr>
        <w:top w:val="none" w:sz="0" w:space="0" w:color="auto"/>
        <w:left w:val="none" w:sz="0" w:space="0" w:color="auto"/>
        <w:bottom w:val="none" w:sz="0" w:space="0" w:color="auto"/>
        <w:right w:val="none" w:sz="0" w:space="0" w:color="auto"/>
      </w:divBdr>
    </w:div>
    <w:div w:id="1137919422">
      <w:bodyDiv w:val="1"/>
      <w:marLeft w:val="0"/>
      <w:marRight w:val="0"/>
      <w:marTop w:val="0"/>
      <w:marBottom w:val="0"/>
      <w:divBdr>
        <w:top w:val="none" w:sz="0" w:space="0" w:color="auto"/>
        <w:left w:val="none" w:sz="0" w:space="0" w:color="auto"/>
        <w:bottom w:val="none" w:sz="0" w:space="0" w:color="auto"/>
        <w:right w:val="none" w:sz="0" w:space="0" w:color="auto"/>
      </w:divBdr>
    </w:div>
    <w:div w:id="149279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18" Type="http://schemas.openxmlformats.org/officeDocument/2006/relationships/footer" Target="footer1.xml"/><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comments" Target="comments.xml"/><Relationship Id="rId17" Type="http://schemas.openxmlformats.org/officeDocument/2006/relationships/hyperlink" Target="http://www.nbn.be/nl/catalogue/standard/nbn-en-947?fulltext=scharnieren"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microsoft.com/office/2018/08/relationships/commentsExtensible" Target="commentsExtensible.xml"/><Relationship Id="rId10" Type="http://schemas.openxmlformats.org/officeDocument/2006/relationships/image" Target="media/image1.wmf"/><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info@robuust-ao.be" TargetMode="External"/><Relationship Id="rId14" Type="http://schemas.microsoft.com/office/2016/09/relationships/commentsIds" Target="commentsIds.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pecs>
  <basespecs/>
  <version>2</version>
  <bookmarks>
    <b n="c3a_art_00_" d="00. ALGEMENE BEPALINGEN">
      <b n="c3a_art_00_10_" d="00.10. projectgegevens"/>
      <b n="c3a_art_00_20_" d="00.20. ontwerpteam">
        <b n="c3a_art_00_21_" d="00.21. ontwerpteam - architecturaal ontwerp"/>
        <b n="c3a_art_00_23_" d="00.23. ontwerpteam - studie technieken"/>
        <b n="c3a_art_00_24_" d="00.24. veiligheidscoördinator"/>
      </b>
    </b>
    <b n="c3a_art_01_" d="01. AANNEMINGSMODALITEITEN">
      <b n="c3a_art_01_00_" d="01.00. aannemingsmodaliteiten - algemeen">
        <b n="c3a_art_01_01_" d="01.01. aannemingsmodaliteiten – bestek"/>
        <b n="c3a_art_01_02_" d="01.02. aannemingsmodaliteiten – voorafgaand plaatsbezoek"/>
        <b n="c3a_art_01_03_" d="01.03. aannemingsmodaliteiten – burgerlijke aansprakelijkheid"/>
        <b n="c3a_art_01_04_" d="01.04. aannemingsmodaliteiten – volledigheid van inschrijving"/>
        <b n="c3a_art_01_05_" d="01.05. aannemingsmodaliteiten – onderaanneming"/>
        <b n="c3a_art_01_06_" d="01.06. aannemingsmodaliteiten – verrekeningen"/>
        <b n="c3a_art_01_08_" d="01.08. aannemingsmodaliteiten – materialenlijst"/>
      </b>
      <b n="c3a_art_01_20_" d="01.20. werfcoördinatie – algemeen">
        <b n="c3a_art_01_21_" d="01.21. werfcoördinatie – planning van de werken"/>
        <b n="c3a_art_01_22_" d="01.22. werfcoördinatie – werfleiding en controle"/>
        <b n="c3a_art_01_23_" d="01.23. werfcoördinatie – werfvergaderingen"/>
        <b n="c3a_art_01_25_" d="01.25. werfcoördinatie – as-builtdossier"/>
      </b>
      <b n="c3a_art_01_30_" d="01.30. werfcondities – algemeen">
        <b n="c3a_art_01_31_" d="01.31. werfcondities – orde en netheid"/>
        <b n="c3a_art_01_32_" d="01.32. werfcondities – geluids- en stofhinder"/>
        <b n="c3a_art_01_33_" d="01.33. werfcondities – nazorg"/>
      </b>
      <b n="c3a_art_01_40_" d="01.40. veiligheidsvoorschriften – algemeen"/>
    </b>
    <b n="c3a_art_02_" d="02. BOUWPLAATSVOORZIENINGEN">
      <b n="c3a_art_02_00_" d="02.00. bouwplaatsvoorzieningen - algemeen"/>
      <b n="c3a_art_02_10_" d="02.10. beschermingswerken – algemeen">
        <b n="c3a_art_02_11_" d="02.11. beschermingwerken – openbare weg"/>
      </b>
      <b n="c3a_art_02_80_" d="02.80. arbeidsmiddelen – algemeen">
        <b n="c3a_art_02_81_" d="02.81. arbeidsmiddelen – werken op hoogte">
          <b n="c3a_art_02_81_10_" d="02.81.10. arbeidsmiddelen – werken op hoogte/ladders"/>
        </b>
        <b n="c3a_art_02_82_" d="02.82. arbeidsmiddelen – hijsen en heffen van lasten"/>
      </b>
    </b>
    <b n="c3a_art_03_" d="03. AFBRAAKWERKEN">
      <b n="c3a_art_03_00_" d="03.00. afbraakwerken – algemeen"/>
      <b n="c3a_art_03_30_" d="03.30. afbraak dakelementen – algemeen">
        <b n="c3a_art_03_31_" d="03.31. afbraak dakelementen – hellend dak">
          <b n="c3a_art_03_31_20_" d="03.31.20. afbraak dakelementen – hellend dak/volledige dakopbouw thv dakkapellen"/>
        </b>
      </b>
    </b>
    <b n="c3a_art_04_" d="04. GEBOUWPRESTATIES">
      <b n="c3a_art_04_00_" d="04.00. gebouwprestaties - algemeen"/>
      <b n="c3a_art_04_20_" d="04.20. luchtdichtheid - algemeen"/>
      <b n="c3a_art_04_30_" d="04.30. akoestiek - algemeen"/>
      <b n="c3a_art_04_40_" d="04.40. brandveiligheid - algemeen"/>
    </b>
    <b n="c3a_art_30_" d="30. DAKOPBOUW HELLEND DAK">
      <b n="c3a_art_30_00_" d="30.00. dakopbouw hellend dak - algemeen">
        <b n="c3a_art_30_01_" d="30.01. dakopbouw hellend dak - stabiliteitsstudie"/>
      </b>
      <b n="c3a_art_30_10_" d="30.10. houten dakstructuur – algemeen">
        <b n="c3a_art_30_12_" d="30.12. houten dakstructuur - gordingen">
          <b n="c3a_art_30_12_10_" d="30.12.10. houten dakstructuur - gordingen/massief hout"/>
        </b>
        <b n="c3a_art_30_13_" d="30.13. houten dakstructuur – keperwerk hellende daken"/>
        <b n="c3a_art_30_14_" d="30.14. houten dakstructuur – keperwerk zijwanden"/>
      </b>
      <b n="c3a_art_30_20_" d="30.20. onderdak - algemeen">
        <b n="c3a_art_30_21_" d="30.21. onderdak - soepele membranen"/>
      </b>
      <b n="c3a_art_30_30_" d="30.30. tengel- &amp; panlatten – algemeen"/>
    </b>
    <b n="c3a_art_31_" d="31. THERMISCHE ISOLATIE HELLEND DAK">
      <b n="c3a_art_31_00_" d="31.00. thermische isolatie hellend dak - algemeen"/>
      <b n="c3a_art_31_10_" d="31.10. isolatieplaten tussen dakstructuur – algemeen">
        <b n="c3a_art_31_11_" d="31.11. isolatieplaten tussen dakstructuur – MW (enkel levering)">
          <b n="c3a_art_31_11_10_" d="31.11.10. isolatieplaten tussen dakstructuur – MW/18 cm (enkel levering)"/>
          <b n="c3a_art_31_11_20_" d="31.11.20. isolatieplaten tussen wandstructuur– MW/15 cm (enkel levering)"/>
        </b>
      </b>
      <b n="c3a_art_31_40_" d="31.40. binnenfolie - algemeen">
        <b n="c3a_art_31_42_" d="31.42. binnenfolie – dampscherm (enkel levering)"/>
      </b>
    </b>
    <b n="c3a_art_32_" d="32. DAKBEDEKKING HELLEND DAK">
      <b n="c3a_art_32_00_" d="32.00. dakbedekking hellend dak - algemeen">
        <b n="c3a_art_32_01_" d="32.01. dakbedekking hellend dak - prestaties"/>
      </b>
      <b n="c3a_art_32_10_" d="32.10. pannen - algemeen">
        <b n="c3a_art_32_11_" d="32.11. pannen - gebakken aarde (recup)">
          <b n="c3a_art_32_11_10_" d="32.11.10. pannen - gebakken aarde/dakvlak"/>
          <b n="c3a_art_32_11_20_" d="32.11.20. pannen - gebakken aarde/vormstukken - zijpannen"/>
          <b n="c3a_art_32_11_30_" d="32.11.30. pannen - gebakken aarde/toebehoren - dakdoorvoeren"/>
        </b>
      </b>
    </b>
    <b n="c3a_art_37_" d="37. DAKRANDEN EN KROONLIJSTEN">
      <b n="c3a_art_37_00_" d="37.00. dakranden en kroonlijsten - algemeen"/>
      <b n="c3a_art_37_10_" d="37.10. slabben, loketten en aansluitbanden - algemeen">
        <b n="c3a_art_37_11_" d="37.11. slabben, loketten en aansluitbanden - metaal">
          <b n="c3a_art_37_11_10_" d="37.11.10. slabben, loketten en aansluitbanden - metaal/lood"/>
        </b>
      </b>
    </b>
    <b n="c3a_art_38_" d="38. DAKWATERAFVOER">
      <b n="c3a_art_38_00_" d="38.00. dakwaterafvoer - algemeen"/>
      <b n="c3a_art_38_20_" d="38.20. hanggoten - algemeen">
        <b n="c3a_art_38_22_" d="38.22. hanggoten – metaal">
          <b n="c3a_art_38_22_10_" d="38.22.10. hanggoten – metaal/zink"/>
        </b>
      </b>
      <b n="c3a_art_38_30_" d="38.30. afvoerpijpen - algemeen">
        <b n="c3a_art_38_32_" d="38.32. afvoerpijpen - metaal">
          <b n="c3a_art_38_32_10_" d="38.32.10. afvoerpijpen – metaal/zink"/>
        </b>
      </b>
      <b n="c3a_art_38_40_" d="38.40. eindstukken - algemeen">
        <b n="c3a_art_38_42_" d="38.42. eindstukken - behandeld gietijzer"/>
      </b>
      <b n="c3a_art_38_50_" d="38.50. toebehoren - algemeen">
        <b n="c3a_art_38_52_" d="38.52. toebehoren - draad- en bolroosters"/>
      </b>
    </b>
    <b n="c3a_art_42_" d="42. GEVELBEKLEDINGEN">
      <b n="c3a_art_42_00_" d="42.00. gevelbekledingen - algemeen"/>
      <b n="c3a_art_42_10_" d="42.10. regelstructuur – algemeen">
        <b n="c3a_art_42_11_" d="42.11. regelstructuur - hout"/>
      </b>
      <b n="c3a_art_42_30_" d="42.30. buitenfolie – algemeen">
        <b n="c3a_art_42_31_" d="42.31. buitenfolie – gevelfolie"/>
      </b>
      <b n="c3a_art_42_40_" d="42.40. bekledingspanelen - algemeen">
        <b n="c3a_art_42_41_" d="42.41. bekledingspanelen – HPL"/>
      </b>
    </b>
    <b n="c3a_art_51_" d="51. BINNENPLAATAFWERKINGEN">
      <b n="c3a_art_51_00_" d="51.00. binnenplaatafwerkingen - algemeen"/>
      <b n="c3a_art_51_10_" d="51.10. lichte scheidingswanden - algemeen">
        <b n="c3a_art_51_11_" d="51.11. lichte scheidingswanden – gipskartonplaten met achterliggende OSB (enkel levering)">
          <b n="c3a_art_51_11_10" d="51.11.10 lichte scheidingswanden – gipskartonplaten met achterliggende OSB (enkel levering) – type A"/>
          <b n="c3a_art_51_11_20" d="51.11.20 lichte scheidingswanden – gipskartonplaten met achterliggende OSB (enkel levering) – type F (Rf)"/>
          <b n="c3a_art_51_11_30" d="51.11.30 lichte scheidingswanden – gipskartonplaten met achterliggende OSB (enkel levering) – type H (Wr)"/>
        </b>
        <b n="c3a_art_51_21_" d="51.21. voorzetwanden – gipskartonplaten (enkel levering)">
          <b n="c3a_art_51_21_10_" d="51.21.10. voorzetwanden – gipskartonplaten/op regelstructuur"/>
        </b>
      </b>
      <b n="c3a_art_51_50_" d="51.50. plafondafwerking – algemeen">
        <b n="c3a_art_51_51_" d="51.51. plafondafwerking – uitbekleding plafond (enkel levering!)">
          <b n="c3a_art_51_51_10_" d="51.51.10. plafondafwerking – uitbekleding plafond/gipskartonplaten"/>
        </b>
      </b>
      <b n="c3a_art_51_60_" d="51.60. "/>
      <b n="c3a_art_51_70_" d="51.70. uitbekleding sanitaire toestellen – algemeen">
        <b n="c3a_art_51_71_" d="51.71. uitbekleding sanitaire toestellen – te betegelen plaat (enkel levering)">
          <b n="c3a_art_51_71_10_" d="51.71.10. uitbekleding sanitaire toestellen – te betegelen plaat/gipskarton"/>
        </b>
      </b>
    </b>
    <b n="c3a_art_54_" d="54. BINNENDEUREN en -RAMEN">
      <b n="c3a_art_54_00_" d="54.00. binnendeuren en -ramen - algemeen">
        <b n="c3a_art_54_01_" d="54.01. binnendeuren en -ramen – prestaties"/>
        <b n="c3a_art_54_02_" d="54.02. binnendeuren en -ramen – keuring en proeven"/>
        <b n="c3a_art_54_03_" d="54.03. binnendeuren en -ramen – proefopstelling"/>
      </b>
      <b n="c3a_art_54_10_" d="54.10. deurkozijnen - algemeen">
        <b n="c3a_art_54_11_" d="54.11. deurkozijnen - hout">
          <b n="c3a_art_54_11_10_" d="54.11.10. deurkozijnen – hout/massief"/>
        </b>
      </b>
      <b n="c3a_art_54_20_" d="54.20. deurbladen - algemeen">
        <b n="c3a_art_54_21_" d="54.21. deurbladen - hout met holle kern">
          <b n="c3a_art_54_21_20_" d="54.21.20. deurbladen - hout met holle kern/tubespaan"/>
          <b n="c3a_art_54_21_30_" d="54.21.30. deurbladen – recuperatie deuren aangeleverd door bouwheer (enkel plaatsing)"/>
        </b>
      </b>
      <b n="c3a_art_54_30_" d="54.30. deurgehelen - algemeen">
        <b n="c3a_art_54_31_" d="54.31. deurgehelen – kozijnen hout">
          <b n="c3a_art_54_31_10_" d="54.31.10. deurgehelen – kozijnen hout/brandwerend"/>
        </b>
      </b>
      <b n="c3a_art_54_60_" d="54.60. hang- en sluitwerk - algemeen">
        <b n="c3a_art_54_61_" d="54.61. hang- en sluitwerk - scharnieren en paumellen">
          <b n="c3a_art_54_61_10_" d="54.61.10. hang- en sluitwerk - scharnieren en paumellen/aluminium of vernikkeld staal"/>
        </b>
        <b n="c3a_art_54_62_" d="54.62. hang- en sluitwerk - deursloten">
          <b n="c3a_art_54_62_20_" d="54.62.20. hang- en sluitwerk – deursloten/veiligheidssloten"/>
          <b n="c3a_art_54_62_40_" d="54.62.40. hang- en sluitwerk – deursloten/kantschuiven"/>
          <b n="c3a_art_54_62_50_" d="54.62.50. hang- en sluitwerk – deursloten/panieksluitingen"/>
        </b>
        <b n="c3a_art_54_63_" d="54.63. hang- en sluitwerk - deurkrukken">
          <b n="c3a_art_54_63_10_" d="54.63.10. hang- en sluitwerk – deurkrukken/aluminium"/>
        </b>
        <b n="c3a_art_54_65_" d="54.65. hang- en sluitwerk - deurdrangers"/>
      </b>
      <b n="c3a_art_54_80_" d="54.80. toebehoren - algemeen">
        <b n="c3a_art_54_86_" d="54.86. toebehoren - deurstoppen"/>
      </b>
    </b>
  </bookmarks>
</spec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F6F6BE-3D5E-4D0A-B7A3-F2B366D894BE}">
  <ds:schemaRefs/>
</ds:datastoreItem>
</file>

<file path=customXml/itemProps2.xml><?xml version="1.0" encoding="utf-8"?>
<ds:datastoreItem xmlns:ds="http://schemas.openxmlformats.org/officeDocument/2006/customXml" ds:itemID="{383FC046-1F37-4B9F-A1DC-1629D9810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53</Pages>
  <Words>20023</Words>
  <Characters>134892</Characters>
  <Application>Microsoft Office Word</Application>
  <DocSecurity>0</DocSecurity>
  <Lines>1124</Lines>
  <Paragraphs>309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Bouwtechnisch Bestek Woningbouw</vt:lpstr>
      <vt:lpstr>Bouwtechnisch Bestek Woningbouw</vt:lpstr>
    </vt:vector>
  </TitlesOfParts>
  <Manager>PRR3 - Technische Studies</Manager>
  <Company>Vlaamse Maatschappij voor Sociaal Wonen</Company>
  <LinksUpToDate>false</LinksUpToDate>
  <CharactersWithSpaces>154606</CharactersWithSpaces>
  <SharedDoc>false</SharedDoc>
  <HLinks>
    <vt:vector size="312" baseType="variant">
      <vt:variant>
        <vt:i4>2031675</vt:i4>
      </vt:variant>
      <vt:variant>
        <vt:i4>308</vt:i4>
      </vt:variant>
      <vt:variant>
        <vt:i4>0</vt:i4>
      </vt:variant>
      <vt:variant>
        <vt:i4>5</vt:i4>
      </vt:variant>
      <vt:variant>
        <vt:lpwstr/>
      </vt:variant>
      <vt:variant>
        <vt:lpwstr>_Toc378274795</vt:lpwstr>
      </vt:variant>
      <vt:variant>
        <vt:i4>2031675</vt:i4>
      </vt:variant>
      <vt:variant>
        <vt:i4>302</vt:i4>
      </vt:variant>
      <vt:variant>
        <vt:i4>0</vt:i4>
      </vt:variant>
      <vt:variant>
        <vt:i4>5</vt:i4>
      </vt:variant>
      <vt:variant>
        <vt:lpwstr/>
      </vt:variant>
      <vt:variant>
        <vt:lpwstr>_Toc378274794</vt:lpwstr>
      </vt:variant>
      <vt:variant>
        <vt:i4>2031675</vt:i4>
      </vt:variant>
      <vt:variant>
        <vt:i4>296</vt:i4>
      </vt:variant>
      <vt:variant>
        <vt:i4>0</vt:i4>
      </vt:variant>
      <vt:variant>
        <vt:i4>5</vt:i4>
      </vt:variant>
      <vt:variant>
        <vt:lpwstr/>
      </vt:variant>
      <vt:variant>
        <vt:lpwstr>_Toc378274793</vt:lpwstr>
      </vt:variant>
      <vt:variant>
        <vt:i4>2031675</vt:i4>
      </vt:variant>
      <vt:variant>
        <vt:i4>290</vt:i4>
      </vt:variant>
      <vt:variant>
        <vt:i4>0</vt:i4>
      </vt:variant>
      <vt:variant>
        <vt:i4>5</vt:i4>
      </vt:variant>
      <vt:variant>
        <vt:lpwstr/>
      </vt:variant>
      <vt:variant>
        <vt:lpwstr>_Toc378274792</vt:lpwstr>
      </vt:variant>
      <vt:variant>
        <vt:i4>2031675</vt:i4>
      </vt:variant>
      <vt:variant>
        <vt:i4>284</vt:i4>
      </vt:variant>
      <vt:variant>
        <vt:i4>0</vt:i4>
      </vt:variant>
      <vt:variant>
        <vt:i4>5</vt:i4>
      </vt:variant>
      <vt:variant>
        <vt:lpwstr/>
      </vt:variant>
      <vt:variant>
        <vt:lpwstr>_Toc378274791</vt:lpwstr>
      </vt:variant>
      <vt:variant>
        <vt:i4>2031675</vt:i4>
      </vt:variant>
      <vt:variant>
        <vt:i4>278</vt:i4>
      </vt:variant>
      <vt:variant>
        <vt:i4>0</vt:i4>
      </vt:variant>
      <vt:variant>
        <vt:i4>5</vt:i4>
      </vt:variant>
      <vt:variant>
        <vt:lpwstr/>
      </vt:variant>
      <vt:variant>
        <vt:lpwstr>_Toc378274790</vt:lpwstr>
      </vt:variant>
      <vt:variant>
        <vt:i4>1966139</vt:i4>
      </vt:variant>
      <vt:variant>
        <vt:i4>272</vt:i4>
      </vt:variant>
      <vt:variant>
        <vt:i4>0</vt:i4>
      </vt:variant>
      <vt:variant>
        <vt:i4>5</vt:i4>
      </vt:variant>
      <vt:variant>
        <vt:lpwstr/>
      </vt:variant>
      <vt:variant>
        <vt:lpwstr>_Toc378274789</vt:lpwstr>
      </vt:variant>
      <vt:variant>
        <vt:i4>1966139</vt:i4>
      </vt:variant>
      <vt:variant>
        <vt:i4>266</vt:i4>
      </vt:variant>
      <vt:variant>
        <vt:i4>0</vt:i4>
      </vt:variant>
      <vt:variant>
        <vt:i4>5</vt:i4>
      </vt:variant>
      <vt:variant>
        <vt:lpwstr/>
      </vt:variant>
      <vt:variant>
        <vt:lpwstr>_Toc378274788</vt:lpwstr>
      </vt:variant>
      <vt:variant>
        <vt:i4>1966139</vt:i4>
      </vt:variant>
      <vt:variant>
        <vt:i4>260</vt:i4>
      </vt:variant>
      <vt:variant>
        <vt:i4>0</vt:i4>
      </vt:variant>
      <vt:variant>
        <vt:i4>5</vt:i4>
      </vt:variant>
      <vt:variant>
        <vt:lpwstr/>
      </vt:variant>
      <vt:variant>
        <vt:lpwstr>_Toc378274787</vt:lpwstr>
      </vt:variant>
      <vt:variant>
        <vt:i4>1966139</vt:i4>
      </vt:variant>
      <vt:variant>
        <vt:i4>254</vt:i4>
      </vt:variant>
      <vt:variant>
        <vt:i4>0</vt:i4>
      </vt:variant>
      <vt:variant>
        <vt:i4>5</vt:i4>
      </vt:variant>
      <vt:variant>
        <vt:lpwstr/>
      </vt:variant>
      <vt:variant>
        <vt:lpwstr>_Toc378274786</vt:lpwstr>
      </vt:variant>
      <vt:variant>
        <vt:i4>1966139</vt:i4>
      </vt:variant>
      <vt:variant>
        <vt:i4>248</vt:i4>
      </vt:variant>
      <vt:variant>
        <vt:i4>0</vt:i4>
      </vt:variant>
      <vt:variant>
        <vt:i4>5</vt:i4>
      </vt:variant>
      <vt:variant>
        <vt:lpwstr/>
      </vt:variant>
      <vt:variant>
        <vt:lpwstr>_Toc378274785</vt:lpwstr>
      </vt:variant>
      <vt:variant>
        <vt:i4>1966139</vt:i4>
      </vt:variant>
      <vt:variant>
        <vt:i4>242</vt:i4>
      </vt:variant>
      <vt:variant>
        <vt:i4>0</vt:i4>
      </vt:variant>
      <vt:variant>
        <vt:i4>5</vt:i4>
      </vt:variant>
      <vt:variant>
        <vt:lpwstr/>
      </vt:variant>
      <vt:variant>
        <vt:lpwstr>_Toc378274784</vt:lpwstr>
      </vt:variant>
      <vt:variant>
        <vt:i4>1966139</vt:i4>
      </vt:variant>
      <vt:variant>
        <vt:i4>236</vt:i4>
      </vt:variant>
      <vt:variant>
        <vt:i4>0</vt:i4>
      </vt:variant>
      <vt:variant>
        <vt:i4>5</vt:i4>
      </vt:variant>
      <vt:variant>
        <vt:lpwstr/>
      </vt:variant>
      <vt:variant>
        <vt:lpwstr>_Toc378274783</vt:lpwstr>
      </vt:variant>
      <vt:variant>
        <vt:i4>1966139</vt:i4>
      </vt:variant>
      <vt:variant>
        <vt:i4>230</vt:i4>
      </vt:variant>
      <vt:variant>
        <vt:i4>0</vt:i4>
      </vt:variant>
      <vt:variant>
        <vt:i4>5</vt:i4>
      </vt:variant>
      <vt:variant>
        <vt:lpwstr/>
      </vt:variant>
      <vt:variant>
        <vt:lpwstr>_Toc378274782</vt:lpwstr>
      </vt:variant>
      <vt:variant>
        <vt:i4>1966139</vt:i4>
      </vt:variant>
      <vt:variant>
        <vt:i4>224</vt:i4>
      </vt:variant>
      <vt:variant>
        <vt:i4>0</vt:i4>
      </vt:variant>
      <vt:variant>
        <vt:i4>5</vt:i4>
      </vt:variant>
      <vt:variant>
        <vt:lpwstr/>
      </vt:variant>
      <vt:variant>
        <vt:lpwstr>_Toc378274781</vt:lpwstr>
      </vt:variant>
      <vt:variant>
        <vt:i4>1966139</vt:i4>
      </vt:variant>
      <vt:variant>
        <vt:i4>218</vt:i4>
      </vt:variant>
      <vt:variant>
        <vt:i4>0</vt:i4>
      </vt:variant>
      <vt:variant>
        <vt:i4>5</vt:i4>
      </vt:variant>
      <vt:variant>
        <vt:lpwstr/>
      </vt:variant>
      <vt:variant>
        <vt:lpwstr>_Toc378274780</vt:lpwstr>
      </vt:variant>
      <vt:variant>
        <vt:i4>1114171</vt:i4>
      </vt:variant>
      <vt:variant>
        <vt:i4>212</vt:i4>
      </vt:variant>
      <vt:variant>
        <vt:i4>0</vt:i4>
      </vt:variant>
      <vt:variant>
        <vt:i4>5</vt:i4>
      </vt:variant>
      <vt:variant>
        <vt:lpwstr/>
      </vt:variant>
      <vt:variant>
        <vt:lpwstr>_Toc378274779</vt:lpwstr>
      </vt:variant>
      <vt:variant>
        <vt:i4>1114171</vt:i4>
      </vt:variant>
      <vt:variant>
        <vt:i4>206</vt:i4>
      </vt:variant>
      <vt:variant>
        <vt:i4>0</vt:i4>
      </vt:variant>
      <vt:variant>
        <vt:i4>5</vt:i4>
      </vt:variant>
      <vt:variant>
        <vt:lpwstr/>
      </vt:variant>
      <vt:variant>
        <vt:lpwstr>_Toc378274778</vt:lpwstr>
      </vt:variant>
      <vt:variant>
        <vt:i4>1114171</vt:i4>
      </vt:variant>
      <vt:variant>
        <vt:i4>200</vt:i4>
      </vt:variant>
      <vt:variant>
        <vt:i4>0</vt:i4>
      </vt:variant>
      <vt:variant>
        <vt:i4>5</vt:i4>
      </vt:variant>
      <vt:variant>
        <vt:lpwstr/>
      </vt:variant>
      <vt:variant>
        <vt:lpwstr>_Toc378274777</vt:lpwstr>
      </vt:variant>
      <vt:variant>
        <vt:i4>1114171</vt:i4>
      </vt:variant>
      <vt:variant>
        <vt:i4>194</vt:i4>
      </vt:variant>
      <vt:variant>
        <vt:i4>0</vt:i4>
      </vt:variant>
      <vt:variant>
        <vt:i4>5</vt:i4>
      </vt:variant>
      <vt:variant>
        <vt:lpwstr/>
      </vt:variant>
      <vt:variant>
        <vt:lpwstr>_Toc378274776</vt:lpwstr>
      </vt:variant>
      <vt:variant>
        <vt:i4>1114171</vt:i4>
      </vt:variant>
      <vt:variant>
        <vt:i4>188</vt:i4>
      </vt:variant>
      <vt:variant>
        <vt:i4>0</vt:i4>
      </vt:variant>
      <vt:variant>
        <vt:i4>5</vt:i4>
      </vt:variant>
      <vt:variant>
        <vt:lpwstr/>
      </vt:variant>
      <vt:variant>
        <vt:lpwstr>_Toc378274775</vt:lpwstr>
      </vt:variant>
      <vt:variant>
        <vt:i4>1114171</vt:i4>
      </vt:variant>
      <vt:variant>
        <vt:i4>182</vt:i4>
      </vt:variant>
      <vt:variant>
        <vt:i4>0</vt:i4>
      </vt:variant>
      <vt:variant>
        <vt:i4>5</vt:i4>
      </vt:variant>
      <vt:variant>
        <vt:lpwstr/>
      </vt:variant>
      <vt:variant>
        <vt:lpwstr>_Toc378274774</vt:lpwstr>
      </vt:variant>
      <vt:variant>
        <vt:i4>1114171</vt:i4>
      </vt:variant>
      <vt:variant>
        <vt:i4>176</vt:i4>
      </vt:variant>
      <vt:variant>
        <vt:i4>0</vt:i4>
      </vt:variant>
      <vt:variant>
        <vt:i4>5</vt:i4>
      </vt:variant>
      <vt:variant>
        <vt:lpwstr/>
      </vt:variant>
      <vt:variant>
        <vt:lpwstr>_Toc378274773</vt:lpwstr>
      </vt:variant>
      <vt:variant>
        <vt:i4>1114171</vt:i4>
      </vt:variant>
      <vt:variant>
        <vt:i4>170</vt:i4>
      </vt:variant>
      <vt:variant>
        <vt:i4>0</vt:i4>
      </vt:variant>
      <vt:variant>
        <vt:i4>5</vt:i4>
      </vt:variant>
      <vt:variant>
        <vt:lpwstr/>
      </vt:variant>
      <vt:variant>
        <vt:lpwstr>_Toc378274772</vt:lpwstr>
      </vt:variant>
      <vt:variant>
        <vt:i4>1114171</vt:i4>
      </vt:variant>
      <vt:variant>
        <vt:i4>164</vt:i4>
      </vt:variant>
      <vt:variant>
        <vt:i4>0</vt:i4>
      </vt:variant>
      <vt:variant>
        <vt:i4>5</vt:i4>
      </vt:variant>
      <vt:variant>
        <vt:lpwstr/>
      </vt:variant>
      <vt:variant>
        <vt:lpwstr>_Toc378274771</vt:lpwstr>
      </vt:variant>
      <vt:variant>
        <vt:i4>1114171</vt:i4>
      </vt:variant>
      <vt:variant>
        <vt:i4>158</vt:i4>
      </vt:variant>
      <vt:variant>
        <vt:i4>0</vt:i4>
      </vt:variant>
      <vt:variant>
        <vt:i4>5</vt:i4>
      </vt:variant>
      <vt:variant>
        <vt:lpwstr/>
      </vt:variant>
      <vt:variant>
        <vt:lpwstr>_Toc378274770</vt:lpwstr>
      </vt:variant>
      <vt:variant>
        <vt:i4>1048635</vt:i4>
      </vt:variant>
      <vt:variant>
        <vt:i4>152</vt:i4>
      </vt:variant>
      <vt:variant>
        <vt:i4>0</vt:i4>
      </vt:variant>
      <vt:variant>
        <vt:i4>5</vt:i4>
      </vt:variant>
      <vt:variant>
        <vt:lpwstr/>
      </vt:variant>
      <vt:variant>
        <vt:lpwstr>_Toc378274769</vt:lpwstr>
      </vt:variant>
      <vt:variant>
        <vt:i4>1048635</vt:i4>
      </vt:variant>
      <vt:variant>
        <vt:i4>146</vt:i4>
      </vt:variant>
      <vt:variant>
        <vt:i4>0</vt:i4>
      </vt:variant>
      <vt:variant>
        <vt:i4>5</vt:i4>
      </vt:variant>
      <vt:variant>
        <vt:lpwstr/>
      </vt:variant>
      <vt:variant>
        <vt:lpwstr>_Toc378274768</vt:lpwstr>
      </vt:variant>
      <vt:variant>
        <vt:i4>1048635</vt:i4>
      </vt:variant>
      <vt:variant>
        <vt:i4>140</vt:i4>
      </vt:variant>
      <vt:variant>
        <vt:i4>0</vt:i4>
      </vt:variant>
      <vt:variant>
        <vt:i4>5</vt:i4>
      </vt:variant>
      <vt:variant>
        <vt:lpwstr/>
      </vt:variant>
      <vt:variant>
        <vt:lpwstr>_Toc378274767</vt:lpwstr>
      </vt:variant>
      <vt:variant>
        <vt:i4>1048635</vt:i4>
      </vt:variant>
      <vt:variant>
        <vt:i4>134</vt:i4>
      </vt:variant>
      <vt:variant>
        <vt:i4>0</vt:i4>
      </vt:variant>
      <vt:variant>
        <vt:i4>5</vt:i4>
      </vt:variant>
      <vt:variant>
        <vt:lpwstr/>
      </vt:variant>
      <vt:variant>
        <vt:lpwstr>_Toc378274766</vt:lpwstr>
      </vt:variant>
      <vt:variant>
        <vt:i4>1048635</vt:i4>
      </vt:variant>
      <vt:variant>
        <vt:i4>128</vt:i4>
      </vt:variant>
      <vt:variant>
        <vt:i4>0</vt:i4>
      </vt:variant>
      <vt:variant>
        <vt:i4>5</vt:i4>
      </vt:variant>
      <vt:variant>
        <vt:lpwstr/>
      </vt:variant>
      <vt:variant>
        <vt:lpwstr>_Toc378274765</vt:lpwstr>
      </vt:variant>
      <vt:variant>
        <vt:i4>1048635</vt:i4>
      </vt:variant>
      <vt:variant>
        <vt:i4>122</vt:i4>
      </vt:variant>
      <vt:variant>
        <vt:i4>0</vt:i4>
      </vt:variant>
      <vt:variant>
        <vt:i4>5</vt:i4>
      </vt:variant>
      <vt:variant>
        <vt:lpwstr/>
      </vt:variant>
      <vt:variant>
        <vt:lpwstr>_Toc378274764</vt:lpwstr>
      </vt:variant>
      <vt:variant>
        <vt:i4>1048635</vt:i4>
      </vt:variant>
      <vt:variant>
        <vt:i4>116</vt:i4>
      </vt:variant>
      <vt:variant>
        <vt:i4>0</vt:i4>
      </vt:variant>
      <vt:variant>
        <vt:i4>5</vt:i4>
      </vt:variant>
      <vt:variant>
        <vt:lpwstr/>
      </vt:variant>
      <vt:variant>
        <vt:lpwstr>_Toc378274763</vt:lpwstr>
      </vt:variant>
      <vt:variant>
        <vt:i4>1048635</vt:i4>
      </vt:variant>
      <vt:variant>
        <vt:i4>110</vt:i4>
      </vt:variant>
      <vt:variant>
        <vt:i4>0</vt:i4>
      </vt:variant>
      <vt:variant>
        <vt:i4>5</vt:i4>
      </vt:variant>
      <vt:variant>
        <vt:lpwstr/>
      </vt:variant>
      <vt:variant>
        <vt:lpwstr>_Toc378274762</vt:lpwstr>
      </vt:variant>
      <vt:variant>
        <vt:i4>1048635</vt:i4>
      </vt:variant>
      <vt:variant>
        <vt:i4>104</vt:i4>
      </vt:variant>
      <vt:variant>
        <vt:i4>0</vt:i4>
      </vt:variant>
      <vt:variant>
        <vt:i4>5</vt:i4>
      </vt:variant>
      <vt:variant>
        <vt:lpwstr/>
      </vt:variant>
      <vt:variant>
        <vt:lpwstr>_Toc378274761</vt:lpwstr>
      </vt:variant>
      <vt:variant>
        <vt:i4>1048635</vt:i4>
      </vt:variant>
      <vt:variant>
        <vt:i4>98</vt:i4>
      </vt:variant>
      <vt:variant>
        <vt:i4>0</vt:i4>
      </vt:variant>
      <vt:variant>
        <vt:i4>5</vt:i4>
      </vt:variant>
      <vt:variant>
        <vt:lpwstr/>
      </vt:variant>
      <vt:variant>
        <vt:lpwstr>_Toc378274760</vt:lpwstr>
      </vt:variant>
      <vt:variant>
        <vt:i4>1245243</vt:i4>
      </vt:variant>
      <vt:variant>
        <vt:i4>92</vt:i4>
      </vt:variant>
      <vt:variant>
        <vt:i4>0</vt:i4>
      </vt:variant>
      <vt:variant>
        <vt:i4>5</vt:i4>
      </vt:variant>
      <vt:variant>
        <vt:lpwstr/>
      </vt:variant>
      <vt:variant>
        <vt:lpwstr>_Toc378274759</vt:lpwstr>
      </vt:variant>
      <vt:variant>
        <vt:i4>1245243</vt:i4>
      </vt:variant>
      <vt:variant>
        <vt:i4>86</vt:i4>
      </vt:variant>
      <vt:variant>
        <vt:i4>0</vt:i4>
      </vt:variant>
      <vt:variant>
        <vt:i4>5</vt:i4>
      </vt:variant>
      <vt:variant>
        <vt:lpwstr/>
      </vt:variant>
      <vt:variant>
        <vt:lpwstr>_Toc378274758</vt:lpwstr>
      </vt:variant>
      <vt:variant>
        <vt:i4>1245243</vt:i4>
      </vt:variant>
      <vt:variant>
        <vt:i4>80</vt:i4>
      </vt:variant>
      <vt:variant>
        <vt:i4>0</vt:i4>
      </vt:variant>
      <vt:variant>
        <vt:i4>5</vt:i4>
      </vt:variant>
      <vt:variant>
        <vt:lpwstr/>
      </vt:variant>
      <vt:variant>
        <vt:lpwstr>_Toc378274757</vt:lpwstr>
      </vt:variant>
      <vt:variant>
        <vt:i4>1245243</vt:i4>
      </vt:variant>
      <vt:variant>
        <vt:i4>74</vt:i4>
      </vt:variant>
      <vt:variant>
        <vt:i4>0</vt:i4>
      </vt:variant>
      <vt:variant>
        <vt:i4>5</vt:i4>
      </vt:variant>
      <vt:variant>
        <vt:lpwstr/>
      </vt:variant>
      <vt:variant>
        <vt:lpwstr>_Toc378274756</vt:lpwstr>
      </vt:variant>
      <vt:variant>
        <vt:i4>1245243</vt:i4>
      </vt:variant>
      <vt:variant>
        <vt:i4>68</vt:i4>
      </vt:variant>
      <vt:variant>
        <vt:i4>0</vt:i4>
      </vt:variant>
      <vt:variant>
        <vt:i4>5</vt:i4>
      </vt:variant>
      <vt:variant>
        <vt:lpwstr/>
      </vt:variant>
      <vt:variant>
        <vt:lpwstr>_Toc378274755</vt:lpwstr>
      </vt:variant>
      <vt:variant>
        <vt:i4>1245243</vt:i4>
      </vt:variant>
      <vt:variant>
        <vt:i4>62</vt:i4>
      </vt:variant>
      <vt:variant>
        <vt:i4>0</vt:i4>
      </vt:variant>
      <vt:variant>
        <vt:i4>5</vt:i4>
      </vt:variant>
      <vt:variant>
        <vt:lpwstr/>
      </vt:variant>
      <vt:variant>
        <vt:lpwstr>_Toc378274754</vt:lpwstr>
      </vt:variant>
      <vt:variant>
        <vt:i4>1245243</vt:i4>
      </vt:variant>
      <vt:variant>
        <vt:i4>56</vt:i4>
      </vt:variant>
      <vt:variant>
        <vt:i4>0</vt:i4>
      </vt:variant>
      <vt:variant>
        <vt:i4>5</vt:i4>
      </vt:variant>
      <vt:variant>
        <vt:lpwstr/>
      </vt:variant>
      <vt:variant>
        <vt:lpwstr>_Toc378274753</vt:lpwstr>
      </vt:variant>
      <vt:variant>
        <vt:i4>1245243</vt:i4>
      </vt:variant>
      <vt:variant>
        <vt:i4>50</vt:i4>
      </vt:variant>
      <vt:variant>
        <vt:i4>0</vt:i4>
      </vt:variant>
      <vt:variant>
        <vt:i4>5</vt:i4>
      </vt:variant>
      <vt:variant>
        <vt:lpwstr/>
      </vt:variant>
      <vt:variant>
        <vt:lpwstr>_Toc378274752</vt:lpwstr>
      </vt:variant>
      <vt:variant>
        <vt:i4>1245243</vt:i4>
      </vt:variant>
      <vt:variant>
        <vt:i4>44</vt:i4>
      </vt:variant>
      <vt:variant>
        <vt:i4>0</vt:i4>
      </vt:variant>
      <vt:variant>
        <vt:i4>5</vt:i4>
      </vt:variant>
      <vt:variant>
        <vt:lpwstr/>
      </vt:variant>
      <vt:variant>
        <vt:lpwstr>_Toc378274751</vt:lpwstr>
      </vt:variant>
      <vt:variant>
        <vt:i4>1245243</vt:i4>
      </vt:variant>
      <vt:variant>
        <vt:i4>38</vt:i4>
      </vt:variant>
      <vt:variant>
        <vt:i4>0</vt:i4>
      </vt:variant>
      <vt:variant>
        <vt:i4>5</vt:i4>
      </vt:variant>
      <vt:variant>
        <vt:lpwstr/>
      </vt:variant>
      <vt:variant>
        <vt:lpwstr>_Toc378274750</vt:lpwstr>
      </vt:variant>
      <vt:variant>
        <vt:i4>1179707</vt:i4>
      </vt:variant>
      <vt:variant>
        <vt:i4>32</vt:i4>
      </vt:variant>
      <vt:variant>
        <vt:i4>0</vt:i4>
      </vt:variant>
      <vt:variant>
        <vt:i4>5</vt:i4>
      </vt:variant>
      <vt:variant>
        <vt:lpwstr/>
      </vt:variant>
      <vt:variant>
        <vt:lpwstr>_Toc378274749</vt:lpwstr>
      </vt:variant>
      <vt:variant>
        <vt:i4>1179707</vt:i4>
      </vt:variant>
      <vt:variant>
        <vt:i4>26</vt:i4>
      </vt:variant>
      <vt:variant>
        <vt:i4>0</vt:i4>
      </vt:variant>
      <vt:variant>
        <vt:i4>5</vt:i4>
      </vt:variant>
      <vt:variant>
        <vt:lpwstr/>
      </vt:variant>
      <vt:variant>
        <vt:lpwstr>_Toc378274748</vt:lpwstr>
      </vt:variant>
      <vt:variant>
        <vt:i4>1179707</vt:i4>
      </vt:variant>
      <vt:variant>
        <vt:i4>20</vt:i4>
      </vt:variant>
      <vt:variant>
        <vt:i4>0</vt:i4>
      </vt:variant>
      <vt:variant>
        <vt:i4>5</vt:i4>
      </vt:variant>
      <vt:variant>
        <vt:lpwstr/>
      </vt:variant>
      <vt:variant>
        <vt:lpwstr>_Toc378274747</vt:lpwstr>
      </vt:variant>
      <vt:variant>
        <vt:i4>1179707</vt:i4>
      </vt:variant>
      <vt:variant>
        <vt:i4>14</vt:i4>
      </vt:variant>
      <vt:variant>
        <vt:i4>0</vt:i4>
      </vt:variant>
      <vt:variant>
        <vt:i4>5</vt:i4>
      </vt:variant>
      <vt:variant>
        <vt:lpwstr/>
      </vt:variant>
      <vt:variant>
        <vt:lpwstr>_Toc378274746</vt:lpwstr>
      </vt:variant>
      <vt:variant>
        <vt:i4>1179707</vt:i4>
      </vt:variant>
      <vt:variant>
        <vt:i4>8</vt:i4>
      </vt:variant>
      <vt:variant>
        <vt:i4>0</vt:i4>
      </vt:variant>
      <vt:variant>
        <vt:i4>5</vt:i4>
      </vt:variant>
      <vt:variant>
        <vt:lpwstr/>
      </vt:variant>
      <vt:variant>
        <vt:lpwstr>_Toc378274745</vt:lpwstr>
      </vt:variant>
      <vt:variant>
        <vt:i4>1179707</vt:i4>
      </vt:variant>
      <vt:variant>
        <vt:i4>2</vt:i4>
      </vt:variant>
      <vt:variant>
        <vt:i4>0</vt:i4>
      </vt:variant>
      <vt:variant>
        <vt:i4>5</vt:i4>
      </vt:variant>
      <vt:variant>
        <vt:lpwstr/>
      </vt:variant>
      <vt:variant>
        <vt:lpwstr>_Toc378274744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Bouwtechnisch Bestek Woningbouw</dc:title>
  <dc:subject>Deel 6 Technieke fluïda</dc:subject>
  <dc:creator>Ann-sofie Verbrugge</dc:creator>
  <cp:lastModifiedBy>Nicole Drieghe</cp:lastModifiedBy>
  <cp:revision>35</cp:revision>
  <cp:lastPrinted>2022-04-19T12:16:00Z</cp:lastPrinted>
  <dcterms:created xsi:type="dcterms:W3CDTF">2022-12-15T15:44:00Z</dcterms:created>
  <dcterms:modified xsi:type="dcterms:W3CDTF">2023-04-13T07:22:00Z</dcterms:modified>
</cp:coreProperties>
</file>